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B1" w:rsidRPr="002E2FB1" w:rsidRDefault="002E2FB1" w:rsidP="002E2F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FB1">
        <w:rPr>
          <w:rFonts w:ascii="Times New Roman" w:hAnsi="Times New Roman" w:cs="Times New Roman"/>
          <w:b/>
          <w:sz w:val="28"/>
          <w:szCs w:val="24"/>
          <w:lang w:val="kk-KZ"/>
        </w:rPr>
        <w:t>«МӘҢГІЛІК ЕЛ</w:t>
      </w:r>
      <w:r w:rsidRPr="002E2FB1">
        <w:rPr>
          <w:rFonts w:ascii="Times New Roman" w:hAnsi="Times New Roman" w:cs="Times New Roman"/>
          <w:b/>
          <w:sz w:val="28"/>
          <w:szCs w:val="24"/>
        </w:rPr>
        <w:t xml:space="preserve">», КАК ИДЕЙНАЯ ОСНОВА </w:t>
      </w:r>
    </w:p>
    <w:p w:rsidR="00433936" w:rsidRDefault="002E2FB1" w:rsidP="002E2F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2FB1">
        <w:rPr>
          <w:rFonts w:ascii="Times New Roman" w:hAnsi="Times New Roman" w:cs="Times New Roman"/>
          <w:b/>
          <w:sz w:val="28"/>
          <w:szCs w:val="24"/>
        </w:rPr>
        <w:t>ВНУТРЕННЕЙ СТАБИЛЬНОСТИ ГОСУДАРСТВА</w:t>
      </w:r>
    </w:p>
    <w:p w:rsidR="009F056E" w:rsidRPr="009F056E" w:rsidRDefault="009F056E" w:rsidP="009F056E">
      <w:pPr>
        <w:jc w:val="right"/>
        <w:rPr>
          <w:rFonts w:ascii="Times New Roman" w:hAnsi="Times New Roman" w:cs="Times New Roman"/>
          <w:i/>
          <w:sz w:val="28"/>
        </w:rPr>
      </w:pPr>
      <w:r w:rsidRPr="009F056E">
        <w:rPr>
          <w:rFonts w:ascii="Times New Roman" w:hAnsi="Times New Roman" w:cs="Times New Roman"/>
          <w:i/>
          <w:sz w:val="28"/>
        </w:rPr>
        <w:t>"Жизнь народа прирастает с каждым следующим его поколением.</w:t>
      </w:r>
      <w:r w:rsidRPr="009F056E">
        <w:rPr>
          <w:rFonts w:ascii="Times New Roman" w:hAnsi="Times New Roman" w:cs="Times New Roman"/>
          <w:i/>
          <w:sz w:val="28"/>
        </w:rPr>
        <w:br/>
        <w:t>Поэтому нет мечты выше, чем мечта о Вечности Народа.</w:t>
      </w:r>
      <w:r w:rsidRPr="009F056E">
        <w:rPr>
          <w:rFonts w:ascii="Times New Roman" w:hAnsi="Times New Roman" w:cs="Times New Roman"/>
          <w:i/>
          <w:sz w:val="28"/>
        </w:rPr>
        <w:br/>
      </w:r>
      <w:proofErr w:type="spellStart"/>
      <w:r w:rsidRPr="009F056E">
        <w:rPr>
          <w:rFonts w:ascii="Times New Roman" w:hAnsi="Times New Roman" w:cs="Times New Roman"/>
          <w:i/>
          <w:sz w:val="28"/>
        </w:rPr>
        <w:t>Мәңгілік</w:t>
      </w:r>
      <w:proofErr w:type="spellEnd"/>
      <w:r w:rsidRPr="009F056E">
        <w:rPr>
          <w:rFonts w:ascii="Times New Roman" w:hAnsi="Times New Roman" w:cs="Times New Roman"/>
          <w:i/>
          <w:sz w:val="28"/>
        </w:rPr>
        <w:t xml:space="preserve"> Ел – это идея, которая открывает</w:t>
      </w:r>
      <w:r w:rsidRPr="009F056E">
        <w:rPr>
          <w:rFonts w:ascii="Times New Roman" w:hAnsi="Times New Roman" w:cs="Times New Roman"/>
          <w:i/>
          <w:sz w:val="28"/>
        </w:rPr>
        <w:br/>
        <w:t>завтрашний день, выражает веру в будущее, это символ необратимой и прочной стабильности..."</w:t>
      </w:r>
    </w:p>
    <w:p w:rsidR="009F056E" w:rsidRPr="009F056E" w:rsidRDefault="009F056E" w:rsidP="009F056E">
      <w:pPr>
        <w:jc w:val="right"/>
        <w:rPr>
          <w:rFonts w:ascii="Times New Roman" w:hAnsi="Times New Roman" w:cs="Times New Roman"/>
          <w:sz w:val="28"/>
        </w:rPr>
      </w:pPr>
      <w:r w:rsidRPr="009F056E">
        <w:rPr>
          <w:rFonts w:ascii="Times New Roman" w:hAnsi="Times New Roman" w:cs="Times New Roman"/>
          <w:sz w:val="28"/>
        </w:rPr>
        <w:t>(</w:t>
      </w:r>
      <w:proofErr w:type="spellStart"/>
      <w:r w:rsidRPr="009F056E">
        <w:rPr>
          <w:rFonts w:ascii="Times New Roman" w:hAnsi="Times New Roman" w:cs="Times New Roman"/>
          <w:sz w:val="28"/>
        </w:rPr>
        <w:t>Н.А.Назарбаев</w:t>
      </w:r>
      <w:proofErr w:type="spellEnd"/>
      <w:r w:rsidRPr="009F056E">
        <w:rPr>
          <w:rFonts w:ascii="Times New Roman" w:hAnsi="Times New Roman" w:cs="Times New Roman"/>
          <w:sz w:val="28"/>
        </w:rPr>
        <w:t>)</w:t>
      </w:r>
    </w:p>
    <w:p w:rsidR="00311465" w:rsidRPr="0060618C" w:rsidRDefault="00311465" w:rsidP="00311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>17 января 2014 в</w:t>
      </w:r>
      <w:r>
        <w:rPr>
          <w:rFonts w:ascii="Times New Roman" w:hAnsi="Times New Roman" w:cs="Times New Roman"/>
          <w:sz w:val="28"/>
          <w:szCs w:val="28"/>
        </w:rPr>
        <w:t xml:space="preserve"> своем П</w:t>
      </w:r>
      <w:r w:rsidRPr="0060618C">
        <w:rPr>
          <w:rFonts w:ascii="Times New Roman" w:hAnsi="Times New Roman" w:cs="Times New Roman"/>
          <w:sz w:val="28"/>
          <w:szCs w:val="28"/>
        </w:rPr>
        <w:t xml:space="preserve">ослании народу Казахстана Президент Нурсултан Назарбаев предложил новую, </w:t>
      </w:r>
      <w:r>
        <w:rPr>
          <w:rFonts w:ascii="Times New Roman" w:hAnsi="Times New Roman" w:cs="Times New Roman"/>
          <w:sz w:val="28"/>
          <w:szCs w:val="28"/>
        </w:rPr>
        <w:t>национальную</w:t>
      </w:r>
      <w:r w:rsidRPr="0060618C">
        <w:rPr>
          <w:rFonts w:ascii="Times New Roman" w:hAnsi="Times New Roman" w:cs="Times New Roman"/>
          <w:sz w:val="28"/>
          <w:szCs w:val="28"/>
        </w:rPr>
        <w:t xml:space="preserve"> и прежде всего патриотическую идею создания уникального, великого народа. Причем речь здесь идет не о каком-то конкретном этносе или народности, а о всем многоэтничном населении Казахстана, где проживает более 100 различных этносов. Название этой патриотической идее «</w:t>
      </w:r>
      <w:r w:rsidRPr="0060618C">
        <w:rPr>
          <w:rFonts w:ascii="Times New Roman" w:hAnsi="Times New Roman" w:cs="Times New Roman"/>
          <w:sz w:val="28"/>
          <w:szCs w:val="28"/>
          <w:lang w:val="kk-KZ"/>
        </w:rPr>
        <w:t>Мәнгілік Ел</w:t>
      </w:r>
      <w:r w:rsidRPr="0060618C">
        <w:rPr>
          <w:rFonts w:ascii="Times New Roman" w:hAnsi="Times New Roman" w:cs="Times New Roman"/>
          <w:sz w:val="28"/>
          <w:szCs w:val="28"/>
        </w:rPr>
        <w:t>».</w:t>
      </w:r>
    </w:p>
    <w:p w:rsidR="00311465" w:rsidRPr="0060618C" w:rsidRDefault="00311465" w:rsidP="003114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>В настоящее время достаточно серьезное опасение во всем мире представляют межэтнические споры и конфликты, которые нередко перерастают в кровавую резню. История данного вопроса охватывают всю историю существования наций и народностей. Этнические конфликты были вчера, происходят сегодня, и безусловно будут происходить завтра – так вышло, что народы в «умелых руках» могут быть грозным оружием если они не объединены единой целью и идеей. Достаточно вспомнить недавние события в Югославии, когда на основе этнических несогласий и споров была растерзана одна из самых развитых и богатых стран Балканского полуострова, а вместе с тем в этом процессе погибли многие тысячи простых граждан и «виною» некоторых жертв стало только то, что одни были сербами, другие – хорватами. Этот процесс происходил, можно сказать, вчера. А сегодня?</w:t>
      </w:r>
    </w:p>
    <w:p w:rsidR="00311465" w:rsidRPr="0060618C" w:rsidRDefault="00311465" w:rsidP="003114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>Сегодня вчерашней Югославией в какой-то мере можно назвать Украину. Конфликты там начинались на политической арене, а продолжением политических баталий на Майдане сейчас является противостояние населения Правобережной Украины Левобережной. Страну населяют преимущественно братские народы: русские и украинцы – славяне, однако они не имеют общей цели, в них нет единства. Этим пользуются закулисные вершители судеб народа Украины и мировой политики. К чему это может привести мы с легкостью сможем ответить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18C">
        <w:rPr>
          <w:rFonts w:ascii="Times New Roman" w:hAnsi="Times New Roman" w:cs="Times New Roman"/>
          <w:sz w:val="28"/>
          <w:szCs w:val="28"/>
        </w:rPr>
        <w:t xml:space="preserve"> обратившись к истории. Если не вдаваться в подробности - ни к чему хорошему такие процессы не приводят.</w:t>
      </w:r>
    </w:p>
    <w:p w:rsidR="00311465" w:rsidRPr="0060618C" w:rsidRDefault="00311465" w:rsidP="0031146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 xml:space="preserve">Из вышесказанного сам собой напрашивается вывод: для спокойствия внутри страны и для ее авторитета на международной арене главнейшим </w:t>
      </w:r>
      <w:r w:rsidRPr="0060618C">
        <w:rPr>
          <w:rFonts w:ascii="Times New Roman" w:hAnsi="Times New Roman" w:cs="Times New Roman"/>
          <w:sz w:val="28"/>
          <w:szCs w:val="28"/>
        </w:rPr>
        <w:lastRenderedPageBreak/>
        <w:t>принципом является единство всего населения страны, достигнутое путем преследования общей цели на основах равенства и братства народов.</w:t>
      </w:r>
    </w:p>
    <w:p w:rsidR="00311465" w:rsidRDefault="00311465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18C">
        <w:rPr>
          <w:rFonts w:ascii="Times New Roman" w:hAnsi="Times New Roman" w:cs="Times New Roman"/>
          <w:sz w:val="28"/>
          <w:szCs w:val="28"/>
        </w:rPr>
        <w:t>«</w:t>
      </w:r>
      <w:r w:rsidRPr="0060618C">
        <w:rPr>
          <w:rFonts w:ascii="Times New Roman" w:hAnsi="Times New Roman" w:cs="Times New Roman"/>
          <w:sz w:val="28"/>
          <w:szCs w:val="28"/>
          <w:lang w:val="kk-KZ"/>
        </w:rPr>
        <w:t>Мәнгілік Ел</w:t>
      </w:r>
      <w:r>
        <w:rPr>
          <w:rFonts w:ascii="Times New Roman" w:hAnsi="Times New Roman" w:cs="Times New Roman"/>
          <w:sz w:val="28"/>
          <w:szCs w:val="28"/>
        </w:rPr>
        <w:t xml:space="preserve">» в своей основе – это объединяющая идея, ставящая своей целью сплочение всего населения Казахстана для общих внутренних и внешних свершений. Значимость этой очень высока для и для государства, и для отдельно взятых граждан. Главное достижение Казахстана – стабильность и </w:t>
      </w:r>
      <w:r w:rsidR="00354BD7">
        <w:rPr>
          <w:rFonts w:ascii="Times New Roman" w:hAnsi="Times New Roman" w:cs="Times New Roman"/>
          <w:sz w:val="28"/>
          <w:szCs w:val="28"/>
        </w:rPr>
        <w:t xml:space="preserve">толерантность общества. Эти два принципа зависят друг от друга, однако толерантность не должна быть «слепой». Наши граждане должны четко понимать кто к нам пришел с миром, а кто с целью внутренней дестабилизации в нашей стране. Они могут прикрываться красивыми словами и поступками, в некоторых моментах даже международным правом, но следование за ними может привести нашу нацию к необратимым последствиям. </w:t>
      </w:r>
    </w:p>
    <w:p w:rsidR="00F221FF" w:rsidRPr="00F221FF" w:rsidRDefault="00F221FF" w:rsidP="00F221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1FF">
        <w:rPr>
          <w:rFonts w:ascii="Times New Roman" w:hAnsi="Times New Roman" w:cs="Times New Roman"/>
          <w:sz w:val="28"/>
          <w:szCs w:val="28"/>
        </w:rPr>
        <w:t>Один из принципов стратегии «</w:t>
      </w:r>
      <w:proofErr w:type="spellStart"/>
      <w:r w:rsidRPr="00F221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Мәңгілік</w:t>
      </w:r>
      <w:proofErr w:type="spellEnd"/>
      <w:r w:rsidRPr="00F221F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Ел» является общенациональное единство, мир и согласие.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одна Родина – Независимый Казахстан, у нас Одна страна – Одна судьба.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  <w:r w:rsidRPr="00F221F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Народ, который верен великому делу мира и согласия, будет существовать тысячелетиями.</w:t>
      </w:r>
      <w:r w:rsidRPr="00F22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1FF" w:rsidRDefault="00354BD7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 следует, что стабильность внутри Казахстана – это дело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казахстанца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независимо от национальности, вероисповедания, пола, социального статуса или иных критериев. Гиппократ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54B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вв. до н.э. сказал: «болезнь легче предупредить, чем вылечить», его слова актуальны как для организма человека, так и для государства и его общества. </w:t>
      </w:r>
      <w:r w:rsidR="00F221FF">
        <w:rPr>
          <w:rFonts w:ascii="Times New Roman" w:hAnsi="Times New Roman" w:cs="Times New Roman"/>
          <w:sz w:val="28"/>
          <w:szCs w:val="28"/>
        </w:rPr>
        <w:t xml:space="preserve">Все мы должны понимать, что внутренняя стабильность – это ценность, а не данное каждому обществу положение вещей. Нужно дорожить этим и быть готовым к различного рода провокациям и вызовам, которые могут начать происходит в любое время: может быть через год, может – через месяц, а возможно и завтра. </w:t>
      </w:r>
    </w:p>
    <w:p w:rsidR="00965350" w:rsidRPr="002E2FB1" w:rsidRDefault="00F221FF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Именно поэтому наше население необходимо подготовить к возможному проявления «деструктивных движений» внутри Казахстана, так как</w:t>
      </w:r>
      <w:r w:rsidR="00965350" w:rsidRPr="002E2FB1">
        <w:rPr>
          <w:rFonts w:ascii="Times New Roman" w:hAnsi="Times New Roman" w:cs="Times New Roman"/>
          <w:sz w:val="28"/>
          <w:szCs w:val="24"/>
        </w:rPr>
        <w:t xml:space="preserve"> настоящее время напряженная обстановка во всем мире заставляет задумываться о будущих политических изменениях, в общем, задаться вопросами: «Что будет дальше</w:t>
      </w:r>
      <w:r w:rsidR="002E2FB1" w:rsidRPr="002E2FB1">
        <w:rPr>
          <w:rFonts w:ascii="Times New Roman" w:hAnsi="Times New Roman" w:cs="Times New Roman"/>
          <w:sz w:val="28"/>
          <w:szCs w:val="24"/>
        </w:rPr>
        <w:t>,</w:t>
      </w:r>
      <w:r w:rsidR="00965350" w:rsidRPr="002E2FB1">
        <w:rPr>
          <w:rFonts w:ascii="Times New Roman" w:hAnsi="Times New Roman" w:cs="Times New Roman"/>
          <w:sz w:val="28"/>
          <w:szCs w:val="24"/>
        </w:rPr>
        <w:t xml:space="preserve"> и кто будет следующим?». Данные вопросы в современной действительности являются</w:t>
      </w:r>
      <w:r w:rsidR="00C31688" w:rsidRPr="002E2FB1">
        <w:rPr>
          <w:rFonts w:ascii="Times New Roman" w:hAnsi="Times New Roman" w:cs="Times New Roman"/>
          <w:sz w:val="28"/>
          <w:szCs w:val="24"/>
        </w:rPr>
        <w:t xml:space="preserve"> достаточно</w:t>
      </w:r>
      <w:r w:rsidR="00965350" w:rsidRPr="002E2FB1">
        <w:rPr>
          <w:rFonts w:ascii="Times New Roman" w:hAnsi="Times New Roman" w:cs="Times New Roman"/>
          <w:sz w:val="28"/>
          <w:szCs w:val="24"/>
        </w:rPr>
        <w:t xml:space="preserve"> актуальными для их более полного и глубоко</w:t>
      </w:r>
      <w:r w:rsidR="00C31688" w:rsidRPr="002E2FB1">
        <w:rPr>
          <w:rFonts w:ascii="Times New Roman" w:hAnsi="Times New Roman" w:cs="Times New Roman"/>
          <w:sz w:val="28"/>
          <w:szCs w:val="24"/>
        </w:rPr>
        <w:t>го</w:t>
      </w:r>
      <w:r w:rsidR="00965350" w:rsidRPr="002E2FB1">
        <w:rPr>
          <w:rFonts w:ascii="Times New Roman" w:hAnsi="Times New Roman" w:cs="Times New Roman"/>
          <w:sz w:val="28"/>
          <w:szCs w:val="24"/>
        </w:rPr>
        <w:t xml:space="preserve"> рассмотрения и логического осмысления.</w:t>
      </w:r>
    </w:p>
    <w:p w:rsidR="00CC07A6" w:rsidRPr="002E2FB1" w:rsidRDefault="00965350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Посмотрев на сегодняшнюю ситуацию, в недавнем прошлом, братской республики – </w:t>
      </w:r>
      <w:r w:rsidR="00370DDB" w:rsidRPr="002E2FB1">
        <w:rPr>
          <w:rFonts w:ascii="Times New Roman" w:hAnsi="Times New Roman" w:cs="Times New Roman"/>
          <w:sz w:val="28"/>
          <w:szCs w:val="24"/>
        </w:rPr>
        <w:t xml:space="preserve"> </w:t>
      </w:r>
      <w:r w:rsidRPr="002E2FB1">
        <w:rPr>
          <w:rFonts w:ascii="Times New Roman" w:hAnsi="Times New Roman" w:cs="Times New Roman"/>
          <w:sz w:val="28"/>
          <w:szCs w:val="24"/>
        </w:rPr>
        <w:t xml:space="preserve">Украине, на первый взгляд можно удивиться и возмутиться действиям нынешнего украинского правительства, а также некоторой части украинского народа. </w:t>
      </w:r>
      <w:r w:rsidR="00DE2A9B" w:rsidRPr="002E2FB1">
        <w:rPr>
          <w:rFonts w:ascii="Times New Roman" w:hAnsi="Times New Roman" w:cs="Times New Roman"/>
          <w:sz w:val="28"/>
          <w:szCs w:val="24"/>
        </w:rPr>
        <w:t>В первую очередь следует</w:t>
      </w:r>
      <w:r w:rsidRPr="002E2FB1">
        <w:rPr>
          <w:rFonts w:ascii="Times New Roman" w:hAnsi="Times New Roman" w:cs="Times New Roman"/>
          <w:sz w:val="28"/>
          <w:szCs w:val="24"/>
        </w:rPr>
        <w:t xml:space="preserve"> </w:t>
      </w:r>
      <w:r w:rsidR="00DE2A9B" w:rsidRPr="002E2FB1">
        <w:rPr>
          <w:rFonts w:ascii="Times New Roman" w:hAnsi="Times New Roman" w:cs="Times New Roman"/>
          <w:sz w:val="28"/>
          <w:szCs w:val="24"/>
        </w:rPr>
        <w:t>сказать о разрушении культурных</w:t>
      </w:r>
      <w:r w:rsidRPr="002E2FB1">
        <w:rPr>
          <w:rFonts w:ascii="Times New Roman" w:hAnsi="Times New Roman" w:cs="Times New Roman"/>
          <w:sz w:val="28"/>
          <w:szCs w:val="24"/>
        </w:rPr>
        <w:t xml:space="preserve"> исторических связей. Например, противопоставление русского и украинского населения страны, противопоставление русского и украинского языков, полный отказ от русского языка и его запрет. Хотя, если обратиться к истории</w:t>
      </w:r>
      <w:r w:rsidR="00435E7E" w:rsidRPr="002E2FB1">
        <w:rPr>
          <w:rFonts w:ascii="Times New Roman" w:hAnsi="Times New Roman" w:cs="Times New Roman"/>
          <w:sz w:val="28"/>
          <w:szCs w:val="24"/>
        </w:rPr>
        <w:t xml:space="preserve">, станет ясно, что русские и украинцы – это родственные народы, </w:t>
      </w:r>
      <w:r w:rsidR="00435E7E" w:rsidRPr="002E2FB1">
        <w:rPr>
          <w:rFonts w:ascii="Times New Roman" w:hAnsi="Times New Roman" w:cs="Times New Roman"/>
          <w:sz w:val="28"/>
          <w:szCs w:val="24"/>
        </w:rPr>
        <w:lastRenderedPageBreak/>
        <w:t xml:space="preserve">такие же как казахи и </w:t>
      </w:r>
      <w:r w:rsidR="00DE2A9B" w:rsidRPr="002E2FB1">
        <w:rPr>
          <w:rFonts w:ascii="Times New Roman" w:hAnsi="Times New Roman" w:cs="Times New Roman"/>
          <w:sz w:val="28"/>
          <w:szCs w:val="24"/>
        </w:rPr>
        <w:t>киргизы</w:t>
      </w:r>
      <w:r w:rsidR="00DA58EC" w:rsidRPr="002E2FB1">
        <w:rPr>
          <w:rFonts w:ascii="Times New Roman" w:hAnsi="Times New Roman" w:cs="Times New Roman"/>
          <w:sz w:val="28"/>
          <w:szCs w:val="24"/>
        </w:rPr>
        <w:t>. А если говорить о</w:t>
      </w:r>
      <w:r w:rsidR="00AD1BD3" w:rsidRPr="002E2FB1">
        <w:rPr>
          <w:rFonts w:ascii="Times New Roman" w:hAnsi="Times New Roman" w:cs="Times New Roman"/>
          <w:sz w:val="28"/>
          <w:szCs w:val="24"/>
        </w:rPr>
        <w:t xml:space="preserve">б украинском языке, то до </w:t>
      </w:r>
      <w:r w:rsidR="00AD1BD3" w:rsidRPr="002E2FB1">
        <w:rPr>
          <w:rFonts w:ascii="Times New Roman" w:hAnsi="Times New Roman" w:cs="Times New Roman"/>
          <w:sz w:val="28"/>
          <w:szCs w:val="24"/>
          <w:lang w:val="en-US"/>
        </w:rPr>
        <w:t>XVIII</w:t>
      </w:r>
      <w:r w:rsidR="00CC07A6" w:rsidRPr="002E2FB1">
        <w:rPr>
          <w:rFonts w:ascii="Times New Roman" w:hAnsi="Times New Roman" w:cs="Times New Roman"/>
          <w:sz w:val="28"/>
          <w:szCs w:val="24"/>
        </w:rPr>
        <w:t xml:space="preserve"> века он назывался русским. То есть </w:t>
      </w:r>
      <w:r w:rsidR="00DE2A9B" w:rsidRPr="002E2FB1">
        <w:rPr>
          <w:rFonts w:ascii="Times New Roman" w:hAnsi="Times New Roman" w:cs="Times New Roman"/>
          <w:sz w:val="28"/>
          <w:szCs w:val="24"/>
        </w:rPr>
        <w:t xml:space="preserve">в настоящее время происходит </w:t>
      </w:r>
      <w:r w:rsidR="00CC07A6" w:rsidRPr="002E2FB1">
        <w:rPr>
          <w:rFonts w:ascii="Times New Roman" w:hAnsi="Times New Roman" w:cs="Times New Roman"/>
          <w:sz w:val="28"/>
          <w:szCs w:val="24"/>
        </w:rPr>
        <w:t>намеренно</w:t>
      </w:r>
      <w:r w:rsidR="00DE2A9B" w:rsidRPr="002E2FB1">
        <w:rPr>
          <w:rFonts w:ascii="Times New Roman" w:hAnsi="Times New Roman" w:cs="Times New Roman"/>
          <w:sz w:val="28"/>
          <w:szCs w:val="24"/>
        </w:rPr>
        <w:t>е</w:t>
      </w:r>
      <w:r w:rsidR="00CC07A6" w:rsidRPr="002E2FB1">
        <w:rPr>
          <w:rFonts w:ascii="Times New Roman" w:hAnsi="Times New Roman" w:cs="Times New Roman"/>
          <w:sz w:val="28"/>
          <w:szCs w:val="24"/>
        </w:rPr>
        <w:t xml:space="preserve"> искаж</w:t>
      </w:r>
      <w:r w:rsidR="00DE2A9B" w:rsidRPr="002E2FB1">
        <w:rPr>
          <w:rFonts w:ascii="Times New Roman" w:hAnsi="Times New Roman" w:cs="Times New Roman"/>
          <w:sz w:val="28"/>
          <w:szCs w:val="24"/>
        </w:rPr>
        <w:t>ение</w:t>
      </w:r>
      <w:r w:rsidR="00CC07A6" w:rsidRPr="002E2FB1">
        <w:rPr>
          <w:rFonts w:ascii="Times New Roman" w:hAnsi="Times New Roman" w:cs="Times New Roman"/>
          <w:sz w:val="28"/>
          <w:szCs w:val="24"/>
        </w:rPr>
        <w:t xml:space="preserve"> историческ</w:t>
      </w:r>
      <w:r w:rsidR="00DE2A9B" w:rsidRPr="002E2FB1">
        <w:rPr>
          <w:rFonts w:ascii="Times New Roman" w:hAnsi="Times New Roman" w:cs="Times New Roman"/>
          <w:sz w:val="28"/>
          <w:szCs w:val="24"/>
        </w:rPr>
        <w:t>ой</w:t>
      </w:r>
      <w:r w:rsidR="00CC07A6" w:rsidRPr="002E2FB1">
        <w:rPr>
          <w:rFonts w:ascii="Times New Roman" w:hAnsi="Times New Roman" w:cs="Times New Roman"/>
          <w:sz w:val="28"/>
          <w:szCs w:val="24"/>
        </w:rPr>
        <w:t xml:space="preserve"> действительност</w:t>
      </w:r>
      <w:r w:rsidR="00DE2A9B" w:rsidRPr="002E2FB1">
        <w:rPr>
          <w:rFonts w:ascii="Times New Roman" w:hAnsi="Times New Roman" w:cs="Times New Roman"/>
          <w:sz w:val="28"/>
          <w:szCs w:val="24"/>
        </w:rPr>
        <w:t>и</w:t>
      </w:r>
      <w:r w:rsidR="00CC07A6" w:rsidRPr="002E2FB1">
        <w:rPr>
          <w:rFonts w:ascii="Times New Roman" w:hAnsi="Times New Roman" w:cs="Times New Roman"/>
          <w:sz w:val="28"/>
          <w:szCs w:val="24"/>
        </w:rPr>
        <w:t>.</w:t>
      </w:r>
      <w:r w:rsidR="00DE2A9B" w:rsidRPr="002E2FB1">
        <w:rPr>
          <w:rFonts w:ascii="Times New Roman" w:hAnsi="Times New Roman" w:cs="Times New Roman"/>
          <w:sz w:val="28"/>
          <w:szCs w:val="24"/>
        </w:rPr>
        <w:t xml:space="preserve"> Конечно, нельзя сказать, что в годы существования самодержавия в России или при советской власти все было гладко и проводились демократические реформы, приводящие к культурному расцвету Украины, но то, что эти народы жили в мире и согласии – это исторический факт. </w:t>
      </w:r>
    </w:p>
    <w:p w:rsidR="00DE2A9B" w:rsidRPr="002E2FB1" w:rsidRDefault="00DE2A9B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Для чего же это делается? </w:t>
      </w:r>
      <w:r w:rsidR="00CC07A6" w:rsidRPr="002E2FB1">
        <w:rPr>
          <w:rFonts w:ascii="Times New Roman" w:hAnsi="Times New Roman" w:cs="Times New Roman"/>
          <w:sz w:val="28"/>
          <w:szCs w:val="24"/>
        </w:rPr>
        <w:t>Все это проводится для того, чтобы страна впала в хаос, экономика остановилась, начался регресс общества и разрушение государственности.</w:t>
      </w:r>
      <w:r w:rsidRPr="002E2FB1">
        <w:rPr>
          <w:rFonts w:ascii="Times New Roman" w:hAnsi="Times New Roman" w:cs="Times New Roman"/>
          <w:sz w:val="28"/>
          <w:szCs w:val="24"/>
        </w:rPr>
        <w:t xml:space="preserve"> Все это мы уже увидели – перечисленные последствия на Украине имеют место быть.</w:t>
      </w:r>
      <w:r w:rsidR="00CC07A6" w:rsidRPr="002E2FB1">
        <w:rPr>
          <w:rFonts w:ascii="Times New Roman" w:hAnsi="Times New Roman" w:cs="Times New Roman"/>
          <w:sz w:val="28"/>
          <w:szCs w:val="24"/>
        </w:rPr>
        <w:t xml:space="preserve"> </w:t>
      </w:r>
      <w:r w:rsidRPr="002E2FB1">
        <w:rPr>
          <w:rFonts w:ascii="Times New Roman" w:hAnsi="Times New Roman" w:cs="Times New Roman"/>
          <w:sz w:val="28"/>
          <w:szCs w:val="24"/>
        </w:rPr>
        <w:t>Украина стала еще одним центром дестабилизации политической обстановки в мире, что естественным образом оказыва</w:t>
      </w:r>
      <w:r w:rsidR="00FB1719" w:rsidRPr="002E2FB1">
        <w:rPr>
          <w:rFonts w:ascii="Times New Roman" w:hAnsi="Times New Roman" w:cs="Times New Roman"/>
          <w:sz w:val="28"/>
          <w:szCs w:val="24"/>
        </w:rPr>
        <w:t>ет влияние на весь регион.</w:t>
      </w:r>
    </w:p>
    <w:p w:rsidR="00564D20" w:rsidRPr="002E2FB1" w:rsidRDefault="00FB1719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Если «заглянуть» в историю и провести некоторые наблюдения и размышления по вопросу последовательности стратегических шагов т.н. революций, можно выстроить довольно логичную цепочку действий. Первый этап – дестабилизация внутренней ситуации в государстве, в числе чего обвинение лица, занимающего высший государственный пост, его окружения и всего правительства. Второй шаг – собственно проведение революции, которая при удачном стечении обстоятельств свергает правящие круги. </w:t>
      </w:r>
      <w:r w:rsidR="006757DB" w:rsidRPr="002E2FB1">
        <w:rPr>
          <w:rFonts w:ascii="Times New Roman" w:hAnsi="Times New Roman" w:cs="Times New Roman"/>
          <w:sz w:val="28"/>
          <w:szCs w:val="24"/>
        </w:rPr>
        <w:t xml:space="preserve">Затем «на помощь», практически «умирающему» государству пришли бы «добрые, демократические государства», которые пообещали бы их вывести из кризиса, предварительно «попросив» принять некоторые условия. </w:t>
      </w:r>
      <w:r w:rsidRPr="002E2FB1">
        <w:rPr>
          <w:rFonts w:ascii="Times New Roman" w:hAnsi="Times New Roman" w:cs="Times New Roman"/>
          <w:sz w:val="28"/>
          <w:szCs w:val="24"/>
        </w:rPr>
        <w:t xml:space="preserve">После этого наступает время «эйфории», по всем телеканалам и в других СМИ передается информация по поводу «первых демократических преобразований». В результате этого </w:t>
      </w:r>
      <w:r w:rsidR="006757DB" w:rsidRPr="002E2FB1">
        <w:rPr>
          <w:rFonts w:ascii="Times New Roman" w:hAnsi="Times New Roman" w:cs="Times New Roman"/>
          <w:sz w:val="28"/>
          <w:szCs w:val="24"/>
        </w:rPr>
        <w:t>большая</w:t>
      </w:r>
      <w:r w:rsidRPr="002E2FB1">
        <w:rPr>
          <w:rFonts w:ascii="Times New Roman" w:hAnsi="Times New Roman" w:cs="Times New Roman"/>
          <w:sz w:val="28"/>
          <w:szCs w:val="24"/>
        </w:rPr>
        <w:t xml:space="preserve"> часть населения действительно начинает верить в то, что свергнутое правительство действовало исключительно в личных целях, вопросы же государства, а тем более ее населения </w:t>
      </w:r>
      <w:r w:rsidR="006757DB" w:rsidRPr="002E2FB1">
        <w:rPr>
          <w:rFonts w:ascii="Times New Roman" w:hAnsi="Times New Roman" w:cs="Times New Roman"/>
          <w:sz w:val="28"/>
          <w:szCs w:val="24"/>
        </w:rPr>
        <w:t xml:space="preserve">в приоритете никогда не стояли. Далее проводятся «честные» выборы, в результате которых страной начинают руководить новые лица. </w:t>
      </w:r>
      <w:r w:rsidR="00564D20" w:rsidRPr="002E2FB1">
        <w:rPr>
          <w:rFonts w:ascii="Times New Roman" w:hAnsi="Times New Roman" w:cs="Times New Roman"/>
          <w:sz w:val="28"/>
          <w:szCs w:val="24"/>
        </w:rPr>
        <w:t>В конечном итоге участь государства – превращение в рынок сбыта товаров этих самых «добр</w:t>
      </w:r>
      <w:r w:rsidR="00DE2A9B" w:rsidRPr="002E2FB1">
        <w:rPr>
          <w:rFonts w:ascii="Times New Roman" w:hAnsi="Times New Roman" w:cs="Times New Roman"/>
          <w:sz w:val="28"/>
          <w:szCs w:val="24"/>
        </w:rPr>
        <w:t>ых, демократических государств» и место размещения военных баз для дальнейшего давления на вновь созданные правительства.</w:t>
      </w:r>
      <w:r w:rsidR="00564D20" w:rsidRPr="002E2F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2B1B" w:rsidRPr="002E2FB1" w:rsidRDefault="00564D20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Как правило от таких процессов, в основном страдает простое население. И еще раз следует отметить - все это проводиться, а не происходит стихийно, имеются некие «дирижеры»</w:t>
      </w:r>
      <w:r w:rsidR="00E42B1B" w:rsidRPr="002E2FB1">
        <w:rPr>
          <w:rFonts w:ascii="Times New Roman" w:hAnsi="Times New Roman" w:cs="Times New Roman"/>
          <w:sz w:val="28"/>
          <w:szCs w:val="24"/>
        </w:rPr>
        <w:t xml:space="preserve"> и сегодняшних украинских </w:t>
      </w:r>
      <w:r w:rsidR="006757DB" w:rsidRPr="002E2FB1">
        <w:rPr>
          <w:rFonts w:ascii="Times New Roman" w:hAnsi="Times New Roman" w:cs="Times New Roman"/>
          <w:sz w:val="28"/>
          <w:szCs w:val="24"/>
        </w:rPr>
        <w:t xml:space="preserve">и сирийских </w:t>
      </w:r>
      <w:r w:rsidR="00E42B1B" w:rsidRPr="002E2FB1">
        <w:rPr>
          <w:rFonts w:ascii="Times New Roman" w:hAnsi="Times New Roman" w:cs="Times New Roman"/>
          <w:sz w:val="28"/>
          <w:szCs w:val="24"/>
        </w:rPr>
        <w:t>событий, а также «вчерашних» событий в Египте и Ливии с которых и началась, так называемая, «Арабская весна».</w:t>
      </w:r>
    </w:p>
    <w:p w:rsidR="00DA4793" w:rsidRPr="002E2FB1" w:rsidRDefault="00E42B1B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Из различных источников СМИ нам известно, что основной движущей силой вышеприведенных примеров событий являлась молодежь страны, идущая за определенными лидерами, которые всегда знали</w:t>
      </w:r>
      <w:r w:rsidR="00FB1719" w:rsidRPr="002E2FB1">
        <w:rPr>
          <w:rFonts w:ascii="Times New Roman" w:hAnsi="Times New Roman" w:cs="Times New Roman"/>
          <w:sz w:val="28"/>
          <w:szCs w:val="24"/>
        </w:rPr>
        <w:t>,</w:t>
      </w:r>
      <w:r w:rsidRPr="002E2FB1">
        <w:rPr>
          <w:rFonts w:ascii="Times New Roman" w:hAnsi="Times New Roman" w:cs="Times New Roman"/>
          <w:sz w:val="28"/>
          <w:szCs w:val="24"/>
        </w:rPr>
        <w:t xml:space="preserve"> что нужно сделать, когда и куда вести толпу недовольную «коррумпированным, </w:t>
      </w:r>
      <w:r w:rsidRPr="002E2FB1">
        <w:rPr>
          <w:rFonts w:ascii="Times New Roman" w:hAnsi="Times New Roman" w:cs="Times New Roman"/>
          <w:sz w:val="28"/>
          <w:szCs w:val="24"/>
        </w:rPr>
        <w:lastRenderedPageBreak/>
        <w:t xml:space="preserve">кровавым и недемократическим» режимом руководства страны. </w:t>
      </w:r>
      <w:r w:rsidR="005F198D" w:rsidRPr="002E2FB1">
        <w:rPr>
          <w:rFonts w:ascii="Times New Roman" w:hAnsi="Times New Roman" w:cs="Times New Roman"/>
          <w:sz w:val="28"/>
          <w:szCs w:val="24"/>
        </w:rPr>
        <w:t xml:space="preserve">Это было и в проведении так называемых «цветных революций»: 2001 год – Сербия, «бархатная революция»; 2003 год – Грузия, «революция роз»; 2004 год – Украина, «оранжевая революция»; 2005 год – Киргизия, «революция тюльпанов». </w:t>
      </w:r>
      <w:r w:rsidR="00DA4793" w:rsidRPr="002E2FB1">
        <w:rPr>
          <w:rFonts w:ascii="Times New Roman" w:hAnsi="Times New Roman" w:cs="Times New Roman"/>
          <w:sz w:val="28"/>
          <w:szCs w:val="24"/>
        </w:rPr>
        <w:t xml:space="preserve">Было это и в странах Северной Африки и Ближнего Востока в годы </w:t>
      </w:r>
      <w:r w:rsidR="006757DB" w:rsidRPr="002E2FB1">
        <w:rPr>
          <w:rFonts w:ascii="Times New Roman" w:hAnsi="Times New Roman" w:cs="Times New Roman"/>
          <w:sz w:val="28"/>
          <w:szCs w:val="24"/>
        </w:rPr>
        <w:t>еще продолжающейся «Арабской весны», поразившей в большей или меньшей степени 20 государств арабского мира.</w:t>
      </w:r>
      <w:r w:rsidR="00DA4793" w:rsidRPr="002E2FB1">
        <w:rPr>
          <w:rFonts w:ascii="Times New Roman" w:hAnsi="Times New Roman" w:cs="Times New Roman"/>
          <w:sz w:val="28"/>
          <w:szCs w:val="24"/>
        </w:rPr>
        <w:t xml:space="preserve"> Причем, нужно принять во внимание факт – молодежь самостоятельной политической силой не являлась, она являлась лишь объектом для использования оппозиционными силами, своего рода инструментом выполнения поставленной цели.</w:t>
      </w:r>
    </w:p>
    <w:p w:rsidR="00E42B1B" w:rsidRPr="002E2FB1" w:rsidRDefault="00DA4793" w:rsidP="00370D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Следовательно, если руководствоваться данными фактами, то, теоретически для снижения общего количества возможных демонстрантов, принимающих участие в подобных выступлениях нужно проводить разъяснительную</w:t>
      </w:r>
      <w:r w:rsidR="006757DB" w:rsidRPr="002E2FB1">
        <w:rPr>
          <w:rFonts w:ascii="Times New Roman" w:hAnsi="Times New Roman" w:cs="Times New Roman"/>
          <w:sz w:val="28"/>
          <w:szCs w:val="24"/>
        </w:rPr>
        <w:t xml:space="preserve"> и предупредительную работу в</w:t>
      </w:r>
      <w:r w:rsidR="00D42FAA" w:rsidRPr="002E2FB1">
        <w:rPr>
          <w:rFonts w:ascii="Times New Roman" w:hAnsi="Times New Roman" w:cs="Times New Roman"/>
          <w:sz w:val="28"/>
          <w:szCs w:val="24"/>
        </w:rPr>
        <w:t xml:space="preserve"> среде старших школьников и студентов всех учебных заведений страны. Проводить эту работу необходимо уже сейчас. Нужно заранее подготовить молодежь Казахстана к возможным провокациям извне, потому как современная международная ситуация показывает нам – положение внутри страны может измениться очень быстро стоит только руководству страны сделать «один неверный шаг». Наше государство от этого не застраховано, ровно также, как мы не застрахованы от террористических актов.</w:t>
      </w:r>
    </w:p>
    <w:p w:rsidR="00113DB3" w:rsidRPr="002E2FB1" w:rsidRDefault="00D42FAA" w:rsidP="0037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С целью выявления политической грамотности, заинтересованности в происходящих сегодняшних политических процессах, а также определе</w:t>
      </w:r>
      <w:r w:rsidR="008E58E2" w:rsidRPr="002E2FB1">
        <w:rPr>
          <w:rFonts w:ascii="Times New Roman" w:hAnsi="Times New Roman" w:cs="Times New Roman"/>
          <w:sz w:val="28"/>
          <w:szCs w:val="24"/>
        </w:rPr>
        <w:t xml:space="preserve">нии интереса в будущих изменениях в среде старших школьников (9-11 </w:t>
      </w:r>
      <w:proofErr w:type="spellStart"/>
      <w:r w:rsidR="008E58E2" w:rsidRPr="002E2FB1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8E58E2" w:rsidRPr="002E2FB1">
        <w:rPr>
          <w:rFonts w:ascii="Times New Roman" w:hAnsi="Times New Roman" w:cs="Times New Roman"/>
          <w:sz w:val="28"/>
          <w:szCs w:val="24"/>
        </w:rPr>
        <w:t xml:space="preserve">.) в двух крупнейших школах </w:t>
      </w:r>
      <w:proofErr w:type="spellStart"/>
      <w:r w:rsidR="008E58E2" w:rsidRPr="002E2FB1">
        <w:rPr>
          <w:rFonts w:ascii="Times New Roman" w:hAnsi="Times New Roman" w:cs="Times New Roman"/>
          <w:sz w:val="28"/>
          <w:szCs w:val="24"/>
        </w:rPr>
        <w:t>Карабалыкского</w:t>
      </w:r>
      <w:proofErr w:type="spellEnd"/>
      <w:r w:rsidR="008E58E2" w:rsidRPr="002E2FB1">
        <w:rPr>
          <w:rFonts w:ascii="Times New Roman" w:hAnsi="Times New Roman" w:cs="Times New Roman"/>
          <w:sz w:val="28"/>
          <w:szCs w:val="24"/>
        </w:rPr>
        <w:t xml:space="preserve"> района было проведено анкетирование, состоящее всего из пят</w:t>
      </w:r>
      <w:r w:rsidR="006757DB" w:rsidRPr="002E2FB1">
        <w:rPr>
          <w:rFonts w:ascii="Times New Roman" w:hAnsi="Times New Roman" w:cs="Times New Roman"/>
          <w:sz w:val="28"/>
          <w:szCs w:val="24"/>
        </w:rPr>
        <w:t>и простых вопросов</w:t>
      </w:r>
      <w:r w:rsidR="008E58E2" w:rsidRPr="002E2FB1">
        <w:rPr>
          <w:rFonts w:ascii="Times New Roman" w:hAnsi="Times New Roman" w:cs="Times New Roman"/>
          <w:sz w:val="28"/>
          <w:szCs w:val="24"/>
        </w:rPr>
        <w:t xml:space="preserve">. Всего было опрошено </w:t>
      </w:r>
      <w:r w:rsidR="00E43263" w:rsidRPr="002E2FB1">
        <w:rPr>
          <w:rFonts w:ascii="Times New Roman" w:hAnsi="Times New Roman" w:cs="Times New Roman"/>
          <w:sz w:val="28"/>
          <w:szCs w:val="24"/>
        </w:rPr>
        <w:t>13</w:t>
      </w:r>
      <w:r w:rsidR="008E58E2" w:rsidRPr="002E2FB1">
        <w:rPr>
          <w:rFonts w:ascii="Times New Roman" w:hAnsi="Times New Roman" w:cs="Times New Roman"/>
          <w:sz w:val="28"/>
          <w:szCs w:val="24"/>
        </w:rPr>
        <w:t xml:space="preserve">0 человек. Результаты анкетирования следующие </w:t>
      </w:r>
      <w:r w:rsidR="00113DB3" w:rsidRPr="002E2FB1">
        <w:rPr>
          <w:rFonts w:ascii="Times New Roman" w:hAnsi="Times New Roman" w:cs="Times New Roman"/>
          <w:sz w:val="28"/>
          <w:szCs w:val="24"/>
        </w:rPr>
        <w:t>–</w:t>
      </w:r>
      <w:r w:rsidR="008E58E2" w:rsidRPr="002E2F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13DB3" w:rsidRPr="002E2FB1" w:rsidRDefault="00113DB3" w:rsidP="0037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Дали внятный ответ на вопрос что такое политика – 18 опрошенных</w:t>
      </w:r>
      <w:r w:rsidR="00CD6A7F">
        <w:rPr>
          <w:rFonts w:ascii="Times New Roman" w:hAnsi="Times New Roman" w:cs="Times New Roman"/>
          <w:sz w:val="28"/>
          <w:szCs w:val="24"/>
        </w:rPr>
        <w:t xml:space="preserve"> (13,8%)</w:t>
      </w:r>
      <w:r w:rsidRPr="002E2FB1">
        <w:rPr>
          <w:rFonts w:ascii="Times New Roman" w:hAnsi="Times New Roman" w:cs="Times New Roman"/>
          <w:sz w:val="28"/>
          <w:szCs w:val="24"/>
        </w:rPr>
        <w:t>;</w:t>
      </w:r>
    </w:p>
    <w:p w:rsidR="00113DB3" w:rsidRPr="002E2FB1" w:rsidRDefault="00113DB3" w:rsidP="00370D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97 опрошенных ответили, что им интересны политические события в современном мире</w:t>
      </w:r>
      <w:r w:rsidR="00CD6A7F">
        <w:rPr>
          <w:rFonts w:ascii="Times New Roman" w:hAnsi="Times New Roman" w:cs="Times New Roman"/>
          <w:sz w:val="28"/>
          <w:szCs w:val="24"/>
        </w:rPr>
        <w:t xml:space="preserve"> (74,6%)</w:t>
      </w:r>
      <w:r w:rsidRPr="002E2FB1">
        <w:rPr>
          <w:rFonts w:ascii="Times New Roman" w:hAnsi="Times New Roman" w:cs="Times New Roman"/>
          <w:sz w:val="28"/>
          <w:szCs w:val="24"/>
        </w:rPr>
        <w:t>;</w:t>
      </w:r>
    </w:p>
    <w:p w:rsidR="00113DB3" w:rsidRPr="002E2FB1" w:rsidRDefault="00113DB3" w:rsidP="0037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Высоко оценили свою политическую грамотность </w:t>
      </w:r>
      <w:r w:rsidR="00CD6A7F">
        <w:rPr>
          <w:rFonts w:ascii="Times New Roman" w:hAnsi="Times New Roman" w:cs="Times New Roman"/>
          <w:sz w:val="28"/>
          <w:szCs w:val="24"/>
        </w:rPr>
        <w:t>–</w:t>
      </w:r>
      <w:r w:rsidRPr="002E2FB1">
        <w:rPr>
          <w:rFonts w:ascii="Times New Roman" w:hAnsi="Times New Roman" w:cs="Times New Roman"/>
          <w:sz w:val="28"/>
          <w:szCs w:val="24"/>
        </w:rPr>
        <w:t xml:space="preserve"> 6</w:t>
      </w:r>
      <w:r w:rsidR="00CD6A7F">
        <w:rPr>
          <w:rFonts w:ascii="Times New Roman" w:hAnsi="Times New Roman" w:cs="Times New Roman"/>
          <w:sz w:val="28"/>
          <w:szCs w:val="24"/>
        </w:rPr>
        <w:t xml:space="preserve"> (4,6%)</w:t>
      </w:r>
      <w:r w:rsidRPr="002E2FB1">
        <w:rPr>
          <w:rFonts w:ascii="Times New Roman" w:hAnsi="Times New Roman" w:cs="Times New Roman"/>
          <w:sz w:val="28"/>
          <w:szCs w:val="24"/>
        </w:rPr>
        <w:t>;</w:t>
      </w:r>
    </w:p>
    <w:p w:rsidR="00113DB3" w:rsidRPr="002E2FB1" w:rsidRDefault="00113DB3" w:rsidP="00370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Хотели бы повысить свою политическую грамотность – 103</w:t>
      </w:r>
      <w:r w:rsidR="00CD6A7F">
        <w:rPr>
          <w:rFonts w:ascii="Times New Roman" w:hAnsi="Times New Roman" w:cs="Times New Roman"/>
          <w:sz w:val="28"/>
          <w:szCs w:val="24"/>
        </w:rPr>
        <w:t xml:space="preserve"> (79,2%)</w:t>
      </w:r>
      <w:r w:rsidRPr="002E2FB1">
        <w:rPr>
          <w:rFonts w:ascii="Times New Roman" w:hAnsi="Times New Roman" w:cs="Times New Roman"/>
          <w:sz w:val="28"/>
          <w:szCs w:val="24"/>
        </w:rPr>
        <w:t>;</w:t>
      </w:r>
    </w:p>
    <w:p w:rsidR="00D42FAA" w:rsidRPr="002E2FB1" w:rsidRDefault="00113DB3" w:rsidP="00370DD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Положительно отнеслись бы к факту введения вариативного курса </w:t>
      </w:r>
      <w:r w:rsidR="00CD6A7F">
        <w:rPr>
          <w:rFonts w:ascii="Times New Roman" w:hAnsi="Times New Roman" w:cs="Times New Roman"/>
          <w:sz w:val="28"/>
          <w:szCs w:val="24"/>
        </w:rPr>
        <w:t>«</w:t>
      </w:r>
      <w:r w:rsidR="006757DB" w:rsidRPr="002E2FB1">
        <w:rPr>
          <w:rFonts w:ascii="Times New Roman" w:hAnsi="Times New Roman" w:cs="Times New Roman"/>
          <w:sz w:val="28"/>
          <w:szCs w:val="24"/>
        </w:rPr>
        <w:t>Геополитика</w:t>
      </w:r>
      <w:r w:rsidRPr="002E2FB1">
        <w:rPr>
          <w:rFonts w:ascii="Times New Roman" w:hAnsi="Times New Roman" w:cs="Times New Roman"/>
          <w:sz w:val="28"/>
          <w:szCs w:val="24"/>
        </w:rPr>
        <w:t xml:space="preserve"> и международные </w:t>
      </w:r>
      <w:r w:rsidR="00E43263" w:rsidRPr="002E2FB1">
        <w:rPr>
          <w:rFonts w:ascii="Times New Roman" w:hAnsi="Times New Roman" w:cs="Times New Roman"/>
          <w:sz w:val="28"/>
          <w:szCs w:val="24"/>
        </w:rPr>
        <w:t>взаимо</w:t>
      </w:r>
      <w:r w:rsidRPr="002E2FB1">
        <w:rPr>
          <w:rFonts w:ascii="Times New Roman" w:hAnsi="Times New Roman" w:cs="Times New Roman"/>
          <w:sz w:val="28"/>
          <w:szCs w:val="24"/>
        </w:rPr>
        <w:t>отношения</w:t>
      </w:r>
      <w:r w:rsidR="00CD6A7F">
        <w:rPr>
          <w:rFonts w:ascii="Times New Roman" w:hAnsi="Times New Roman" w:cs="Times New Roman"/>
          <w:sz w:val="28"/>
          <w:szCs w:val="24"/>
        </w:rPr>
        <w:t>»</w:t>
      </w:r>
      <w:r w:rsidRPr="002E2FB1">
        <w:rPr>
          <w:rFonts w:ascii="Times New Roman" w:hAnsi="Times New Roman" w:cs="Times New Roman"/>
          <w:sz w:val="28"/>
          <w:szCs w:val="24"/>
        </w:rPr>
        <w:t xml:space="preserve"> 94 опрошенных</w:t>
      </w:r>
      <w:r w:rsidR="00CD6A7F">
        <w:rPr>
          <w:rFonts w:ascii="Times New Roman" w:hAnsi="Times New Roman" w:cs="Times New Roman"/>
          <w:sz w:val="28"/>
          <w:szCs w:val="24"/>
        </w:rPr>
        <w:t xml:space="preserve"> (72,3%)</w:t>
      </w:r>
      <w:r w:rsidRPr="002E2FB1">
        <w:rPr>
          <w:rFonts w:ascii="Times New Roman" w:hAnsi="Times New Roman" w:cs="Times New Roman"/>
          <w:sz w:val="28"/>
          <w:szCs w:val="24"/>
        </w:rPr>
        <w:t xml:space="preserve">, </w:t>
      </w:r>
      <w:r w:rsidR="00E43263" w:rsidRPr="002E2FB1">
        <w:rPr>
          <w:rFonts w:ascii="Times New Roman" w:hAnsi="Times New Roman" w:cs="Times New Roman"/>
          <w:sz w:val="28"/>
          <w:szCs w:val="24"/>
        </w:rPr>
        <w:t>отрицательно – 22</w:t>
      </w:r>
      <w:r w:rsidR="00CD6A7F">
        <w:rPr>
          <w:rFonts w:ascii="Times New Roman" w:hAnsi="Times New Roman" w:cs="Times New Roman"/>
          <w:sz w:val="28"/>
          <w:szCs w:val="24"/>
        </w:rPr>
        <w:t xml:space="preserve"> (16,9%)</w:t>
      </w:r>
      <w:r w:rsidR="00E43263" w:rsidRPr="002E2FB1">
        <w:rPr>
          <w:rFonts w:ascii="Times New Roman" w:hAnsi="Times New Roman" w:cs="Times New Roman"/>
          <w:sz w:val="28"/>
          <w:szCs w:val="24"/>
        </w:rPr>
        <w:t xml:space="preserve">, </w:t>
      </w:r>
      <w:r w:rsidRPr="002E2FB1">
        <w:rPr>
          <w:rFonts w:ascii="Times New Roman" w:hAnsi="Times New Roman" w:cs="Times New Roman"/>
          <w:sz w:val="28"/>
          <w:szCs w:val="24"/>
        </w:rPr>
        <w:t xml:space="preserve">14 опрошенных </w:t>
      </w:r>
      <w:r w:rsidR="00CD6A7F">
        <w:rPr>
          <w:rFonts w:ascii="Times New Roman" w:hAnsi="Times New Roman" w:cs="Times New Roman"/>
          <w:sz w:val="28"/>
          <w:szCs w:val="24"/>
        </w:rPr>
        <w:t xml:space="preserve">(10,7%) </w:t>
      </w:r>
      <w:r w:rsidRPr="002E2FB1">
        <w:rPr>
          <w:rFonts w:ascii="Times New Roman" w:hAnsi="Times New Roman" w:cs="Times New Roman"/>
          <w:sz w:val="28"/>
          <w:szCs w:val="24"/>
        </w:rPr>
        <w:t>не дали ответ на этот вопрос.</w:t>
      </w:r>
      <w:r w:rsidR="008E58E2" w:rsidRPr="002E2F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65350" w:rsidRPr="002E2FB1" w:rsidRDefault="00113DB3" w:rsidP="00370DD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Проанализировав результаты анкетирования можно сделать некоторые выводы:</w:t>
      </w:r>
    </w:p>
    <w:p w:rsidR="00E43263" w:rsidRPr="002E2FB1" w:rsidRDefault="00113DB3" w:rsidP="0037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 xml:space="preserve">Большему количеству старших школьников интересна современная политическая ситуация во всем мире при том факте, что лишь 4% опрошенных учеников оценивают свою политическую грамотность высоко. Однако это не мешает остальному большинству желать повышения своей </w:t>
      </w:r>
      <w:r w:rsidRPr="002E2FB1">
        <w:rPr>
          <w:rFonts w:ascii="Times New Roman" w:hAnsi="Times New Roman" w:cs="Times New Roman"/>
          <w:sz w:val="28"/>
          <w:szCs w:val="24"/>
        </w:rPr>
        <w:lastRenderedPageBreak/>
        <w:t xml:space="preserve">осведомленности в международных и внутригосударственных делах. </w:t>
      </w:r>
      <w:r w:rsidR="00E43263" w:rsidRPr="002E2FB1">
        <w:rPr>
          <w:rFonts w:ascii="Times New Roman" w:hAnsi="Times New Roman" w:cs="Times New Roman"/>
          <w:sz w:val="28"/>
          <w:szCs w:val="24"/>
        </w:rPr>
        <w:t xml:space="preserve">Практически ¾ части анкетируемых относятся положительно к включению </w:t>
      </w:r>
      <w:r w:rsidR="006757DB" w:rsidRPr="002E2FB1">
        <w:rPr>
          <w:rFonts w:ascii="Times New Roman" w:hAnsi="Times New Roman" w:cs="Times New Roman"/>
          <w:sz w:val="28"/>
          <w:szCs w:val="24"/>
        </w:rPr>
        <w:t>в</w:t>
      </w:r>
      <w:r w:rsidR="00E43263" w:rsidRPr="002E2FB1">
        <w:rPr>
          <w:rFonts w:ascii="Times New Roman" w:hAnsi="Times New Roman" w:cs="Times New Roman"/>
          <w:sz w:val="28"/>
          <w:szCs w:val="24"/>
        </w:rPr>
        <w:t xml:space="preserve"> учебную</w:t>
      </w:r>
      <w:r w:rsidR="006757DB" w:rsidRPr="002E2FB1">
        <w:rPr>
          <w:rFonts w:ascii="Times New Roman" w:hAnsi="Times New Roman" w:cs="Times New Roman"/>
          <w:sz w:val="28"/>
          <w:szCs w:val="24"/>
        </w:rPr>
        <w:t xml:space="preserve"> программу вариативного курса «Геопо</w:t>
      </w:r>
      <w:r w:rsidR="00E43263" w:rsidRPr="002E2FB1">
        <w:rPr>
          <w:rFonts w:ascii="Times New Roman" w:hAnsi="Times New Roman" w:cs="Times New Roman"/>
          <w:sz w:val="28"/>
          <w:szCs w:val="24"/>
        </w:rPr>
        <w:t xml:space="preserve">литика и международные взаимоотношения», причем отрицательное отношение в этом вопросе всего у чуть менее 17% старшеклассников. </w:t>
      </w:r>
    </w:p>
    <w:p w:rsidR="00113DB3" w:rsidRPr="002E2FB1" w:rsidRDefault="00E43263" w:rsidP="00370DDB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2FB1">
        <w:rPr>
          <w:rFonts w:ascii="Times New Roman" w:hAnsi="Times New Roman" w:cs="Times New Roman"/>
          <w:sz w:val="28"/>
          <w:szCs w:val="24"/>
        </w:rPr>
        <w:t>Все это говорит о том, что нашим старшеклассникам интересна сфера политики, им интересны внутренние и внешние политические споры, они желают повысить свою политическую грамотность, некоторые уже сегодня готовы посещать вариативный курс, посвященный политическому образованию. И все мы должны понимать</w:t>
      </w:r>
      <w:r w:rsidR="00835667" w:rsidRPr="002E2FB1">
        <w:rPr>
          <w:rFonts w:ascii="Times New Roman" w:hAnsi="Times New Roman" w:cs="Times New Roman"/>
          <w:sz w:val="28"/>
          <w:szCs w:val="24"/>
        </w:rPr>
        <w:t>,</w:t>
      </w:r>
      <w:r w:rsidRPr="002E2FB1">
        <w:rPr>
          <w:rFonts w:ascii="Times New Roman" w:hAnsi="Times New Roman" w:cs="Times New Roman"/>
          <w:sz w:val="28"/>
          <w:szCs w:val="24"/>
        </w:rPr>
        <w:t xml:space="preserve"> если государство не </w:t>
      </w:r>
      <w:r w:rsidR="00835667" w:rsidRPr="002E2FB1">
        <w:rPr>
          <w:rFonts w:ascii="Times New Roman" w:hAnsi="Times New Roman" w:cs="Times New Roman"/>
          <w:sz w:val="28"/>
          <w:szCs w:val="24"/>
        </w:rPr>
        <w:t>позаботиться наполнить головы нашего подрастающего поколения необходимой информацией и опытом, то этим воспользуются наши недоброжелатели и вложат другую информацию – разрушающую, сделают нашу молодежь рычагом давления на государственную власть.  А как показывают события нескольких прошедших лет, сделать это не так проблематично – схема уже отработан</w:t>
      </w:r>
      <w:r w:rsidR="006757DB" w:rsidRPr="002E2FB1">
        <w:rPr>
          <w:rFonts w:ascii="Times New Roman" w:hAnsi="Times New Roman" w:cs="Times New Roman"/>
          <w:sz w:val="28"/>
          <w:szCs w:val="24"/>
        </w:rPr>
        <w:t>а</w:t>
      </w:r>
      <w:r w:rsidR="00835667" w:rsidRPr="002E2FB1">
        <w:rPr>
          <w:rFonts w:ascii="Times New Roman" w:hAnsi="Times New Roman" w:cs="Times New Roman"/>
          <w:sz w:val="28"/>
          <w:szCs w:val="24"/>
        </w:rPr>
        <w:t xml:space="preserve">, и сбоев она практически не дает. Поэтому нужно предпринимать шаги в этом направлении, нужно действовать. Несколько предложений </w:t>
      </w:r>
      <w:r w:rsidR="00370DDB" w:rsidRPr="002E2FB1">
        <w:rPr>
          <w:rFonts w:ascii="Times New Roman" w:hAnsi="Times New Roman" w:cs="Times New Roman"/>
          <w:sz w:val="28"/>
          <w:szCs w:val="24"/>
        </w:rPr>
        <w:t>изложены ниже:</w:t>
      </w:r>
    </w:p>
    <w:p w:rsidR="00370DDB" w:rsidRDefault="002A4869" w:rsidP="00CD6A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6A7F">
        <w:rPr>
          <w:rFonts w:ascii="Times New Roman" w:hAnsi="Times New Roman" w:cs="Times New Roman"/>
          <w:b/>
          <w:i/>
          <w:sz w:val="28"/>
        </w:rPr>
        <w:t>Введение нового вариативного курса «</w:t>
      </w:r>
      <w:r w:rsidR="006757DB" w:rsidRPr="00CD6A7F">
        <w:rPr>
          <w:rFonts w:ascii="Times New Roman" w:hAnsi="Times New Roman" w:cs="Times New Roman"/>
          <w:b/>
          <w:i/>
          <w:sz w:val="28"/>
        </w:rPr>
        <w:t>Ге</w:t>
      </w:r>
      <w:r w:rsidRPr="00CD6A7F">
        <w:rPr>
          <w:rFonts w:ascii="Times New Roman" w:hAnsi="Times New Roman" w:cs="Times New Roman"/>
          <w:b/>
          <w:i/>
          <w:sz w:val="28"/>
        </w:rPr>
        <w:t>о</w:t>
      </w:r>
      <w:r w:rsidR="006757DB" w:rsidRPr="00CD6A7F">
        <w:rPr>
          <w:rFonts w:ascii="Times New Roman" w:hAnsi="Times New Roman" w:cs="Times New Roman"/>
          <w:b/>
          <w:i/>
          <w:sz w:val="28"/>
        </w:rPr>
        <w:t>по</w:t>
      </w:r>
      <w:r w:rsidRPr="00CD6A7F">
        <w:rPr>
          <w:rFonts w:ascii="Times New Roman" w:hAnsi="Times New Roman" w:cs="Times New Roman"/>
          <w:b/>
          <w:i/>
          <w:sz w:val="28"/>
        </w:rPr>
        <w:t>литика и международные взаимоотношения»</w:t>
      </w:r>
      <w:r w:rsidRPr="00CD6A7F">
        <w:rPr>
          <w:rFonts w:ascii="Times New Roman" w:hAnsi="Times New Roman" w:cs="Times New Roman"/>
          <w:sz w:val="28"/>
        </w:rPr>
        <w:t xml:space="preserve"> (или что-то подобное) в образовательную программу. Курс читать в 10-х классах общеобразовательных школ, а также на </w:t>
      </w:r>
      <w:r w:rsidRPr="00CD6A7F">
        <w:rPr>
          <w:rFonts w:ascii="Times New Roman" w:hAnsi="Times New Roman" w:cs="Times New Roman"/>
          <w:sz w:val="28"/>
          <w:lang w:val="en-US"/>
        </w:rPr>
        <w:t>I</w:t>
      </w:r>
      <w:r w:rsidRPr="00CD6A7F">
        <w:rPr>
          <w:rFonts w:ascii="Times New Roman" w:hAnsi="Times New Roman" w:cs="Times New Roman"/>
          <w:sz w:val="28"/>
        </w:rPr>
        <w:t xml:space="preserve"> курсе </w:t>
      </w:r>
      <w:r w:rsidR="002E2FB1" w:rsidRPr="00CD6A7F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CD6A7F">
        <w:rPr>
          <w:rFonts w:ascii="Times New Roman" w:hAnsi="Times New Roman" w:cs="Times New Roman"/>
          <w:sz w:val="28"/>
        </w:rPr>
        <w:t>среднеспециальных</w:t>
      </w:r>
      <w:proofErr w:type="spellEnd"/>
      <w:r w:rsidRPr="00CD6A7F">
        <w:rPr>
          <w:rFonts w:ascii="Times New Roman" w:hAnsi="Times New Roman" w:cs="Times New Roman"/>
          <w:sz w:val="28"/>
        </w:rPr>
        <w:t xml:space="preserve"> организаци</w:t>
      </w:r>
      <w:r w:rsidR="002E2FB1" w:rsidRPr="00CD6A7F">
        <w:rPr>
          <w:rFonts w:ascii="Times New Roman" w:hAnsi="Times New Roman" w:cs="Times New Roman"/>
          <w:sz w:val="28"/>
        </w:rPr>
        <w:t>ях</w:t>
      </w:r>
      <w:r w:rsidRPr="00CD6A7F">
        <w:rPr>
          <w:rFonts w:ascii="Times New Roman" w:hAnsi="Times New Roman" w:cs="Times New Roman"/>
          <w:sz w:val="28"/>
        </w:rPr>
        <w:t xml:space="preserve"> образовани</w:t>
      </w:r>
      <w:r w:rsidR="002E2FB1" w:rsidRPr="00CD6A7F">
        <w:rPr>
          <w:rFonts w:ascii="Times New Roman" w:hAnsi="Times New Roman" w:cs="Times New Roman"/>
          <w:sz w:val="28"/>
        </w:rPr>
        <w:t>я</w:t>
      </w:r>
      <w:r w:rsidRPr="00CD6A7F">
        <w:rPr>
          <w:rFonts w:ascii="Times New Roman" w:hAnsi="Times New Roman" w:cs="Times New Roman"/>
          <w:sz w:val="28"/>
        </w:rPr>
        <w:t>. Таким образом охват подрастающего поколения данной дисциплиной будет составлять около 100% от общего числа;</w:t>
      </w:r>
    </w:p>
    <w:p w:rsidR="00CD6A7F" w:rsidRDefault="00CD6A7F" w:rsidP="00CD6A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Разработка специального методического пособия по проведению курса.</w:t>
      </w:r>
      <w:r w:rsidRPr="00CD6A7F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Пособие должно конкретно раскрывать направления и приоритеты внешней и внутренней политики Казахстана;</w:t>
      </w:r>
    </w:p>
    <w:p w:rsidR="00CD6A7F" w:rsidRDefault="00CD6A7F" w:rsidP="00CD6A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С будущими преподавателями предмета провести курсы по подготовке, </w:t>
      </w:r>
      <w:r>
        <w:rPr>
          <w:rFonts w:ascii="Times New Roman" w:hAnsi="Times New Roman" w:cs="Times New Roman"/>
          <w:sz w:val="28"/>
        </w:rPr>
        <w:t>а также хотя бы раз в год проводить семинары, так как современная действительность имеет свойство быстрого изменения;</w:t>
      </w:r>
    </w:p>
    <w:p w:rsidR="00CD6A7F" w:rsidRPr="00CD6A7F" w:rsidRDefault="00CD6A7F" w:rsidP="00CD6A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6A7F">
        <w:rPr>
          <w:rFonts w:ascii="Times New Roman" w:hAnsi="Times New Roman" w:cs="Times New Roman"/>
          <w:sz w:val="28"/>
        </w:rPr>
        <w:t>Молодежным организациям пожелание</w:t>
      </w:r>
      <w:r>
        <w:rPr>
          <w:rFonts w:ascii="Times New Roman" w:hAnsi="Times New Roman" w:cs="Times New Roman"/>
          <w:b/>
          <w:i/>
          <w:sz w:val="28"/>
        </w:rPr>
        <w:t xml:space="preserve"> – чаще проводить патриотические мероприятия, более активно принимать участие в политической жизни страны. </w:t>
      </w:r>
    </w:p>
    <w:p w:rsidR="009F056E" w:rsidRDefault="009F056E" w:rsidP="002A4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768C8" w:rsidRPr="00F768C8" w:rsidRDefault="00CD6A7F" w:rsidP="002A48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ab/>
        <w:t xml:space="preserve">В результате проведения в народные массы основных принципов стратегии </w:t>
      </w:r>
      <w:r w:rsidR="00F768C8">
        <w:rPr>
          <w:rFonts w:ascii="Times New Roman" w:hAnsi="Times New Roman" w:cs="Times New Roman"/>
          <w:sz w:val="28"/>
        </w:rPr>
        <w:t>«</w:t>
      </w:r>
      <w:proofErr w:type="spellStart"/>
      <w:r w:rsidRPr="00F768C8">
        <w:rPr>
          <w:rStyle w:val="a3"/>
          <w:rFonts w:ascii="Times New Roman" w:hAnsi="Times New Roman" w:cs="Times New Roman"/>
          <w:b w:val="0"/>
          <w:sz w:val="28"/>
          <w:shd w:val="clear" w:color="auto" w:fill="FFFFFF"/>
        </w:rPr>
        <w:t>Мәңгілік</w:t>
      </w:r>
      <w:proofErr w:type="spellEnd"/>
      <w:r w:rsidRPr="00F768C8">
        <w:rPr>
          <w:rStyle w:val="a3"/>
          <w:rFonts w:ascii="Times New Roman" w:hAnsi="Times New Roman" w:cs="Times New Roman"/>
          <w:b w:val="0"/>
          <w:sz w:val="28"/>
          <w:shd w:val="clear" w:color="auto" w:fill="FFFFFF"/>
        </w:rPr>
        <w:t xml:space="preserve"> Ел</w:t>
      </w:r>
      <w:r w:rsidR="00F768C8">
        <w:rPr>
          <w:rStyle w:val="a3"/>
          <w:rFonts w:ascii="Times New Roman" w:hAnsi="Times New Roman" w:cs="Times New Roman"/>
          <w:b w:val="0"/>
          <w:sz w:val="28"/>
          <w:shd w:val="clear" w:color="auto" w:fill="FFFFFF"/>
        </w:rPr>
        <w:t>» и в особенности принципа внутренней стабильности, должно привести к тому, что Казахстан будет иметь в лице молодежи надежную опору и поддержку. Молодежь должна стать устойчива к различного рода провокациям, в том числе и через социальные сети. Вершиной ожидания результатов данного курса является молодежь, готовая сама противостоять попыткам появления и развития внутригосударственного хаоса подобного событиям, происходившим во время «цветных революций» и «арабской весны» во мног</w:t>
      </w:r>
      <w:bookmarkStart w:id="0" w:name="_GoBack"/>
      <w:bookmarkEnd w:id="0"/>
      <w:r w:rsidR="00F768C8">
        <w:rPr>
          <w:rStyle w:val="a3"/>
          <w:rFonts w:ascii="Times New Roman" w:hAnsi="Times New Roman" w:cs="Times New Roman"/>
          <w:b w:val="0"/>
          <w:sz w:val="28"/>
          <w:shd w:val="clear" w:color="auto" w:fill="FFFFFF"/>
        </w:rPr>
        <w:t>их странах мира.</w:t>
      </w:r>
    </w:p>
    <w:p w:rsidR="00F768C8" w:rsidRPr="009E7C7B" w:rsidRDefault="009E7C7B" w:rsidP="009E7C7B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C7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Список литературы</w:t>
      </w:r>
    </w:p>
    <w:p w:rsidR="009F056E" w:rsidRPr="009E7C7B" w:rsidRDefault="00CD6A7F" w:rsidP="002A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F056E" w:rsidRPr="009E7C7B" w:rsidRDefault="009E7C7B" w:rsidP="002A4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Fonts w:ascii="Times New Roman" w:hAnsi="Times New Roman" w:cs="Times New Roman"/>
          <w:sz w:val="28"/>
          <w:szCs w:val="28"/>
        </w:rPr>
        <w:t>1.</w:t>
      </w:r>
      <w:r w:rsidR="009F056E" w:rsidRPr="009E7C7B">
        <w:rPr>
          <w:rFonts w:ascii="Times New Roman" w:hAnsi="Times New Roman" w:cs="Times New Roman"/>
          <w:sz w:val="28"/>
          <w:szCs w:val="28"/>
        </w:rPr>
        <w:t>https://ru.wikipedia.org/</w:t>
      </w:r>
      <w:proofErr w:type="spellStart"/>
      <w:r w:rsidR="009F056E" w:rsidRPr="009E7C7B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="009F056E" w:rsidRPr="009E7C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F056E" w:rsidRPr="009E7C7B">
        <w:rPr>
          <w:rFonts w:ascii="Times New Roman" w:hAnsi="Times New Roman" w:cs="Times New Roman"/>
          <w:sz w:val="28"/>
          <w:szCs w:val="28"/>
        </w:rPr>
        <w:t>Арабская_весна</w:t>
      </w:r>
      <w:proofErr w:type="spellEnd"/>
    </w:p>
    <w:p w:rsidR="009E7C7B" w:rsidRPr="009E7C7B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Fonts w:ascii="Times New Roman" w:hAnsi="Times New Roman" w:cs="Times New Roman"/>
          <w:sz w:val="28"/>
          <w:szCs w:val="28"/>
        </w:rPr>
        <w:t>2.</w:t>
      </w:r>
      <w:r w:rsidR="009F056E" w:rsidRPr="009E7C7B">
        <w:rPr>
          <w:rFonts w:ascii="Times New Roman" w:hAnsi="Times New Roman" w:cs="Times New Roman"/>
          <w:sz w:val="28"/>
          <w:szCs w:val="28"/>
        </w:rPr>
        <w:t>http://www.kazpravda.kz/news/politika/patrioticheskii-akt--</w:t>
      </w:r>
      <w:proofErr w:type="spellStart"/>
      <w:r w:rsidR="009F056E" w:rsidRPr="009E7C7B">
        <w:rPr>
          <w:rFonts w:ascii="Times New Roman" w:hAnsi="Times New Roman" w:cs="Times New Roman"/>
          <w:sz w:val="28"/>
          <w:szCs w:val="28"/>
        </w:rPr>
        <w:t>mangilik-el-polnii-tekst</w:t>
      </w:r>
      <w:proofErr w:type="spellEnd"/>
      <w:r w:rsidR="009F056E" w:rsidRPr="009E7C7B">
        <w:rPr>
          <w:rFonts w:ascii="Times New Roman" w:hAnsi="Times New Roman" w:cs="Times New Roman"/>
          <w:sz w:val="28"/>
          <w:szCs w:val="28"/>
        </w:rPr>
        <w:t>/</w:t>
      </w:r>
    </w:p>
    <w:p w:rsidR="009E7C7B" w:rsidRPr="009E7C7B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Fonts w:ascii="Times New Roman" w:hAnsi="Times New Roman" w:cs="Times New Roman"/>
          <w:sz w:val="28"/>
          <w:szCs w:val="28"/>
        </w:rPr>
        <w:t>3.http://www.altyn-orda.kz/v-chem-znachenie-formuly-kazaxstan-mәңgilik-el/</w:t>
      </w:r>
      <w:r w:rsidRPr="009E7C7B">
        <w:rPr>
          <w:rFonts w:ascii="Times New Roman" w:hAnsi="Times New Roman" w:cs="Times New Roman"/>
          <w:sz w:val="28"/>
          <w:szCs w:val="28"/>
        </w:rPr>
        <w:t xml:space="preserve"> </w:t>
      </w:r>
      <w:r w:rsidRPr="009E7C7B">
        <w:rPr>
          <w:rFonts w:ascii="Times New Roman" w:hAnsi="Times New Roman" w:cs="Times New Roman"/>
          <w:sz w:val="28"/>
          <w:szCs w:val="28"/>
        </w:rPr>
        <w:t>4.http://www.dissercat.com/content/razvitie-polietnicheskoi-kultury-uchashchikhsya-sredstvami-folklora-v-obrazovatelnom-protses</w:t>
      </w:r>
    </w:p>
    <w:p w:rsidR="009E7C7B" w:rsidRPr="009E7C7B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Fonts w:ascii="Times New Roman" w:hAnsi="Times New Roman" w:cs="Times New Roman"/>
          <w:sz w:val="28"/>
          <w:szCs w:val="28"/>
        </w:rPr>
        <w:t>5.http://www.balakst.kz/index.php?Itemid=9&amp;catid=4:respublikanskie-novosti&amp;id=306:vospitanie-polietnicheskoj-kultury-podrastayushhego-pokoleniya--osnova-mira-i-soglasiya&amp;lang=ru&amp;option=com_content&amp;view=article</w:t>
      </w:r>
    </w:p>
    <w:p w:rsidR="009E7C7B" w:rsidRPr="009E7C7B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7B">
        <w:rPr>
          <w:rFonts w:ascii="Times New Roman" w:hAnsi="Times New Roman" w:cs="Times New Roman"/>
          <w:sz w:val="28"/>
          <w:szCs w:val="28"/>
        </w:rPr>
        <w:t>6.http://www.zakon.kz/4597114-7-principov-m12411187glk-el-otrazhajut.html</w:t>
      </w:r>
    </w:p>
    <w:p w:rsidR="009E7C7B" w:rsidRPr="0060618C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7B" w:rsidRPr="0060618C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C7B" w:rsidRPr="009E7C7B" w:rsidRDefault="009E7C7B" w:rsidP="009E7C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F056E" w:rsidRPr="002E2FB1" w:rsidRDefault="009F056E" w:rsidP="002A4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4869" w:rsidRPr="002E2FB1" w:rsidRDefault="002A4869" w:rsidP="002A4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E2FB1">
        <w:rPr>
          <w:rFonts w:ascii="Times New Roman" w:hAnsi="Times New Roman" w:cs="Times New Roman"/>
          <w:sz w:val="28"/>
        </w:rPr>
        <w:tab/>
      </w:r>
    </w:p>
    <w:p w:rsidR="002A4869" w:rsidRPr="002E2FB1" w:rsidRDefault="002A4869" w:rsidP="00370DDB">
      <w:pPr>
        <w:spacing w:after="0"/>
        <w:jc w:val="both"/>
        <w:rPr>
          <w:sz w:val="24"/>
        </w:rPr>
      </w:pPr>
      <w:r w:rsidRPr="002E2FB1">
        <w:rPr>
          <w:sz w:val="24"/>
        </w:rPr>
        <w:tab/>
      </w:r>
    </w:p>
    <w:p w:rsidR="00835667" w:rsidRPr="002E2FB1" w:rsidRDefault="00835667" w:rsidP="00113DB3">
      <w:pPr>
        <w:spacing w:after="0"/>
        <w:rPr>
          <w:sz w:val="24"/>
        </w:rPr>
      </w:pPr>
    </w:p>
    <w:p w:rsidR="00835667" w:rsidRPr="002E2FB1" w:rsidRDefault="00835667" w:rsidP="00113DB3">
      <w:pPr>
        <w:spacing w:after="0"/>
        <w:rPr>
          <w:sz w:val="24"/>
        </w:rPr>
      </w:pPr>
    </w:p>
    <w:p w:rsidR="00113DB3" w:rsidRPr="002E2FB1" w:rsidRDefault="00113DB3" w:rsidP="00113DB3">
      <w:pPr>
        <w:spacing w:after="0"/>
        <w:rPr>
          <w:sz w:val="24"/>
        </w:rPr>
      </w:pPr>
    </w:p>
    <w:sectPr w:rsidR="00113DB3" w:rsidRPr="002E2FB1" w:rsidSect="0043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7C95"/>
    <w:multiLevelType w:val="hybridMultilevel"/>
    <w:tmpl w:val="86A4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7"/>
    <w:multiLevelType w:val="hybridMultilevel"/>
    <w:tmpl w:val="520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50"/>
    <w:rsid w:val="00113DB3"/>
    <w:rsid w:val="0024168C"/>
    <w:rsid w:val="002A3200"/>
    <w:rsid w:val="002A4869"/>
    <w:rsid w:val="002E2FB1"/>
    <w:rsid w:val="00311465"/>
    <w:rsid w:val="003160B6"/>
    <w:rsid w:val="00354BD7"/>
    <w:rsid w:val="00370DDB"/>
    <w:rsid w:val="00433936"/>
    <w:rsid w:val="00435E7E"/>
    <w:rsid w:val="00564D20"/>
    <w:rsid w:val="005957A4"/>
    <w:rsid w:val="005F198D"/>
    <w:rsid w:val="006572FE"/>
    <w:rsid w:val="006757DB"/>
    <w:rsid w:val="007F291C"/>
    <w:rsid w:val="00835667"/>
    <w:rsid w:val="008E58E2"/>
    <w:rsid w:val="00965350"/>
    <w:rsid w:val="009E7C7B"/>
    <w:rsid w:val="009F056E"/>
    <w:rsid w:val="00AD1BD3"/>
    <w:rsid w:val="00C31688"/>
    <w:rsid w:val="00CC07A6"/>
    <w:rsid w:val="00CD6A7F"/>
    <w:rsid w:val="00D42FAA"/>
    <w:rsid w:val="00DA4793"/>
    <w:rsid w:val="00DA58EC"/>
    <w:rsid w:val="00DE2A9B"/>
    <w:rsid w:val="00E42B1B"/>
    <w:rsid w:val="00E43263"/>
    <w:rsid w:val="00F221FF"/>
    <w:rsid w:val="00F768C8"/>
    <w:rsid w:val="00FB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41EC-E149-4ADD-A260-8A65E9E3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56E"/>
    <w:rPr>
      <w:b/>
      <w:bCs/>
    </w:rPr>
  </w:style>
  <w:style w:type="character" w:styleId="a4">
    <w:name w:val="Emphasis"/>
    <w:basedOn w:val="a0"/>
    <w:uiPriority w:val="20"/>
    <w:qFormat/>
    <w:rsid w:val="009F056E"/>
    <w:rPr>
      <w:i/>
      <w:iCs/>
    </w:rPr>
  </w:style>
  <w:style w:type="character" w:styleId="a5">
    <w:name w:val="Hyperlink"/>
    <w:basedOn w:val="a0"/>
    <w:uiPriority w:val="99"/>
    <w:unhideWhenUsed/>
    <w:rsid w:val="009F056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D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</cp:lastModifiedBy>
  <cp:revision>2</cp:revision>
  <dcterms:created xsi:type="dcterms:W3CDTF">2016-10-15T13:04:00Z</dcterms:created>
  <dcterms:modified xsi:type="dcterms:W3CDTF">2016-10-15T13:04:00Z</dcterms:modified>
</cp:coreProperties>
</file>