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514" w:rsidRPr="007B7514" w:rsidRDefault="007B7514" w:rsidP="007B7514">
      <w:pPr>
        <w:jc w:val="center"/>
        <w:rPr>
          <w:rFonts w:ascii="Times New Roman" w:hAnsi="Times New Roman" w:cs="Times New Roman"/>
          <w:sz w:val="24"/>
          <w:szCs w:val="24"/>
        </w:rPr>
      </w:pPr>
      <w:r w:rsidRPr="007B7514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7B7514" w:rsidRPr="007B7514" w:rsidRDefault="007B7514" w:rsidP="007B7514">
      <w:pPr>
        <w:jc w:val="center"/>
        <w:rPr>
          <w:rFonts w:ascii="Times New Roman" w:hAnsi="Times New Roman" w:cs="Times New Roman"/>
          <w:sz w:val="24"/>
          <w:szCs w:val="24"/>
        </w:rPr>
      </w:pPr>
      <w:r w:rsidRPr="007B7514">
        <w:rPr>
          <w:rFonts w:ascii="Times New Roman" w:hAnsi="Times New Roman" w:cs="Times New Roman"/>
          <w:sz w:val="24"/>
          <w:szCs w:val="24"/>
        </w:rPr>
        <w:t>«Детский сад «Театр на Звезде» г.</w:t>
      </w:r>
      <w:r w:rsidR="005D32A6">
        <w:rPr>
          <w:rFonts w:ascii="Times New Roman" w:hAnsi="Times New Roman" w:cs="Times New Roman"/>
          <w:sz w:val="24"/>
          <w:szCs w:val="24"/>
        </w:rPr>
        <w:t xml:space="preserve"> </w:t>
      </w:r>
      <w:r w:rsidRPr="007B7514">
        <w:rPr>
          <w:rFonts w:ascii="Times New Roman" w:hAnsi="Times New Roman" w:cs="Times New Roman"/>
          <w:sz w:val="24"/>
          <w:szCs w:val="24"/>
        </w:rPr>
        <w:t>Перми.</w:t>
      </w:r>
    </w:p>
    <w:p w:rsidR="007B7514" w:rsidRDefault="007B7514">
      <w:pPr>
        <w:rPr>
          <w:rFonts w:ascii="Times New Roman" w:hAnsi="Times New Roman" w:cs="Times New Roman"/>
          <w:sz w:val="28"/>
          <w:szCs w:val="28"/>
        </w:rPr>
      </w:pPr>
    </w:p>
    <w:p w:rsidR="007B7514" w:rsidRDefault="007B7514">
      <w:pPr>
        <w:rPr>
          <w:rFonts w:ascii="Times New Roman" w:hAnsi="Times New Roman" w:cs="Times New Roman"/>
          <w:sz w:val="28"/>
          <w:szCs w:val="28"/>
        </w:rPr>
      </w:pPr>
    </w:p>
    <w:p w:rsidR="007B7514" w:rsidRDefault="007B7514">
      <w:pPr>
        <w:rPr>
          <w:rFonts w:ascii="Times New Roman" w:hAnsi="Times New Roman" w:cs="Times New Roman"/>
          <w:sz w:val="28"/>
          <w:szCs w:val="28"/>
        </w:rPr>
      </w:pPr>
    </w:p>
    <w:p w:rsidR="007B7514" w:rsidRDefault="007B7514">
      <w:pPr>
        <w:rPr>
          <w:rFonts w:ascii="Times New Roman" w:hAnsi="Times New Roman" w:cs="Times New Roman"/>
          <w:sz w:val="28"/>
          <w:szCs w:val="28"/>
        </w:rPr>
      </w:pPr>
    </w:p>
    <w:p w:rsidR="007B7514" w:rsidRDefault="007B7514">
      <w:pPr>
        <w:rPr>
          <w:rFonts w:ascii="Times New Roman" w:hAnsi="Times New Roman" w:cs="Times New Roman"/>
          <w:sz w:val="28"/>
          <w:szCs w:val="28"/>
        </w:rPr>
      </w:pPr>
    </w:p>
    <w:p w:rsidR="007B7514" w:rsidRDefault="007B7514">
      <w:pPr>
        <w:rPr>
          <w:rFonts w:ascii="Times New Roman" w:hAnsi="Times New Roman" w:cs="Times New Roman"/>
          <w:sz w:val="28"/>
          <w:szCs w:val="28"/>
        </w:rPr>
      </w:pPr>
    </w:p>
    <w:p w:rsidR="007B7514" w:rsidRDefault="007B7514" w:rsidP="007B75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</w:t>
      </w:r>
      <w:r w:rsidR="00EF797F">
        <w:rPr>
          <w:rFonts w:ascii="Times New Roman" w:hAnsi="Times New Roman" w:cs="Times New Roman"/>
          <w:sz w:val="28"/>
          <w:szCs w:val="28"/>
        </w:rPr>
        <w:t xml:space="preserve"> для педагогов</w:t>
      </w:r>
    </w:p>
    <w:p w:rsidR="0054635D" w:rsidRDefault="00EF797F" w:rsidP="007B75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="007B7514" w:rsidRPr="007B7514">
        <w:rPr>
          <w:rFonts w:ascii="Times New Roman" w:hAnsi="Times New Roman" w:cs="Times New Roman"/>
          <w:sz w:val="28"/>
          <w:szCs w:val="28"/>
        </w:rPr>
        <w:t>«Оберег в стиле «Пермский звериный стиль»»</w:t>
      </w:r>
    </w:p>
    <w:p w:rsidR="007B7514" w:rsidRDefault="007B7514" w:rsidP="007B75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7514" w:rsidRDefault="007B7514" w:rsidP="007B75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7514" w:rsidRDefault="007B7514" w:rsidP="007B75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7514" w:rsidRDefault="007B7514" w:rsidP="007B75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7514" w:rsidRDefault="007B7514" w:rsidP="007B75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7514" w:rsidRDefault="007B7514" w:rsidP="007B75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7514" w:rsidRDefault="007B7514" w:rsidP="007B75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7514" w:rsidRDefault="007B7514" w:rsidP="007B75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7514" w:rsidRDefault="007B7514" w:rsidP="007B75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7514" w:rsidRDefault="007B7514" w:rsidP="007B75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7514" w:rsidRDefault="007B7514" w:rsidP="007B75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7514" w:rsidRDefault="007B7514" w:rsidP="007B75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7514" w:rsidRDefault="007B7514" w:rsidP="007B751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Хозяшева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В.А.</w:t>
      </w:r>
    </w:p>
    <w:p w:rsidR="007B7514" w:rsidRDefault="007B7514" w:rsidP="007B751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7514" w:rsidRDefault="007B7514" w:rsidP="007B751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F797F" w:rsidRPr="00EF797F" w:rsidRDefault="007B7514" w:rsidP="00EF79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Пермь 2023</w:t>
      </w:r>
    </w:p>
    <w:p w:rsidR="00EF797F" w:rsidRPr="00EF797F" w:rsidRDefault="00EF797F" w:rsidP="00EF797F">
      <w:pPr>
        <w:rPr>
          <w:rFonts w:ascii="Times New Roman" w:hAnsi="Times New Roman" w:cs="Times New Roman"/>
          <w:sz w:val="28"/>
          <w:szCs w:val="28"/>
        </w:rPr>
      </w:pPr>
      <w:r w:rsidRPr="00EF797F">
        <w:rPr>
          <w:rFonts w:ascii="Times New Roman" w:hAnsi="Times New Roman" w:cs="Times New Roman"/>
          <w:sz w:val="28"/>
          <w:szCs w:val="28"/>
        </w:rPr>
        <w:lastRenderedPageBreak/>
        <w:t>Цель: знакомство с «Пермским звери</w:t>
      </w:r>
      <w:r>
        <w:rPr>
          <w:rFonts w:ascii="Times New Roman" w:hAnsi="Times New Roman" w:cs="Times New Roman"/>
          <w:sz w:val="28"/>
          <w:szCs w:val="28"/>
        </w:rPr>
        <w:t>ным стилем» и создание изделия.</w:t>
      </w:r>
    </w:p>
    <w:p w:rsidR="00EF797F" w:rsidRPr="00EF797F" w:rsidRDefault="00EF797F" w:rsidP="00EF79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EF797F" w:rsidRPr="00EF797F" w:rsidRDefault="00EF797F" w:rsidP="00EF79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797F">
        <w:rPr>
          <w:rFonts w:ascii="Times New Roman" w:hAnsi="Times New Roman" w:cs="Times New Roman"/>
          <w:sz w:val="28"/>
          <w:szCs w:val="28"/>
        </w:rPr>
        <w:t>1.     Расска</w:t>
      </w:r>
      <w:r>
        <w:rPr>
          <w:rFonts w:ascii="Times New Roman" w:hAnsi="Times New Roman" w:cs="Times New Roman"/>
          <w:sz w:val="28"/>
          <w:szCs w:val="28"/>
        </w:rPr>
        <w:t>зать о Пермском зверином стиле;</w:t>
      </w:r>
    </w:p>
    <w:p w:rsidR="00EF797F" w:rsidRPr="00EF797F" w:rsidRDefault="00EF797F" w:rsidP="00EF79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797F">
        <w:rPr>
          <w:rFonts w:ascii="Times New Roman" w:hAnsi="Times New Roman" w:cs="Times New Roman"/>
          <w:sz w:val="28"/>
          <w:szCs w:val="28"/>
        </w:rPr>
        <w:t>2.     Познакомить с тем, что изображают на изделиях в с</w:t>
      </w:r>
      <w:r>
        <w:rPr>
          <w:rFonts w:ascii="Times New Roman" w:hAnsi="Times New Roman" w:cs="Times New Roman"/>
          <w:sz w:val="28"/>
          <w:szCs w:val="28"/>
        </w:rPr>
        <w:t>тиле «Пермский звериный стиль»;</w:t>
      </w:r>
    </w:p>
    <w:p w:rsidR="00EF797F" w:rsidRPr="00EF797F" w:rsidRDefault="00EF797F" w:rsidP="00EF797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797F">
        <w:rPr>
          <w:rFonts w:ascii="Times New Roman" w:hAnsi="Times New Roman" w:cs="Times New Roman"/>
          <w:sz w:val="28"/>
          <w:szCs w:val="28"/>
        </w:rPr>
        <w:t>3.     Создать оберёг в стиле «Пермский звери</w:t>
      </w:r>
      <w:r>
        <w:rPr>
          <w:rFonts w:ascii="Times New Roman" w:hAnsi="Times New Roman" w:cs="Times New Roman"/>
          <w:sz w:val="28"/>
          <w:szCs w:val="28"/>
        </w:rPr>
        <w:t>ный стиль».</w:t>
      </w:r>
    </w:p>
    <w:p w:rsidR="00EF797F" w:rsidRPr="00EF797F" w:rsidRDefault="00EF797F" w:rsidP="00EF797F">
      <w:pPr>
        <w:rPr>
          <w:rFonts w:ascii="Times New Roman" w:hAnsi="Times New Roman" w:cs="Times New Roman"/>
          <w:sz w:val="28"/>
          <w:szCs w:val="28"/>
        </w:rPr>
      </w:pPr>
      <w:r w:rsidRPr="00EF797F">
        <w:rPr>
          <w:rFonts w:ascii="Times New Roman" w:hAnsi="Times New Roman" w:cs="Times New Roman"/>
          <w:sz w:val="28"/>
          <w:szCs w:val="28"/>
        </w:rPr>
        <w:t xml:space="preserve">Технические средства: Компьютер, проектор, экран. </w:t>
      </w:r>
    </w:p>
    <w:p w:rsidR="007B7514" w:rsidRDefault="00EF797F" w:rsidP="00EF797F">
      <w:pPr>
        <w:rPr>
          <w:rFonts w:ascii="Times New Roman" w:hAnsi="Times New Roman" w:cs="Times New Roman"/>
          <w:sz w:val="28"/>
          <w:szCs w:val="28"/>
        </w:rPr>
      </w:pPr>
      <w:r w:rsidRPr="00EF797F">
        <w:rPr>
          <w:rFonts w:ascii="Times New Roman" w:hAnsi="Times New Roman" w:cs="Times New Roman"/>
          <w:sz w:val="28"/>
          <w:szCs w:val="28"/>
        </w:rPr>
        <w:t xml:space="preserve">Материалы, которые нужно подготовить к </w:t>
      </w:r>
      <w:r w:rsidR="00027946">
        <w:rPr>
          <w:rFonts w:ascii="Times New Roman" w:hAnsi="Times New Roman" w:cs="Times New Roman"/>
          <w:sz w:val="28"/>
          <w:szCs w:val="28"/>
        </w:rPr>
        <w:t>мастер-классу</w:t>
      </w:r>
      <w:r w:rsidRPr="00EF797F">
        <w:rPr>
          <w:rFonts w:ascii="Times New Roman" w:hAnsi="Times New Roman" w:cs="Times New Roman"/>
          <w:sz w:val="28"/>
          <w:szCs w:val="28"/>
        </w:rPr>
        <w:t>: металлизированная бумага (фольга), картон, шаблон с изображением медведя в стиле «Пермский звериный стиль», карандаш, кисточка или палочка для суши.</w:t>
      </w:r>
    </w:p>
    <w:p w:rsidR="00027946" w:rsidRDefault="00027946" w:rsidP="000279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7946">
        <w:rPr>
          <w:rFonts w:ascii="Times New Roman" w:hAnsi="Times New Roman" w:cs="Times New Roman"/>
          <w:b/>
          <w:sz w:val="28"/>
          <w:szCs w:val="28"/>
        </w:rPr>
        <w:t>Ход мастер-класса:</w:t>
      </w:r>
    </w:p>
    <w:p w:rsidR="00027946" w:rsidRPr="00027946" w:rsidRDefault="00027946" w:rsidP="005D32A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794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Вводная часть:</w:t>
      </w:r>
    </w:p>
    <w:p w:rsidR="005D32A6" w:rsidRDefault="005D32A6" w:rsidP="005D32A6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027946" w:rsidRPr="005D32A6" w:rsidRDefault="005D32A6" w:rsidP="005D32A6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Уважаемые коллеги! На своем мастер-классе я </w:t>
      </w:r>
      <w:r w:rsidR="00027946" w:rsidRPr="0002794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предлагаю, </w:t>
      </w:r>
      <w:r w:rsidR="0002794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Вам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 w:rsidR="0002794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познакомиться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 «Пермским звериным стилем</w:t>
      </w:r>
      <w:r w:rsidR="0026340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в конце создать собственный оберег в данном стиле.</w:t>
      </w:r>
    </w:p>
    <w:p w:rsidR="00027946" w:rsidRDefault="00A17A15" w:rsidP="005D32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</w:t>
      </w:r>
      <w:r w:rsidR="00027946" w:rsidRPr="0002794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Звериный стиль – условное общее название широко распространенных в искусстве древности  изображений отдельных животных, частей их тела или композиций из нескольких животных. Истоки «звериного стиля» следует искать в изобразительной деятельности каменного века. В определенной мере, изображения зверей первобытными охотниками можно считать и первым проявлением «звериного стиля». Звериный стиль был и у нас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 </w:t>
      </w:r>
      <w:r w:rsidR="00027946" w:rsidRPr="0002794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Урале.  Его называли: «Пермский звериный стиль». В его изображении присутствовали сюжеты в виде фантастических существ, сочетавшие признаки реальных животных и птиц с образом человека («</w:t>
      </w:r>
      <w:proofErr w:type="spellStart"/>
      <w:r w:rsidR="00027946" w:rsidRPr="0002794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человеколоси</w:t>
      </w:r>
      <w:proofErr w:type="spellEnd"/>
      <w:r w:rsidR="00027946" w:rsidRPr="0002794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», «</w:t>
      </w:r>
      <w:proofErr w:type="spellStart"/>
      <w:r w:rsidR="00027946" w:rsidRPr="0002794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птицечеловеки</w:t>
      </w:r>
      <w:proofErr w:type="spellEnd"/>
      <w:r w:rsidR="00027946" w:rsidRPr="0002794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»). С Пермским звериным стилем можно познакомиться и поближе рассмотреть в Пермском краеведческом музее. Это художественная бронзовая металлическая пластинка III–XII в. н.э. или металлическая литая скульптура. Изделия древних мастеров – </w:t>
      </w:r>
      <w:proofErr w:type="spellStart"/>
      <w:r w:rsidR="00027946" w:rsidRPr="0002794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птицевидные</w:t>
      </w:r>
      <w:proofErr w:type="spellEnd"/>
      <w:r w:rsidR="00027946" w:rsidRPr="0002794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человекоподобные идолы, бляшки, подвески. Изображения птиц, лосей и медведей, вырезанные </w:t>
      </w:r>
      <w:r w:rsidR="00027946" w:rsidRPr="0002794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с большим искусством, предназначались для обрядов, талисманов и </w:t>
      </w:r>
      <w:proofErr w:type="spellStart"/>
      <w:r w:rsidR="00027946" w:rsidRPr="0002794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оберёгов</w:t>
      </w:r>
      <w:proofErr w:type="spellEnd"/>
      <w:r w:rsidR="00027946" w:rsidRPr="0002794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а также использовались как украшения. Сюжеты пермского звериного стиля в последующие годы нашли отражение в искусстве коми-пермяков: вышивка, ткачество, литье, резьба по дереву и другие.</w:t>
      </w:r>
    </w:p>
    <w:p w:rsidR="00027946" w:rsidRPr="00027946" w:rsidRDefault="00027946" w:rsidP="000279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A17A15" w:rsidRPr="00A17A15" w:rsidRDefault="00A17A15" w:rsidP="00A17A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17A15">
        <w:rPr>
          <w:rFonts w:ascii="Times New Roman" w:hAnsi="Times New Roman" w:cs="Times New Roman"/>
          <w:sz w:val="28"/>
          <w:szCs w:val="28"/>
        </w:rPr>
        <w:t>Мы живём в Пермском крае. Символом его является зверь – медведь.</w:t>
      </w:r>
      <w:r w:rsidRPr="00A17A15">
        <w:t xml:space="preserve"> </w:t>
      </w:r>
      <w:r w:rsidRPr="00A17A15">
        <w:rPr>
          <w:rFonts w:ascii="Times New Roman" w:hAnsi="Times New Roman" w:cs="Times New Roman"/>
          <w:sz w:val="28"/>
          <w:szCs w:val="28"/>
        </w:rPr>
        <w:t xml:space="preserve">Медведь — он и символ Урала, и лесной </w:t>
      </w:r>
      <w:proofErr w:type="gramStart"/>
      <w:r w:rsidRPr="00A17A15">
        <w:rPr>
          <w:rFonts w:ascii="Times New Roman" w:hAnsi="Times New Roman" w:cs="Times New Roman"/>
          <w:sz w:val="28"/>
          <w:szCs w:val="28"/>
        </w:rPr>
        <w:t>батя</w:t>
      </w:r>
      <w:proofErr w:type="gramEnd"/>
      <w:r w:rsidRPr="00A17A15">
        <w:rPr>
          <w:rFonts w:ascii="Times New Roman" w:hAnsi="Times New Roman" w:cs="Times New Roman"/>
          <w:sz w:val="28"/>
          <w:szCs w:val="28"/>
        </w:rPr>
        <w:t>, и желанный трофей для охотника, и да, еще он есть на гербе Перми. Его уважают и боятся с детства. А носить его изображение — это особая привилегия с древних времен.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7A15">
        <w:rPr>
          <w:rFonts w:ascii="Times New Roman" w:hAnsi="Times New Roman" w:cs="Times New Roman"/>
          <w:sz w:val="28"/>
          <w:szCs w:val="28"/>
        </w:rPr>
        <w:t xml:space="preserve">Считалось, что медведь, как хозяин и повелитель лесного хозяйства, обладает свойствами всех лесных животных, знает их повадки и определяет успех промысла вообще. Медведь всегда изображался с четырьмя когтями — это знак </w:t>
      </w:r>
      <w:proofErr w:type="spellStart"/>
      <w:r w:rsidRPr="00A17A15">
        <w:rPr>
          <w:rFonts w:ascii="Times New Roman" w:hAnsi="Times New Roman" w:cs="Times New Roman"/>
          <w:sz w:val="28"/>
          <w:szCs w:val="28"/>
        </w:rPr>
        <w:t>оборотничества</w:t>
      </w:r>
      <w:proofErr w:type="spellEnd"/>
      <w:r w:rsidRPr="00A17A15">
        <w:rPr>
          <w:rFonts w:ascii="Times New Roman" w:hAnsi="Times New Roman" w:cs="Times New Roman"/>
          <w:sz w:val="28"/>
          <w:szCs w:val="28"/>
        </w:rPr>
        <w:t>, то есть знак возможности превращения, как в д</w:t>
      </w:r>
      <w:r>
        <w:rPr>
          <w:rFonts w:ascii="Times New Roman" w:hAnsi="Times New Roman" w:cs="Times New Roman"/>
          <w:sz w:val="28"/>
          <w:szCs w:val="28"/>
        </w:rPr>
        <w:t xml:space="preserve">ругих животных, так и человека. </w:t>
      </w:r>
      <w:r w:rsidRPr="00A17A15">
        <w:rPr>
          <w:rFonts w:ascii="Times New Roman" w:hAnsi="Times New Roman" w:cs="Times New Roman"/>
          <w:sz w:val="28"/>
          <w:szCs w:val="28"/>
        </w:rPr>
        <w:t>Пряжки с медведем служили в качестве оберега охотника. Ношение медвежьего образа с магической целью обеспечить удачу охотника. Существовала священная клятва на лапе медведя. Считалось, что если поклялся на лапе медведя и эту клятву нарушил, именно медведь покарает наруш</w:t>
      </w:r>
      <w:r>
        <w:rPr>
          <w:rFonts w:ascii="Times New Roman" w:hAnsi="Times New Roman" w:cs="Times New Roman"/>
          <w:sz w:val="28"/>
          <w:szCs w:val="28"/>
        </w:rPr>
        <w:t xml:space="preserve">ителя клятвы и найдет виновных. </w:t>
      </w:r>
      <w:r w:rsidRPr="00A17A15">
        <w:rPr>
          <w:rFonts w:ascii="Times New Roman" w:hAnsi="Times New Roman" w:cs="Times New Roman"/>
          <w:sz w:val="28"/>
          <w:szCs w:val="28"/>
        </w:rPr>
        <w:t>Изображение медведя служили мощными оберегами, защищ</w:t>
      </w:r>
      <w:r>
        <w:rPr>
          <w:rFonts w:ascii="Times New Roman" w:hAnsi="Times New Roman" w:cs="Times New Roman"/>
          <w:sz w:val="28"/>
          <w:szCs w:val="28"/>
        </w:rPr>
        <w:t>али владельца от всего дурного.</w:t>
      </w:r>
    </w:p>
    <w:p w:rsidR="00A17A15" w:rsidRPr="00A17A15" w:rsidRDefault="00A17A15" w:rsidP="00A17A1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17A15">
        <w:rPr>
          <w:rFonts w:ascii="Times New Roman" w:hAnsi="Times New Roman" w:cs="Times New Roman"/>
          <w:b/>
          <w:sz w:val="28"/>
          <w:szCs w:val="28"/>
        </w:rPr>
        <w:t xml:space="preserve">Основная часть: </w:t>
      </w:r>
    </w:p>
    <w:p w:rsidR="00027946" w:rsidRDefault="00A17A15" w:rsidP="00A17A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17A15">
        <w:rPr>
          <w:rFonts w:ascii="Times New Roman" w:hAnsi="Times New Roman" w:cs="Times New Roman"/>
          <w:sz w:val="28"/>
          <w:szCs w:val="28"/>
        </w:rPr>
        <w:t>Так как мы живем на Пермской земле и медведь наш главный символ, то сегодня мы сделаем своеобразное его изображение, чтобы он нас защищал и оберегал в течение всей жизни.</w:t>
      </w:r>
    </w:p>
    <w:p w:rsidR="00A17A15" w:rsidRDefault="00A17A15" w:rsidP="00A17A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B64934" wp14:editId="7592E5E8">
            <wp:extent cx="1447800" cy="1714500"/>
            <wp:effectExtent l="0" t="0" r="0" b="0"/>
            <wp:docPr id="1" name="Рисунок 1" descr="https://documents.infourok.ru/942a00ee-2e8d-4e3c-811b-d277c16dd6ae/0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uments.infourok.ru/942a00ee-2e8d-4e3c-811b-d277c16dd6ae/0/image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A15" w:rsidRDefault="005D32A6" w:rsidP="00A17A1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A17A15" w:rsidRPr="00A17A15">
        <w:rPr>
          <w:rFonts w:ascii="Times New Roman" w:hAnsi="Times New Roman" w:cs="Times New Roman"/>
          <w:sz w:val="28"/>
          <w:szCs w:val="28"/>
        </w:rPr>
        <w:t>Пермский звериный стиль представляет собой искусство металлического литья, поэтому для работы нам понадобится металлическая бумага. А ещё картон, карандаш, кисточка с круглым концом или палочки для суши, шаблон с изображением медведя. Работать мы будем в технике – чеканка. Чеканка – это технологический процесс изготовления рисунка, заключающийся в выбивании на пластине определённого рельефа. Является одним из вариантов художественной обработки металла.</w:t>
      </w:r>
    </w:p>
    <w:p w:rsidR="00A17A15" w:rsidRDefault="00A23E8D" w:rsidP="00A17A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6056" cy="3648075"/>
            <wp:effectExtent l="952" t="0" r="8573" b="8572"/>
            <wp:docPr id="7" name="Рисунок 7" descr="D:\Attachments_veralxl@yandex.ru_2023-05-06_12-41-23\20230506_12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tachments_veralxl@yandex.ru_2023-05-06_12-41-23\20230506_1226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34595" cy="364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A15" w:rsidRDefault="00A17A15" w:rsidP="00A17A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17A15">
        <w:rPr>
          <w:rFonts w:ascii="Times New Roman" w:hAnsi="Times New Roman" w:cs="Times New Roman"/>
          <w:sz w:val="28"/>
          <w:szCs w:val="28"/>
        </w:rPr>
        <w:t>Кладем шаблон на фольгу, предварительно подложив неё картон.</w:t>
      </w:r>
    </w:p>
    <w:p w:rsidR="00A17A15" w:rsidRDefault="00A23E8D" w:rsidP="00A17A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3505200"/>
            <wp:effectExtent l="0" t="0" r="0" b="0"/>
            <wp:docPr id="8" name="Рисунок 8" descr="D:\Attachments_veralxl@yandex.ru_2023-05-06_12-41-23\20230506_12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tachments_veralxl@yandex.ru_2023-05-06_12-41-23\20230506_1227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27496" cy="350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A15" w:rsidRDefault="00A17A15" w:rsidP="00A17A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17A15">
        <w:rPr>
          <w:rFonts w:ascii="Times New Roman" w:hAnsi="Times New Roman" w:cs="Times New Roman"/>
          <w:sz w:val="28"/>
          <w:szCs w:val="28"/>
        </w:rPr>
        <w:t>Обводим рисунок по контуру карандашом, кисточкой или палочкой для суши.</w:t>
      </w:r>
    </w:p>
    <w:p w:rsidR="00A17A15" w:rsidRDefault="00A23E8D" w:rsidP="00A17A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50319" cy="3400425"/>
            <wp:effectExtent l="0" t="6033" r="0" b="0"/>
            <wp:docPr id="9" name="Рисунок 9" descr="D:\Attachments_veralxl@yandex.ru_2023-05-06_12-41-23\20230506_12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tachments_veralxl@yandex.ru_2023-05-06_12-41-23\20230506_1227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48957" cy="339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A15" w:rsidRDefault="005D32A6" w:rsidP="00A17A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17A15" w:rsidRPr="00A17A15">
        <w:rPr>
          <w:rFonts w:ascii="Times New Roman" w:hAnsi="Times New Roman" w:cs="Times New Roman"/>
          <w:sz w:val="28"/>
          <w:szCs w:val="28"/>
        </w:rPr>
        <w:t>Убираем шаблон, получается вот такой рисунок на фольге и с помощью верхней части кисточки начинаем выстукивать глаза и уши медведя, чтобы они лучше выделялись.</w:t>
      </w:r>
    </w:p>
    <w:p w:rsidR="00A17A15" w:rsidRDefault="00A23E8D" w:rsidP="00A17A1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1763" cy="3562350"/>
            <wp:effectExtent l="0" t="7302" r="7302" b="7303"/>
            <wp:docPr id="10" name="Рисунок 10" descr="D:\Attachments_veralxl@yandex.ru_2023-05-06_12-41-23\20230506_12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tachments_veralxl@yandex.ru_2023-05-06_12-41-23\20230506_123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70336" cy="356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A15" w:rsidRPr="00A17A15" w:rsidRDefault="00A17A15" w:rsidP="00A17A15">
      <w:pPr>
        <w:shd w:val="clear" w:color="auto" w:fill="FFFFFF"/>
        <w:spacing w:after="0" w:line="360" w:lineRule="auto"/>
        <w:ind w:firstLine="851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A17A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Затем переворачиваем работу и обводим по контуру все деталь, которую отчеканили верхней частью кисточки.</w:t>
      </w:r>
    </w:p>
    <w:p w:rsidR="00A17A15" w:rsidRDefault="00A17A15" w:rsidP="00A17A15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7A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Затем переворачиваем поделку и закрепляем на картоне. Наш оберёг и символ Пермского края готов.</w:t>
      </w:r>
    </w:p>
    <w:p w:rsidR="00A17A15" w:rsidRDefault="00A23E8D" w:rsidP="00A17A15">
      <w:pPr>
        <w:shd w:val="clear" w:color="auto" w:fill="FFFFFF"/>
        <w:spacing w:after="0" w:line="360" w:lineRule="auto"/>
        <w:ind w:firstLine="851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2428875" cy="3238500"/>
            <wp:effectExtent l="0" t="0" r="9525" b="0"/>
            <wp:docPr id="11" name="Рисунок 11" descr="D:\Attachments_veralxl@yandex.ru_2023-05-06_12-41-23\2023-04-13 13-55-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tachments_veralxl@yandex.ru_2023-05-06_12-41-23\2023-04-13 13-55-39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288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A15" w:rsidRDefault="00A17A15" w:rsidP="00A17A15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</w:pPr>
      <w:r w:rsidRPr="005D32A6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>Заключительная часть:</w:t>
      </w:r>
    </w:p>
    <w:p w:rsidR="005D32A6" w:rsidRPr="005D32A6" w:rsidRDefault="005D32A6" w:rsidP="005D32A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 xml:space="preserve">     </w:t>
      </w:r>
      <w:r w:rsidRPr="005D32A6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 xml:space="preserve">Каждый народный художественный промысел – это не только очаг уникального искусства, но и местность, обладающая неповторимым своеобразием природы, исторического прошлого, жизненного уклада и характера людей, их культуры. К числу самобытных центров принадлежат и уникальные памятники культуры </w:t>
      </w:r>
      <w:proofErr w:type="spellStart"/>
      <w:r w:rsidRPr="005D32A6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>Прикамья</w:t>
      </w:r>
      <w:proofErr w:type="spellEnd"/>
      <w:r w:rsidRPr="005D32A6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>, такие, как пермский звериный стиль.</w:t>
      </w:r>
      <w:r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 xml:space="preserve"> </w:t>
      </w:r>
      <w:r w:rsidRPr="005D32A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Тема «Пермский звериный стиль» сложная, но интересная, познавательная.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 xml:space="preserve">Возможно, данный мастер-класс </w:t>
      </w:r>
      <w:r w:rsidRPr="005D32A6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 xml:space="preserve">поможет </w:t>
      </w:r>
      <w:r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>воспитателям</w:t>
      </w:r>
      <w:r w:rsidRPr="005D32A6">
        <w:rPr>
          <w:rFonts w:ascii="Times New Roman" w:hAnsi="Times New Roman" w:cs="Times New Roman"/>
          <w:bCs/>
          <w:color w:val="181818"/>
          <w:sz w:val="28"/>
          <w:szCs w:val="28"/>
          <w:shd w:val="clear" w:color="auto" w:fill="FFFFFF"/>
        </w:rPr>
        <w:t xml:space="preserve"> провести собственное занятие по изучению истории Пермского края. Рассказать о Пермском зверином стиле, познакомить с его видами  и создать изделие в этом стиле.</w:t>
      </w:r>
    </w:p>
    <w:p w:rsidR="005D32A6" w:rsidRPr="00A17A15" w:rsidRDefault="005D32A6" w:rsidP="00A17A1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A17A15" w:rsidRDefault="005D32A6" w:rsidP="005D32A6">
      <w:pPr>
        <w:spacing w:line="360" w:lineRule="auto"/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</w:pPr>
      <w:r w:rsidRPr="005D32A6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 xml:space="preserve">Литература и </w:t>
      </w:r>
      <w:proofErr w:type="gramStart"/>
      <w:r w:rsidRPr="005D32A6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>интернет-источники</w:t>
      </w:r>
      <w:proofErr w:type="gramEnd"/>
      <w:r w:rsidRPr="005D32A6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>:</w:t>
      </w:r>
    </w:p>
    <w:p w:rsidR="005D32A6" w:rsidRDefault="00263408" w:rsidP="005D32A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5D32A6" w:rsidRPr="00511608">
          <w:rPr>
            <w:rStyle w:val="a6"/>
            <w:rFonts w:ascii="Times New Roman" w:hAnsi="Times New Roman" w:cs="Times New Roman"/>
            <w:sz w:val="28"/>
            <w:szCs w:val="28"/>
          </w:rPr>
          <w:t>https://nashural.ru/interesnoe/zagadki-i-mify-permskogo-zverinogo-stilya/</w:t>
        </w:r>
      </w:hyperlink>
    </w:p>
    <w:p w:rsidR="005D32A6" w:rsidRPr="005D32A6" w:rsidRDefault="005D32A6" w:rsidP="005D32A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32A6">
        <w:rPr>
          <w:rFonts w:ascii="Times New Roman" w:hAnsi="Times New Roman" w:cs="Times New Roman"/>
          <w:sz w:val="28"/>
          <w:szCs w:val="28"/>
        </w:rPr>
        <w:t>Зеленин А.С. «Пермь и Пермский край: занимательное краеведение». - Пермь: Пермский край, 2009</w:t>
      </w:r>
    </w:p>
    <w:sectPr w:rsidR="005D32A6" w:rsidRPr="005D32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DB37A3"/>
    <w:multiLevelType w:val="hybridMultilevel"/>
    <w:tmpl w:val="D55CA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514"/>
    <w:rsid w:val="00027946"/>
    <w:rsid w:val="00263408"/>
    <w:rsid w:val="0054635D"/>
    <w:rsid w:val="005D32A6"/>
    <w:rsid w:val="007B7514"/>
    <w:rsid w:val="00A17A15"/>
    <w:rsid w:val="00A23E8D"/>
    <w:rsid w:val="00EF797F"/>
    <w:rsid w:val="00F24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A1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D32A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D32A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A1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D32A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D32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3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nashural.ru/interesnoe/zagadki-i-mify-permskogo-zverinogo-stily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788</Words>
  <Characters>4497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2023-04-20T02:16:00Z</dcterms:created>
  <dcterms:modified xsi:type="dcterms:W3CDTF">2023-05-07T05:37:00Z</dcterms:modified>
</cp:coreProperties>
</file>