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C6" w:rsidRPr="00A00FC6" w:rsidRDefault="00A00FC6" w:rsidP="00A00FC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i/>
          <w:color w:val="FF0000"/>
          <w:sz w:val="28"/>
          <w:szCs w:val="28"/>
        </w:rPr>
      </w:pPr>
      <w:r w:rsidRPr="00A00FC6">
        <w:rPr>
          <w:rFonts w:ascii="Times New Roman" w:eastAsia="Arial Unicode MS" w:hAnsi="Times New Roman"/>
          <w:b/>
          <w:bCs/>
          <w:i/>
          <w:color w:val="FF0000"/>
          <w:sz w:val="28"/>
          <w:szCs w:val="28"/>
        </w:rPr>
        <w:t>Мастер – класс</w:t>
      </w:r>
    </w:p>
    <w:p w:rsidR="00A00FC6" w:rsidRPr="00A00FC6" w:rsidRDefault="00A00FC6" w:rsidP="00A00FC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i/>
          <w:color w:val="FF0000"/>
          <w:sz w:val="28"/>
          <w:szCs w:val="28"/>
        </w:rPr>
      </w:pPr>
      <w:r w:rsidRPr="00A00FC6">
        <w:rPr>
          <w:rFonts w:ascii="Times New Roman" w:eastAsia="Arial Unicode MS" w:hAnsi="Times New Roman"/>
          <w:b/>
          <w:bCs/>
          <w:i/>
          <w:color w:val="FF0000"/>
          <w:sz w:val="28"/>
          <w:szCs w:val="28"/>
        </w:rPr>
        <w:t xml:space="preserve">  «Образование целостной личности»</w:t>
      </w:r>
      <w:r w:rsidRPr="00A00FC6">
        <w:rPr>
          <w:rFonts w:ascii="Times New Roman" w:eastAsia="Arial Unicode MS" w:hAnsi="Times New Roman"/>
          <w:b/>
          <w:i/>
          <w:color w:val="FF0000"/>
          <w:sz w:val="28"/>
          <w:szCs w:val="28"/>
        </w:rPr>
        <w:t xml:space="preserve">  </w:t>
      </w:r>
      <w:r w:rsidRPr="00A00FC6">
        <w:rPr>
          <w:rFonts w:ascii="Times New Roman" w:eastAsia="Arial Unicode MS" w:hAnsi="Times New Roman"/>
          <w:b/>
          <w:i/>
          <w:sz w:val="28"/>
          <w:szCs w:val="28"/>
        </w:rPr>
        <w:t>СЛАЙД 1</w:t>
      </w:r>
    </w:p>
    <w:p w:rsidR="00A00FC6" w:rsidRPr="00A00FC6" w:rsidRDefault="00A00FC6" w:rsidP="00A00FC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i/>
          <w:color w:val="FF0000"/>
          <w:sz w:val="28"/>
          <w:szCs w:val="28"/>
        </w:rPr>
      </w:pPr>
      <w:r w:rsidRPr="00A00FC6">
        <w:rPr>
          <w:rFonts w:ascii="Times New Roman" w:eastAsia="Arial Unicode MS" w:hAnsi="Times New Roman"/>
          <w:b/>
          <w:bCs/>
          <w:i/>
          <w:color w:val="FF0000"/>
          <w:sz w:val="28"/>
          <w:szCs w:val="28"/>
        </w:rPr>
        <w:t>(Притча о царе Давиде)</w:t>
      </w:r>
    </w:p>
    <w:p w:rsidR="00A00FC6" w:rsidRPr="00A00FC6" w:rsidRDefault="00A00FC6" w:rsidP="00A00FC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A00FC6">
        <w:rPr>
          <w:rFonts w:ascii="Times New Roman" w:eastAsia="Arial Unicode MS" w:hAnsi="Times New Roman"/>
          <w:b/>
          <w:bCs/>
          <w:sz w:val="28"/>
          <w:szCs w:val="28"/>
        </w:rPr>
        <w:t xml:space="preserve">                         Учитель:  </w:t>
      </w:r>
      <w:proofErr w:type="spellStart"/>
      <w:r w:rsidRPr="00A00FC6">
        <w:rPr>
          <w:rFonts w:ascii="Times New Roman" w:eastAsia="Arial Unicode MS" w:hAnsi="Times New Roman"/>
          <w:b/>
          <w:bCs/>
          <w:sz w:val="28"/>
          <w:szCs w:val="28"/>
        </w:rPr>
        <w:t>Ефентьева</w:t>
      </w:r>
      <w:proofErr w:type="spellEnd"/>
      <w:r w:rsidRPr="00A00FC6">
        <w:rPr>
          <w:rFonts w:ascii="Times New Roman" w:eastAsia="Arial Unicode MS" w:hAnsi="Times New Roman"/>
          <w:b/>
          <w:bCs/>
          <w:sz w:val="28"/>
          <w:szCs w:val="28"/>
        </w:rPr>
        <w:t xml:space="preserve"> Лидия Васильевна</w:t>
      </w:r>
    </w:p>
    <w:p w:rsidR="00A00FC6" w:rsidRPr="00A00FC6" w:rsidRDefault="00A00FC6" w:rsidP="00A00FC6">
      <w:pPr>
        <w:tabs>
          <w:tab w:val="left" w:pos="3015"/>
        </w:tabs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 w:rsidRPr="00A00FC6">
        <w:rPr>
          <w:rFonts w:ascii="Times New Roman" w:eastAsia="Arial Unicode MS" w:hAnsi="Times New Roman"/>
          <w:b/>
          <w:bCs/>
          <w:sz w:val="28"/>
          <w:szCs w:val="28"/>
        </w:rPr>
        <w:t xml:space="preserve">                   </w:t>
      </w:r>
      <w:r w:rsidRPr="00A00FC6">
        <w:rPr>
          <w:rFonts w:ascii="Times New Roman" w:eastAsia="Arial Unicode MS" w:hAnsi="Times New Roman"/>
          <w:b/>
          <w:bCs/>
          <w:sz w:val="28"/>
          <w:szCs w:val="28"/>
        </w:rPr>
        <w:tab/>
        <w:t>Волгоград, МО СШ №31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  <w:t>Цель:</w:t>
      </w:r>
      <w:r w:rsidRPr="00A00FC6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</w:rPr>
        <w:t xml:space="preserve"> </w:t>
      </w:r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Переосмысление общечеловеческих ценностей и идеи «благоговения перед жизнью в любом её проявлени</w:t>
      </w:r>
      <w:r w:rsidR="00783ADF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и</w:t>
      </w:r>
      <w:bookmarkStart w:id="0" w:name="_GoBack"/>
      <w:bookmarkEnd w:id="0"/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»  (</w:t>
      </w:r>
      <w:proofErr w:type="spellStart"/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А.Швейцер</w:t>
      </w:r>
      <w:proofErr w:type="spellEnd"/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)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A00FC6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  <w:t xml:space="preserve">Задачи: 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-  развитие умения анализировать;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-  обобщать объекты и явления окружающего мира;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-  разрешать творческие задачи.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A00FC6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  <w:t>Оборудование</w:t>
      </w:r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  <w:u w:val="single"/>
        </w:rPr>
        <w:t>:</w:t>
      </w:r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презентация, мультимедийный проектор,   окрашен</w:t>
      </w:r>
      <w:r w:rsidR="005E6E4C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н</w:t>
      </w:r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ый рис и лепестки цветка (4 цвета: красный, синий, зелёный, жёлтый), плакат, клей, бумажные сердечки.</w:t>
      </w:r>
      <w:proofErr w:type="gramEnd"/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Форма проведения: урок – практикум.</w:t>
      </w:r>
    </w:p>
    <w:p w:rsidR="00A00FC6" w:rsidRPr="00A00FC6" w:rsidRDefault="00A00FC6" w:rsidP="00A00FC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</w:rPr>
        <w:t>Ход занятия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</w:p>
    <w:p w:rsidR="00A00FC6" w:rsidRPr="00A00FC6" w:rsidRDefault="00A00FC6" w:rsidP="00A00FC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</w:rPr>
        <w:t>Перед началом занятия происходит  распределение цветных лепестков среди участников мастер – класса.</w:t>
      </w:r>
    </w:p>
    <w:p w:rsidR="00A00FC6" w:rsidRPr="00A00FC6" w:rsidRDefault="00A00FC6" w:rsidP="00A00F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Вводная беседа  СЛАЙД 2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Когда царь Давид почувствовал, что он скоро умрет, он позвал к себе своего сына, будущего царя Соломона.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br/>
        <w:t>- Ты уже побывал во многих странах и видел много людей, - сказал Давид. – Что ты думаешь о мире?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br/>
        <w:t xml:space="preserve">- Везде где я был, - ответил Соломон, я видел много несправедливости, глупости и зла. </w:t>
      </w:r>
      <w:r w:rsidRPr="00A00FC6">
        <w:rPr>
          <w:rFonts w:ascii="Times New Roman" w:eastAsia="Arial Unicode MS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Не знаю, почему так устроен наш мир, но я очень хочу его изменить. </w:t>
      </w:r>
      <w:r w:rsidRPr="00A00FC6">
        <w:rPr>
          <w:rFonts w:ascii="Times New Roman" w:eastAsia="Arial Unicode MS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br/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Хорошо. А ты знаешь, как сделать это?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br/>
        <w:t>- Нет, отец.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br/>
        <w:t>- Тогда послушай.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br/>
        <w:t xml:space="preserve">И царь Давид рассказал будущему царю Соломону такую историю.  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br/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2. Давным-давно, когда мир был юн, землю населял один-единственный народ. Правил этим народом Царь, имя которого время не донесло до нас. Было у него четверо детей – их имена тоже канули в Лету. Когда пришло его время умирать, он призвал к себе четырех наследников и завещал им нести людям 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Справедливость, Мудрость, Добро и Счастье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.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  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- Сегодня на нашей встрече мы попытаемся вывести принципы  Справедливости, Мудрости, Добра и Счастья.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( Участники мастер – класса рассаживаются по группам согласно полученных цвета лепестков.)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- Согласно голографической терапии эти качества имеют определенный цвет.  СЛАЙД 3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proofErr w:type="gramStart"/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- Участники,  имеющие зелёный цвет - представляют справедливый народ, синий цвет - мудрые, желтый – добрые,  красный – счастливые. </w:t>
      </w:r>
      <w:proofErr w:type="gramEnd"/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(Расставляем карточки со словами</w:t>
      </w:r>
      <w:proofErr w:type="gramStart"/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Справедливость, Мудрость, Добро и Счастье.</w:t>
      </w:r>
    </w:p>
    <w:p w:rsidR="00A00FC6" w:rsidRPr="00A00FC6" w:rsidRDefault="00A00FC6" w:rsidP="00A00F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lastRenderedPageBreak/>
        <w:t xml:space="preserve">  - Из-за чего возникает несправедливость? (вопрос к первой группе)   СЛАЙД 4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A00FC6">
        <w:rPr>
          <w:rFonts w:ascii="Times New Roman" w:eastAsia="Arial Unicode MS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Несправедливость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– сказал он, возникает из-за того, что человек относится к миру очень пристрастно. Чтобы стать справедливым, человек должен избавиться от власти чувств и вести себя так, как будто мир существует независимо от него. "</w:t>
      </w:r>
      <w:r w:rsidRPr="00A00FC6">
        <w:rPr>
          <w:rFonts w:ascii="Times New Roman" w:eastAsia="Arial Unicode MS" w:hAnsi="Times New Roman"/>
          <w:i/>
          <w:color w:val="000000" w:themeColor="text1"/>
          <w:sz w:val="28"/>
          <w:szCs w:val="28"/>
          <w:u w:val="single"/>
          <w:lang w:eastAsia="ru-RU"/>
        </w:rPr>
        <w:t>Мир существует, а я не существую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" - только этот принцип может взять за основу справедливый человек. </w:t>
      </w:r>
    </w:p>
    <w:p w:rsidR="00A00FC6" w:rsidRPr="00A00FC6" w:rsidRDefault="00A00FC6" w:rsidP="00A00F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- Почему возникает глупость?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Глупость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– продолжал он, 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u w:val="single"/>
          <w:lang w:eastAsia="ru-RU"/>
        </w:rPr>
        <w:t>возникает потому, что человек судит об огромном и многообразном мире только с позиции своего знания. Как невозможно вычерпать море, так и невозможно полностью познать мир.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Расширяя свои знания, человек лишь переходит от большей глупости </w:t>
      </w:r>
      <w:proofErr w:type="gramStart"/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меньшей. Поэтому мудр тот человек, который ищет истину не в мире, а в самом себе. "</w:t>
      </w:r>
      <w:r w:rsidRPr="00A00FC6">
        <w:rPr>
          <w:rFonts w:ascii="Times New Roman" w:eastAsia="Arial Unicode MS" w:hAnsi="Times New Roman"/>
          <w:b/>
          <w:i/>
          <w:color w:val="000000" w:themeColor="text1"/>
          <w:sz w:val="28"/>
          <w:szCs w:val="28"/>
          <w:lang w:eastAsia="ru-RU"/>
        </w:rPr>
        <w:t>Я существую, а мир не существует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" - этим принципом руководствуется мудрец.  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 </w:t>
      </w:r>
    </w:p>
    <w:p w:rsidR="00A00FC6" w:rsidRPr="00A00FC6" w:rsidRDefault="00A00FC6" w:rsidP="00A00F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- Когда появляется зло?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 СЛАЙД 5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Зло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– сказал Царь, появляется тогда, 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u w:val="single"/>
          <w:lang w:eastAsia="ru-RU"/>
        </w:rPr>
        <w:t>когда человек противопоставляет себя миру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. Когда ради своих целей он вмешивается в естественный ход событий и подчиняет все своей воле. Чем больше человек стремится господствовать над миром, тем больше мир сопротивляется ему, ибо зло порождает зло. </w:t>
      </w:r>
      <w:r w:rsidRPr="00A00FC6">
        <w:rPr>
          <w:rFonts w:ascii="Times New Roman" w:eastAsia="Arial Unicode MS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"Мир существует, и я существую. Я растворяюсь в мире" 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вот основа для тех, кто несет в мир Добро.</w:t>
      </w:r>
    </w:p>
    <w:p w:rsidR="00A00FC6" w:rsidRPr="00A00FC6" w:rsidRDefault="00A00FC6" w:rsidP="00A00F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- Когда испытывает человек несчастье?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– Несчастье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испытывает тот человек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u w:val="single"/>
          <w:lang w:eastAsia="ru-RU"/>
        </w:rPr>
        <w:t>, которому чего-то не хватает. И чем больше ему этого не хватает, тем более он несчастен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. А так как человеку всегда чего-нибудь не хватает, то, утоляя свои желания, он лишь переходит от большего несчастья </w:t>
      </w:r>
      <w:proofErr w:type="gramStart"/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меньшему. Счастлив тот человек, внутри которого весь мир - ему не может чего-либо не хватать. "</w:t>
      </w:r>
      <w:r w:rsidRPr="00A00FC6">
        <w:rPr>
          <w:rFonts w:ascii="Times New Roman" w:eastAsia="Arial Unicode MS" w:hAnsi="Times New Roman"/>
          <w:b/>
          <w:i/>
          <w:color w:val="000000" w:themeColor="text1"/>
          <w:sz w:val="28"/>
          <w:szCs w:val="28"/>
          <w:lang w:eastAsia="ru-RU"/>
        </w:rPr>
        <w:t xml:space="preserve">Мир существует, и я существую. </w:t>
      </w:r>
      <w:proofErr w:type="gramStart"/>
      <w:r w:rsidRPr="00A00FC6">
        <w:rPr>
          <w:rFonts w:ascii="Times New Roman" w:eastAsia="Arial Unicode MS" w:hAnsi="Times New Roman"/>
          <w:b/>
          <w:i/>
          <w:color w:val="000000" w:themeColor="text1"/>
          <w:sz w:val="28"/>
          <w:szCs w:val="28"/>
          <w:lang w:eastAsia="ru-RU"/>
        </w:rPr>
        <w:t>Весь мир растворен во вне"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– вот формула Счастья.</w:t>
      </w:r>
      <w:proofErr w:type="gramEnd"/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br/>
        <w:t xml:space="preserve">Итак, царь передал,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формулы Справедливости Мудрости, Добра и Счастья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своим сыновьям, и вскоре после этого умер. Наследники же, заметив, что эти формулы противоречат друг другу, решили поступить следующим образом. Они </w:t>
      </w:r>
      <w:proofErr w:type="gramStart"/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разделили весь народ на четыре равные части и каждый стал</w:t>
      </w:r>
      <w:proofErr w:type="gramEnd"/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управлять своим народом. Один царь нес людям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Справедливость,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второй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– Мудрость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, третий –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Добро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, а четвертый –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 Счастье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В результате на Земле появились </w:t>
      </w:r>
      <w:r w:rsidRPr="00A00FC6">
        <w:rPr>
          <w:rFonts w:ascii="Times New Roman" w:eastAsia="Arial Unicode MS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Справедливый народ, Мудрый народ, Добрый народ и Счастливый народ.</w:t>
      </w:r>
      <w:r w:rsidRPr="00A00FC6">
        <w:rPr>
          <w:rFonts w:ascii="Times New Roman" w:eastAsia="Arial Unicode MS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br/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Прошло время, и постепенно народы перемешались. Справедливые люди хорошо знали, что такое справедливость, но совсем не знали, что такое мудрость, добро и счастье. Поэтому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справедливые люди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несли в мир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  <w:lang w:eastAsia="ru-RU"/>
        </w:rPr>
        <w:t>глупость, зло и несчастье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 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СЛАЙД 6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Мудрые люди несли в мир 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u w:val="single"/>
          <w:lang w:eastAsia="ru-RU"/>
        </w:rPr>
        <w:t>несправедливость, зло и несчастье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СЛАЙД 7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lastRenderedPageBreak/>
        <w:t xml:space="preserve">Добрые люди несли в 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u w:val="single"/>
          <w:lang w:eastAsia="ru-RU"/>
        </w:rPr>
        <w:t>мир несправедливость, глупость и несчастье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СЛАЙД 8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А Счастливые люди несли в мир 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u w:val="single"/>
          <w:lang w:eastAsia="ru-RU"/>
        </w:rPr>
        <w:t>несправедливость, глупость и зло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- так закончил свой рассказ царь Давид.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 СЛАЙД 9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  <w:lang w:eastAsia="ru-RU"/>
        </w:rPr>
        <w:t>Поэтому тебе, Соломон, мир и кажется таким скверным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. 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-Как вы думаете</w:t>
      </w:r>
      <w:proofErr w:type="gramStart"/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к какому выводу пришёл  будущий царь СОЛОМОН?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Какую формулу целостности личности мы можем вывести?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СЛАЙД 10 - 11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- Я все понял, - ответил Соломон. – Надо научить всех людей всему сразу – и Справедливости, и Мудрости, и Добру и Счастью. Я исправлю ошибку наследников Царя</w:t>
      </w: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br/>
        <w:t xml:space="preserve"> 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Царя Соломона уже давно нет, но люди помнят его. Его называли справедливым, добрым, счастливым и бесстрашным.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br/>
        <w:t xml:space="preserve">- </w:t>
      </w:r>
    </w:p>
    <w:p w:rsidR="00A00FC6" w:rsidRPr="00A00FC6" w:rsidRDefault="00A00FC6" w:rsidP="00A00FC6">
      <w:pPr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Рефлексия  СЛАЙД 12</w:t>
      </w:r>
    </w:p>
    <w:p w:rsidR="00A00FC6" w:rsidRPr="00A00FC6" w:rsidRDefault="00A00FC6" w:rsidP="00A00FC6">
      <w:pPr>
        <w:spacing w:line="240" w:lineRule="auto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- Считаете ли вы  актуальной и современной проблему целостного развития личности? Почему?  </w:t>
      </w:r>
    </w:p>
    <w:p w:rsidR="00A00FC6" w:rsidRPr="00A00FC6" w:rsidRDefault="00A00FC6" w:rsidP="00A00FC6">
      <w:pPr>
        <w:spacing w:line="240" w:lineRule="auto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(Содержание цитат)</w:t>
      </w:r>
    </w:p>
    <w:p w:rsidR="00A00FC6" w:rsidRPr="00A00FC6" w:rsidRDefault="00A00FC6" w:rsidP="00A00FC6">
      <w:pPr>
        <w:tabs>
          <w:tab w:val="left" w:pos="1830"/>
        </w:tabs>
        <w:spacing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A00FC6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СЛАЙД 13</w:t>
      </w:r>
      <w:proofErr w:type="gramStart"/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 Б</w:t>
      </w:r>
      <w:proofErr w:type="gramEnd"/>
      <w:r w:rsidRPr="00A00FC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лагодарю!</w:t>
      </w:r>
    </w:p>
    <w:p w:rsidR="00A00FC6" w:rsidRPr="00A00FC6" w:rsidRDefault="00A00FC6" w:rsidP="00A00FC6">
      <w:pPr>
        <w:tabs>
          <w:tab w:val="left" w:pos="1830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00FC6">
        <w:rPr>
          <w:rFonts w:ascii="Times New Roman" w:hAnsi="Times New Roman"/>
          <w:color w:val="000000" w:themeColor="text1"/>
          <w:sz w:val="28"/>
          <w:szCs w:val="28"/>
        </w:rPr>
        <w:t>Раздача цветных форм сердечек участникам мастер – класса.</w:t>
      </w:r>
    </w:p>
    <w:p w:rsidR="00A00FC6" w:rsidRPr="00A00FC6" w:rsidRDefault="00A00FC6" w:rsidP="00A00FC6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77628" w:rsidRPr="00A00FC6" w:rsidRDefault="00C77628">
      <w:pPr>
        <w:rPr>
          <w:rFonts w:ascii="Times New Roman" w:hAnsi="Times New Roman"/>
          <w:color w:val="000000" w:themeColor="text1"/>
        </w:rPr>
      </w:pPr>
    </w:p>
    <w:sectPr w:rsidR="00C77628" w:rsidRPr="00A00FC6" w:rsidSect="00A00F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6F8B"/>
    <w:multiLevelType w:val="hybridMultilevel"/>
    <w:tmpl w:val="E202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5E3"/>
    <w:multiLevelType w:val="hybridMultilevel"/>
    <w:tmpl w:val="F0B4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5B"/>
    <w:rsid w:val="005E6E4C"/>
    <w:rsid w:val="0075115B"/>
    <w:rsid w:val="00783ADF"/>
    <w:rsid w:val="00A00FC6"/>
    <w:rsid w:val="00C7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2017-03-12T17:38:00Z</dcterms:created>
  <dcterms:modified xsi:type="dcterms:W3CDTF">2017-03-12T18:02:00Z</dcterms:modified>
</cp:coreProperties>
</file>