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F88" w:rsidRDefault="00121F88" w:rsidP="00121F88">
      <w:pPr>
        <w:jc w:val="center"/>
        <w:rPr>
          <w:rFonts w:ascii="Times New Roman" w:eastAsia="Times New Roman" w:hAnsi="Times New Roman" w:cs="Times New Roman"/>
          <w:b/>
          <w:sz w:val="24"/>
          <w:szCs w:val="24"/>
          <w:lang w:val="kk-KZ" w:eastAsia="ru-RU"/>
        </w:rPr>
      </w:pPr>
      <w:bookmarkStart w:id="0" w:name="_GoBack"/>
      <w:bookmarkEnd w:id="0"/>
      <w:r>
        <w:rPr>
          <w:rFonts w:ascii="Times New Roman" w:eastAsia="Times New Roman" w:hAnsi="Times New Roman" w:cs="Times New Roman"/>
          <w:b/>
          <w:sz w:val="24"/>
          <w:szCs w:val="24"/>
          <w:lang w:val="kk-KZ" w:eastAsia="ru-RU"/>
        </w:rPr>
        <w:t>«Математикалық  сауаттылық» таңдау курсының бағдарламасы</w:t>
      </w:r>
    </w:p>
    <w:p w:rsidR="00121F88" w:rsidRPr="00A94EB3" w:rsidRDefault="00121F88" w:rsidP="00121F88">
      <w:pPr>
        <w:tabs>
          <w:tab w:val="left" w:pos="3270"/>
        </w:tabs>
        <w:spacing w:after="0" w:line="240" w:lineRule="auto"/>
        <w:jc w:val="right"/>
        <w:rPr>
          <w:rFonts w:ascii="Times New Roman" w:hAnsi="Times New Roman" w:cs="Times New Roman"/>
          <w:sz w:val="24"/>
          <w:szCs w:val="24"/>
          <w:lang w:val="kk-KZ"/>
        </w:rPr>
      </w:pPr>
      <w:r w:rsidRPr="00A94EB3">
        <w:rPr>
          <w:rFonts w:ascii="Times New Roman" w:hAnsi="Times New Roman" w:cs="Times New Roman"/>
          <w:sz w:val="24"/>
          <w:szCs w:val="24"/>
          <w:lang w:val="kk-KZ"/>
        </w:rPr>
        <w:t xml:space="preserve">Құрастырған Павлодар облысы, </w:t>
      </w:r>
    </w:p>
    <w:p w:rsidR="00121F88" w:rsidRPr="00A94EB3" w:rsidRDefault="00121F88" w:rsidP="00121F88">
      <w:pPr>
        <w:tabs>
          <w:tab w:val="left" w:pos="3270"/>
        </w:tabs>
        <w:spacing w:after="0" w:line="240" w:lineRule="auto"/>
        <w:jc w:val="right"/>
        <w:rPr>
          <w:rFonts w:ascii="Times New Roman" w:hAnsi="Times New Roman" w:cs="Times New Roman"/>
          <w:sz w:val="24"/>
          <w:szCs w:val="24"/>
          <w:lang w:val="kk-KZ"/>
        </w:rPr>
      </w:pPr>
      <w:r w:rsidRPr="00A94EB3">
        <w:rPr>
          <w:rFonts w:ascii="Times New Roman" w:hAnsi="Times New Roman" w:cs="Times New Roman"/>
          <w:sz w:val="24"/>
          <w:szCs w:val="24"/>
          <w:lang w:val="kk-KZ"/>
        </w:rPr>
        <w:t>Екібастұз</w:t>
      </w:r>
      <w:r w:rsidRPr="000B6A78">
        <w:rPr>
          <w:rFonts w:ascii="Times New Roman" w:hAnsi="Times New Roman" w:cs="Times New Roman"/>
          <w:sz w:val="24"/>
          <w:szCs w:val="24"/>
          <w:lang w:val="kk-KZ"/>
        </w:rPr>
        <w:t xml:space="preserve"> </w:t>
      </w:r>
      <w:r w:rsidRPr="00A94EB3">
        <w:rPr>
          <w:rFonts w:ascii="Times New Roman" w:hAnsi="Times New Roman" w:cs="Times New Roman"/>
          <w:sz w:val="24"/>
          <w:szCs w:val="24"/>
          <w:lang w:val="kk-KZ"/>
        </w:rPr>
        <w:t xml:space="preserve">қаласы, </w:t>
      </w:r>
    </w:p>
    <w:p w:rsidR="00121F88" w:rsidRPr="00A94EB3" w:rsidRDefault="00121F88" w:rsidP="00121F88">
      <w:pPr>
        <w:tabs>
          <w:tab w:val="left" w:pos="3270"/>
        </w:tabs>
        <w:spacing w:after="0" w:line="240" w:lineRule="auto"/>
        <w:jc w:val="right"/>
        <w:rPr>
          <w:rFonts w:ascii="Times New Roman" w:hAnsi="Times New Roman" w:cs="Times New Roman"/>
          <w:sz w:val="24"/>
          <w:szCs w:val="24"/>
          <w:lang w:val="kk-KZ"/>
        </w:rPr>
      </w:pPr>
      <w:r w:rsidRPr="00A94EB3">
        <w:rPr>
          <w:rFonts w:ascii="Times New Roman" w:hAnsi="Times New Roman" w:cs="Times New Roman"/>
          <w:sz w:val="24"/>
          <w:szCs w:val="24"/>
          <w:lang w:val="kk-KZ"/>
        </w:rPr>
        <w:t>№11 жалпы орта білім беру  мектебінің</w:t>
      </w:r>
    </w:p>
    <w:p w:rsidR="00121F88" w:rsidRPr="00A94EB3" w:rsidRDefault="00121F88" w:rsidP="00121F88">
      <w:pPr>
        <w:tabs>
          <w:tab w:val="left" w:pos="3270"/>
        </w:tabs>
        <w:spacing w:after="0" w:line="240" w:lineRule="auto"/>
        <w:jc w:val="right"/>
        <w:rPr>
          <w:rFonts w:ascii="Times New Roman" w:hAnsi="Times New Roman" w:cs="Times New Roman"/>
          <w:sz w:val="24"/>
          <w:szCs w:val="24"/>
          <w:lang w:val="kk-KZ"/>
        </w:rPr>
      </w:pPr>
      <w:r w:rsidRPr="00A94EB3">
        <w:rPr>
          <w:rFonts w:ascii="Times New Roman" w:hAnsi="Times New Roman" w:cs="Times New Roman"/>
          <w:sz w:val="24"/>
          <w:szCs w:val="24"/>
          <w:lang w:val="kk-KZ"/>
        </w:rPr>
        <w:t xml:space="preserve"> жоғары санатты математика пәні мұғалімі</w:t>
      </w:r>
    </w:p>
    <w:p w:rsidR="00121F88" w:rsidRPr="009D0B1D" w:rsidRDefault="00121F88" w:rsidP="00121F88">
      <w:pPr>
        <w:tabs>
          <w:tab w:val="left" w:pos="3270"/>
        </w:tabs>
        <w:spacing w:after="0" w:line="240" w:lineRule="auto"/>
        <w:jc w:val="right"/>
        <w:rPr>
          <w:sz w:val="24"/>
          <w:szCs w:val="24"/>
          <w:lang w:val="kk-KZ"/>
        </w:rPr>
      </w:pPr>
      <w:r w:rsidRPr="00A94EB3">
        <w:rPr>
          <w:rFonts w:ascii="Times New Roman" w:hAnsi="Times New Roman" w:cs="Times New Roman"/>
          <w:sz w:val="24"/>
          <w:szCs w:val="24"/>
          <w:lang w:val="kk-KZ"/>
        </w:rPr>
        <w:t>Архабаева Жупар Копбаевна</w:t>
      </w:r>
    </w:p>
    <w:p w:rsidR="00121F88" w:rsidRPr="00E30166" w:rsidRDefault="00121F88" w:rsidP="00121F88">
      <w:pPr>
        <w:jc w:val="center"/>
        <w:rPr>
          <w:rFonts w:ascii="Times New Roman" w:eastAsia="Times New Roman" w:hAnsi="Times New Roman" w:cs="Times New Roman"/>
          <w:b/>
          <w:sz w:val="24"/>
          <w:szCs w:val="24"/>
          <w:lang w:val="kk-KZ" w:eastAsia="ru-RU"/>
        </w:rPr>
      </w:pPr>
      <w:r w:rsidRPr="00E30166">
        <w:rPr>
          <w:rFonts w:ascii="Times New Roman" w:eastAsia="Times New Roman" w:hAnsi="Times New Roman" w:cs="Times New Roman"/>
          <w:b/>
          <w:sz w:val="24"/>
          <w:szCs w:val="24"/>
          <w:lang w:val="kk-KZ" w:eastAsia="ru-RU"/>
        </w:rPr>
        <w:t>Түсінік хат</w:t>
      </w:r>
    </w:p>
    <w:p w:rsidR="00121F88" w:rsidRDefault="00121F88" w:rsidP="00121F88">
      <w:pPr>
        <w:ind w:firstLine="708"/>
        <w:jc w:val="both"/>
        <w:rPr>
          <w:rFonts w:ascii="Times New Roman" w:eastAsia="Times New Roman" w:hAnsi="Times New Roman" w:cs="Times New Roman"/>
          <w:sz w:val="24"/>
          <w:szCs w:val="24"/>
          <w:lang w:val="kk-KZ" w:eastAsia="ru-RU"/>
        </w:rPr>
      </w:pPr>
      <w:r w:rsidRPr="00B10E48">
        <w:rPr>
          <w:rFonts w:ascii="Times New Roman" w:hAnsi="Times New Roman" w:cs="Times New Roman"/>
          <w:sz w:val="24"/>
          <w:szCs w:val="24"/>
          <w:lang w:val="kk-KZ"/>
        </w:rPr>
        <w:t xml:space="preserve">Таңдау курсы </w:t>
      </w:r>
      <w:r>
        <w:rPr>
          <w:rFonts w:ascii="Times New Roman" w:hAnsi="Times New Roman" w:cs="Times New Roman"/>
          <w:sz w:val="24"/>
          <w:szCs w:val="24"/>
          <w:lang w:val="kk-KZ"/>
        </w:rPr>
        <w:t>7-</w:t>
      </w:r>
      <w:r w:rsidRPr="00B10E48">
        <w:rPr>
          <w:rFonts w:ascii="Times New Roman" w:hAnsi="Times New Roman" w:cs="Times New Roman"/>
          <w:sz w:val="24"/>
          <w:szCs w:val="24"/>
          <w:lang w:val="kk-KZ"/>
        </w:rPr>
        <w:t xml:space="preserve">сынып оқушыларының математикалық сауаттылығын қалыптастыру үшін және болашақтағы бейіндік оқуға алдын ала дайындау үшін </w:t>
      </w:r>
      <w:r w:rsidRPr="00B10E48">
        <w:rPr>
          <w:rFonts w:ascii="Times New Roman" w:eastAsia="Times New Roman" w:hAnsi="Times New Roman" w:cs="Times New Roman"/>
          <w:sz w:val="24"/>
          <w:szCs w:val="24"/>
          <w:lang w:val="kk-KZ" w:eastAsia="ru-RU"/>
        </w:rPr>
        <w:t>оқушыға дайын білімді беру ғана емес, оларды дербес ойлауға да үйретуге бағытталды.</w:t>
      </w:r>
    </w:p>
    <w:p w:rsidR="00121F88" w:rsidRPr="001129EB" w:rsidRDefault="00121F88" w:rsidP="00121F88">
      <w:pPr>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w:t>
      </w:r>
      <w:r w:rsidRPr="001129EB">
        <w:rPr>
          <w:rFonts w:ascii="Times New Roman" w:eastAsia="Times New Roman" w:hAnsi="Times New Roman" w:cs="Times New Roman"/>
          <w:sz w:val="24"/>
          <w:szCs w:val="24"/>
          <w:lang w:val="kk-KZ" w:eastAsia="ru-RU"/>
        </w:rPr>
        <w:t xml:space="preserve">азіргі әлемде болып жатқан </w:t>
      </w:r>
      <w:r>
        <w:rPr>
          <w:rFonts w:ascii="Times New Roman" w:eastAsia="Times New Roman" w:hAnsi="Times New Roman" w:cs="Times New Roman"/>
          <w:sz w:val="24"/>
          <w:szCs w:val="24"/>
          <w:lang w:val="kk-KZ" w:eastAsia="ru-RU"/>
        </w:rPr>
        <w:t>жедел</w:t>
      </w:r>
      <w:r w:rsidRPr="001129EB">
        <w:rPr>
          <w:rFonts w:ascii="Times New Roman" w:eastAsia="Times New Roman" w:hAnsi="Times New Roman" w:cs="Times New Roman"/>
          <w:sz w:val="24"/>
          <w:szCs w:val="24"/>
          <w:lang w:val="kk-KZ" w:eastAsia="ru-RU"/>
        </w:rPr>
        <w:t xml:space="preserve"> өзгерістер, түрлі өзгермелі жағдайлар білім беру жүйесінде де өзіндік әсерін тигізіп отырғаны белгілі.</w:t>
      </w:r>
    </w:p>
    <w:p w:rsidR="00121F88" w:rsidRPr="001129EB" w:rsidRDefault="00121F88" w:rsidP="00121F88">
      <w:pPr>
        <w:ind w:firstLine="708"/>
        <w:jc w:val="both"/>
        <w:rPr>
          <w:rFonts w:ascii="Times New Roman" w:eastAsia="Times New Roman" w:hAnsi="Times New Roman" w:cs="Times New Roman"/>
          <w:sz w:val="24"/>
          <w:szCs w:val="24"/>
          <w:lang w:val="kk-KZ" w:eastAsia="ru-RU"/>
        </w:rPr>
      </w:pPr>
      <w:r w:rsidRPr="001129EB">
        <w:rPr>
          <w:rFonts w:ascii="Times New Roman" w:eastAsia="Times New Roman" w:hAnsi="Times New Roman" w:cs="Times New Roman"/>
          <w:sz w:val="24"/>
          <w:szCs w:val="24"/>
          <w:lang w:val="kk-KZ" w:eastAsia="ru-RU"/>
        </w:rPr>
        <w:t>Елімізде жүргізіліп жатқан білім саясаты әлемдік білім кеңістігімен ықпалдасуға негізделген.Әлемдік білім кеңістігіндегі жалпы білім берудің басымдық мақсаты – өзгермелі өмір жағдайына тез бейімделетін, өз жолын дұрыс таңдай білетін, оң шешім қабылдай алатын тұлға дайындау болып отыр.</w:t>
      </w:r>
    </w:p>
    <w:p w:rsidR="00121F88" w:rsidRPr="001129EB" w:rsidRDefault="00121F88" w:rsidP="00121F88">
      <w:pPr>
        <w:ind w:firstLine="708"/>
        <w:jc w:val="both"/>
        <w:rPr>
          <w:rFonts w:ascii="Times New Roman" w:eastAsia="Times New Roman" w:hAnsi="Times New Roman" w:cs="Times New Roman"/>
          <w:sz w:val="24"/>
          <w:szCs w:val="24"/>
          <w:lang w:val="kk-KZ" w:eastAsia="ru-RU"/>
        </w:rPr>
      </w:pPr>
      <w:r w:rsidRPr="001129EB">
        <w:rPr>
          <w:rFonts w:ascii="Times New Roman" w:eastAsia="Times New Roman" w:hAnsi="Times New Roman" w:cs="Times New Roman"/>
          <w:sz w:val="24"/>
          <w:szCs w:val="24"/>
          <w:lang w:val="kk-KZ" w:eastAsia="ru-RU"/>
        </w:rPr>
        <w:t>Ұлттық бәсекелестік қабілеті бірінші кезекте оның білімділік деңгейімен анықталады. Осыған сәйкес оқушылардың функционалдық сауаттылығын дамыту, математикалық сауаттылығын қалыптастыру бүгінгі күннің өзекті мәселелерінің бірі.  Функционалдық сауаттылық адамдардың әлеуметтік, мәдениі саяси және экономикалық қызметтерге белсенді қатысуына, сондай-ақ өмір бойы білім алуына ықпал ететін базалық факторлардың біріне айналуда.</w:t>
      </w:r>
    </w:p>
    <w:p w:rsidR="00121F88" w:rsidRDefault="00121F88" w:rsidP="00121F88">
      <w:pPr>
        <w:ind w:firstLine="708"/>
        <w:jc w:val="both"/>
        <w:rPr>
          <w:rFonts w:ascii="Times New Roman" w:eastAsia="Times New Roman" w:hAnsi="Times New Roman" w:cs="Times New Roman"/>
          <w:sz w:val="24"/>
          <w:szCs w:val="24"/>
          <w:lang w:val="kk-KZ" w:eastAsia="ru-RU"/>
        </w:rPr>
      </w:pPr>
      <w:r w:rsidRPr="001129EB">
        <w:rPr>
          <w:rFonts w:ascii="Times New Roman" w:eastAsia="Times New Roman" w:hAnsi="Times New Roman" w:cs="Times New Roman"/>
          <w:sz w:val="24"/>
          <w:szCs w:val="24"/>
          <w:lang w:val="kk-KZ" w:eastAsia="ru-RU"/>
        </w:rPr>
        <w:t>Математикалық функционалдық сауаттылық- оқушылардың алған білімдерін практикалық жүзеге асыра білу, оның адам тәжірибесінде күнделікті меңгерілетін қарапайым түсініктерден бастап, ғылыми және техникалық идеялды дамыту үшін қажетті күрделі нақты әлемнің фундаментальды құрылымының кеңістік формалары және сан</w:t>
      </w:r>
      <w:r>
        <w:rPr>
          <w:rFonts w:ascii="Times New Roman" w:eastAsia="Times New Roman" w:hAnsi="Times New Roman" w:cs="Times New Roman"/>
          <w:sz w:val="24"/>
          <w:szCs w:val="24"/>
          <w:lang w:val="kk-KZ" w:eastAsia="ru-RU"/>
        </w:rPr>
        <w:t xml:space="preserve">дық қатынастарды </w:t>
      </w:r>
      <w:r w:rsidRPr="001129EB">
        <w:rPr>
          <w:rFonts w:ascii="Times New Roman" w:eastAsia="Times New Roman" w:hAnsi="Times New Roman" w:cs="Times New Roman"/>
          <w:sz w:val="24"/>
          <w:szCs w:val="24"/>
          <w:lang w:val="kk-KZ" w:eastAsia="ru-RU"/>
        </w:rPr>
        <w:t>қамтиды. </w:t>
      </w:r>
    </w:p>
    <w:p w:rsidR="00121F88" w:rsidRDefault="00121F88" w:rsidP="00121F88">
      <w:pPr>
        <w:spacing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Курс мазмұны әрбір оқушыға оқу-танымдық үдеріске белсенді түрде енуге және функционалдық сауаттылықтарын нығайтып, өзін-өзі жоғары деңгейде көрсетуге мүмкіндік береді</w:t>
      </w:r>
    </w:p>
    <w:p w:rsidR="00121F88" w:rsidRPr="00E30166" w:rsidRDefault="00121F88" w:rsidP="00121F88">
      <w:pPr>
        <w:spacing w:line="240" w:lineRule="auto"/>
        <w:ind w:firstLine="708"/>
        <w:jc w:val="both"/>
        <w:rPr>
          <w:rFonts w:ascii="Times New Roman" w:eastAsia="Times New Roman" w:hAnsi="Times New Roman" w:cs="Times New Roman"/>
          <w:b/>
          <w:sz w:val="24"/>
          <w:szCs w:val="24"/>
          <w:lang w:val="kk-KZ" w:eastAsia="ru-RU"/>
        </w:rPr>
      </w:pPr>
      <w:r w:rsidRPr="00E30166">
        <w:rPr>
          <w:rFonts w:ascii="Times New Roman" w:eastAsia="Times New Roman" w:hAnsi="Times New Roman" w:cs="Times New Roman"/>
          <w:b/>
          <w:sz w:val="24"/>
          <w:szCs w:val="24"/>
          <w:lang w:val="kk-KZ" w:eastAsia="ru-RU"/>
        </w:rPr>
        <w:t>Курстың мақсаты: </w:t>
      </w:r>
    </w:p>
    <w:p w:rsidR="00121F88" w:rsidRPr="00E30166" w:rsidRDefault="00121F88" w:rsidP="00121F88">
      <w:pPr>
        <w:pStyle w:val="a3"/>
        <w:numPr>
          <w:ilvl w:val="0"/>
          <w:numId w:val="1"/>
        </w:numPr>
        <w:spacing w:line="240" w:lineRule="auto"/>
        <w:jc w:val="both"/>
        <w:rPr>
          <w:rFonts w:ascii="Times New Roman" w:eastAsia="Times New Roman" w:hAnsi="Times New Roman" w:cs="Times New Roman"/>
          <w:sz w:val="24"/>
          <w:szCs w:val="24"/>
          <w:lang w:val="kk-KZ" w:eastAsia="ru-RU"/>
        </w:rPr>
      </w:pPr>
      <w:r w:rsidRPr="00E30166">
        <w:rPr>
          <w:rFonts w:ascii="Times New Roman" w:eastAsia="Times New Roman" w:hAnsi="Times New Roman" w:cs="Times New Roman"/>
          <w:sz w:val="24"/>
          <w:szCs w:val="24"/>
          <w:lang w:val="kk-KZ" w:eastAsia="ru-RU"/>
        </w:rPr>
        <w:t>қазіргі қоғамның әрбір мүшесінің өмірі мен қызметіне қажет, сыбайлас пәндерді меңгерту, білімді әрі қарай дамыту үшін математикалық білім беру мен біліктілігін алуға жүйелі жағдай жасау; </w:t>
      </w:r>
    </w:p>
    <w:p w:rsidR="00121F88" w:rsidRPr="00E30166" w:rsidRDefault="00121F88" w:rsidP="00121F88">
      <w:pPr>
        <w:pStyle w:val="a3"/>
        <w:numPr>
          <w:ilvl w:val="0"/>
          <w:numId w:val="1"/>
        </w:numPr>
        <w:spacing w:line="240" w:lineRule="auto"/>
        <w:jc w:val="both"/>
        <w:rPr>
          <w:rFonts w:ascii="Times New Roman" w:eastAsia="Times New Roman" w:hAnsi="Times New Roman" w:cs="Times New Roman"/>
          <w:sz w:val="24"/>
          <w:szCs w:val="24"/>
          <w:lang w:val="kk-KZ" w:eastAsia="ru-RU"/>
        </w:rPr>
      </w:pPr>
      <w:r w:rsidRPr="00E30166">
        <w:rPr>
          <w:rFonts w:ascii="Times New Roman" w:eastAsia="Times New Roman" w:hAnsi="Times New Roman" w:cs="Times New Roman"/>
          <w:sz w:val="24"/>
          <w:szCs w:val="24"/>
          <w:lang w:val="kk-KZ" w:eastAsia="ru-RU"/>
        </w:rPr>
        <w:t>оқушының жан - жақты тұлға ретінде өркендеу: логикалық ойлау қабілеті ой өрістің дәлдігі, кеңістіктегі елестеу, алгоритмдік мәдениеті, интуиция, сынау және өзін сынау; </w:t>
      </w:r>
    </w:p>
    <w:p w:rsidR="00121F88" w:rsidRPr="00E30166" w:rsidRDefault="00121F88" w:rsidP="00121F88">
      <w:pPr>
        <w:pStyle w:val="a3"/>
        <w:numPr>
          <w:ilvl w:val="0"/>
          <w:numId w:val="2"/>
        </w:numPr>
        <w:spacing w:line="240" w:lineRule="auto"/>
        <w:jc w:val="both"/>
        <w:rPr>
          <w:rFonts w:ascii="Times New Roman" w:eastAsia="Times New Roman" w:hAnsi="Times New Roman" w:cs="Times New Roman"/>
          <w:sz w:val="24"/>
          <w:szCs w:val="24"/>
          <w:lang w:val="kk-KZ" w:eastAsia="ru-RU"/>
        </w:rPr>
      </w:pPr>
      <w:r w:rsidRPr="00E30166">
        <w:rPr>
          <w:rFonts w:ascii="Times New Roman" w:eastAsia="Times New Roman" w:hAnsi="Times New Roman" w:cs="Times New Roman"/>
          <w:sz w:val="24"/>
          <w:szCs w:val="24"/>
          <w:lang w:val="kk-KZ" w:eastAsia="ru-RU"/>
        </w:rPr>
        <w:t>ғылыми және техникалық универсал тілі, үрдісі мен құбылыстарды моделдеу тәсілі ретінде математиканың идеясы мен әдістерін қалыптастыру;</w:t>
      </w:r>
    </w:p>
    <w:p w:rsidR="00121F88" w:rsidRPr="00E30166" w:rsidRDefault="00121F88" w:rsidP="00121F88">
      <w:pPr>
        <w:pStyle w:val="a3"/>
        <w:numPr>
          <w:ilvl w:val="0"/>
          <w:numId w:val="2"/>
        </w:numPr>
        <w:spacing w:line="240" w:lineRule="auto"/>
        <w:jc w:val="both"/>
        <w:rPr>
          <w:rFonts w:ascii="Times New Roman" w:eastAsia="Times New Roman" w:hAnsi="Times New Roman" w:cs="Times New Roman"/>
          <w:sz w:val="24"/>
          <w:szCs w:val="24"/>
          <w:lang w:val="kk-KZ" w:eastAsia="ru-RU"/>
        </w:rPr>
      </w:pPr>
      <w:r w:rsidRPr="00E30166">
        <w:rPr>
          <w:rFonts w:ascii="Times New Roman" w:eastAsia="Times New Roman" w:hAnsi="Times New Roman" w:cs="Times New Roman"/>
          <w:sz w:val="24"/>
          <w:szCs w:val="24"/>
          <w:lang w:val="kk-KZ" w:eastAsia="ru-RU"/>
        </w:rPr>
        <w:t>математика тәсілдері арқылы тұлғаның мәдениетін тәрбиелеу, атақты математиктердің еңбектерімен танысу, қоғамдық прогресс үшін математиканың алатын орнын білу. </w:t>
      </w:r>
    </w:p>
    <w:p w:rsidR="00121F88" w:rsidRPr="00E30166" w:rsidRDefault="00121F88" w:rsidP="00121F88">
      <w:pPr>
        <w:spacing w:line="240" w:lineRule="auto"/>
        <w:ind w:firstLine="708"/>
        <w:jc w:val="both"/>
        <w:rPr>
          <w:rFonts w:ascii="Times New Roman" w:eastAsia="Times New Roman" w:hAnsi="Times New Roman" w:cs="Times New Roman"/>
          <w:b/>
          <w:sz w:val="24"/>
          <w:szCs w:val="24"/>
          <w:lang w:val="kk-KZ" w:eastAsia="ru-RU"/>
        </w:rPr>
      </w:pPr>
      <w:r w:rsidRPr="00E30166">
        <w:rPr>
          <w:rFonts w:ascii="Times New Roman" w:eastAsia="Times New Roman" w:hAnsi="Times New Roman" w:cs="Times New Roman"/>
          <w:b/>
          <w:sz w:val="24"/>
          <w:szCs w:val="24"/>
          <w:lang w:val="kk-KZ" w:eastAsia="ru-RU"/>
        </w:rPr>
        <w:t>Курстың міндеттері:</w:t>
      </w:r>
    </w:p>
    <w:p w:rsidR="00121F88" w:rsidRPr="00E30166" w:rsidRDefault="00121F88" w:rsidP="00121F88">
      <w:pPr>
        <w:pStyle w:val="a3"/>
        <w:numPr>
          <w:ilvl w:val="0"/>
          <w:numId w:val="3"/>
        </w:numPr>
        <w:spacing w:line="240" w:lineRule="auto"/>
        <w:jc w:val="both"/>
        <w:rPr>
          <w:rFonts w:ascii="Times New Roman" w:eastAsia="Times New Roman" w:hAnsi="Times New Roman" w:cs="Times New Roman"/>
          <w:sz w:val="24"/>
          <w:szCs w:val="24"/>
          <w:lang w:val="kk-KZ" w:eastAsia="ru-RU"/>
        </w:rPr>
      </w:pPr>
      <w:r w:rsidRPr="00E30166">
        <w:rPr>
          <w:rFonts w:ascii="Times New Roman" w:eastAsia="Times New Roman" w:hAnsi="Times New Roman" w:cs="Times New Roman"/>
          <w:sz w:val="24"/>
          <w:szCs w:val="24"/>
          <w:lang w:val="kk-KZ" w:eastAsia="ru-RU"/>
        </w:rPr>
        <w:lastRenderedPageBreak/>
        <w:t>білім берудің жаңа педагогикалық технологияларын енгізіп, оқушының дара ерекшеліктерін саралап дамыта оқытуды жүзеге асыру; </w:t>
      </w:r>
    </w:p>
    <w:p w:rsidR="00121F88" w:rsidRPr="00E30166" w:rsidRDefault="00121F88" w:rsidP="00121F88">
      <w:pPr>
        <w:pStyle w:val="a3"/>
        <w:numPr>
          <w:ilvl w:val="0"/>
          <w:numId w:val="3"/>
        </w:numPr>
        <w:spacing w:line="240" w:lineRule="auto"/>
        <w:jc w:val="both"/>
        <w:rPr>
          <w:rFonts w:ascii="Times New Roman" w:eastAsia="Times New Roman" w:hAnsi="Times New Roman" w:cs="Times New Roman"/>
          <w:sz w:val="24"/>
          <w:szCs w:val="24"/>
          <w:lang w:val="kk-KZ" w:eastAsia="ru-RU"/>
        </w:rPr>
      </w:pPr>
      <w:r w:rsidRPr="00E30166">
        <w:rPr>
          <w:rFonts w:ascii="Times New Roman" w:eastAsia="Times New Roman" w:hAnsi="Times New Roman" w:cs="Times New Roman"/>
          <w:sz w:val="24"/>
          <w:szCs w:val="24"/>
          <w:lang w:val="kk-KZ" w:eastAsia="ru-RU"/>
        </w:rPr>
        <w:t>пәнаралық байланысты туғызу;</w:t>
      </w:r>
    </w:p>
    <w:p w:rsidR="00121F88" w:rsidRPr="00E30166" w:rsidRDefault="00121F88" w:rsidP="00121F88">
      <w:pPr>
        <w:pStyle w:val="a3"/>
        <w:numPr>
          <w:ilvl w:val="0"/>
          <w:numId w:val="3"/>
        </w:numPr>
        <w:spacing w:line="240" w:lineRule="auto"/>
        <w:jc w:val="both"/>
        <w:rPr>
          <w:rFonts w:ascii="Times New Roman" w:eastAsia="Times New Roman" w:hAnsi="Times New Roman" w:cs="Times New Roman"/>
          <w:sz w:val="24"/>
          <w:szCs w:val="24"/>
          <w:lang w:val="kk-KZ" w:eastAsia="ru-RU"/>
        </w:rPr>
      </w:pPr>
      <w:r w:rsidRPr="00E30166">
        <w:rPr>
          <w:rFonts w:ascii="Times New Roman" w:eastAsia="Times New Roman" w:hAnsi="Times New Roman" w:cs="Times New Roman"/>
          <w:sz w:val="24"/>
          <w:szCs w:val="24"/>
          <w:lang w:val="kk-KZ" w:eastAsia="ru-RU"/>
        </w:rPr>
        <w:t>білімді практикамен ұштастыру; </w:t>
      </w:r>
    </w:p>
    <w:p w:rsidR="00121F88" w:rsidRPr="00E30166" w:rsidRDefault="00121F88" w:rsidP="00121F88">
      <w:pPr>
        <w:pStyle w:val="a3"/>
        <w:numPr>
          <w:ilvl w:val="0"/>
          <w:numId w:val="3"/>
        </w:numPr>
        <w:spacing w:line="240" w:lineRule="auto"/>
        <w:jc w:val="both"/>
        <w:rPr>
          <w:rFonts w:ascii="Times New Roman" w:eastAsia="Times New Roman" w:hAnsi="Times New Roman" w:cs="Times New Roman"/>
          <w:sz w:val="24"/>
          <w:szCs w:val="24"/>
          <w:lang w:val="kk-KZ" w:eastAsia="ru-RU"/>
        </w:rPr>
      </w:pPr>
      <w:r w:rsidRPr="00E30166">
        <w:rPr>
          <w:rFonts w:ascii="Times New Roman" w:eastAsia="Times New Roman" w:hAnsi="Times New Roman" w:cs="Times New Roman"/>
          <w:sz w:val="24"/>
          <w:szCs w:val="24"/>
          <w:lang w:val="kk-KZ" w:eastAsia="ru-RU"/>
        </w:rPr>
        <w:t>сапалы дүниетанымдық көзқарас қалыптастырып, ғылыми негізде білім беру, ізденіспен жұмыс істеуін ұйымдастыру, шығармашылық потенциалын қалыптастыру арқылы жалпы мәдениеттілік қызығушылығын дамыту. </w:t>
      </w:r>
    </w:p>
    <w:p w:rsidR="00121F88" w:rsidRPr="00E30166" w:rsidRDefault="00121F88" w:rsidP="00121F88">
      <w:pPr>
        <w:spacing w:line="240" w:lineRule="auto"/>
        <w:ind w:firstLine="708"/>
        <w:jc w:val="both"/>
        <w:rPr>
          <w:rFonts w:ascii="Times New Roman" w:eastAsia="Times New Roman" w:hAnsi="Times New Roman" w:cs="Times New Roman"/>
          <w:b/>
          <w:sz w:val="24"/>
          <w:szCs w:val="24"/>
          <w:lang w:eastAsia="ru-RU"/>
        </w:rPr>
      </w:pPr>
      <w:proofErr w:type="spellStart"/>
      <w:proofErr w:type="gramStart"/>
      <w:r w:rsidRPr="00E30166">
        <w:rPr>
          <w:rFonts w:ascii="Times New Roman" w:eastAsia="Times New Roman" w:hAnsi="Times New Roman" w:cs="Times New Roman"/>
          <w:b/>
          <w:sz w:val="24"/>
          <w:szCs w:val="24"/>
          <w:lang w:eastAsia="ru-RU"/>
        </w:rPr>
        <w:t>П</w:t>
      </w:r>
      <w:proofErr w:type="gramEnd"/>
      <w:r w:rsidRPr="00E30166">
        <w:rPr>
          <w:rFonts w:ascii="Times New Roman" w:eastAsia="Times New Roman" w:hAnsi="Times New Roman" w:cs="Times New Roman"/>
          <w:b/>
          <w:sz w:val="24"/>
          <w:szCs w:val="24"/>
          <w:lang w:eastAsia="ru-RU"/>
        </w:rPr>
        <w:t>әнаралық</w:t>
      </w:r>
      <w:proofErr w:type="spellEnd"/>
      <w:r>
        <w:rPr>
          <w:rFonts w:ascii="Times New Roman" w:eastAsia="Times New Roman" w:hAnsi="Times New Roman" w:cs="Times New Roman"/>
          <w:b/>
          <w:sz w:val="24"/>
          <w:szCs w:val="24"/>
          <w:lang w:val="kk-KZ" w:eastAsia="ru-RU"/>
        </w:rPr>
        <w:t xml:space="preserve"> </w:t>
      </w:r>
      <w:proofErr w:type="spellStart"/>
      <w:r w:rsidRPr="00E30166">
        <w:rPr>
          <w:rFonts w:ascii="Times New Roman" w:eastAsia="Times New Roman" w:hAnsi="Times New Roman" w:cs="Times New Roman"/>
          <w:b/>
          <w:sz w:val="24"/>
          <w:szCs w:val="24"/>
          <w:lang w:eastAsia="ru-RU"/>
        </w:rPr>
        <w:t>байланыс</w:t>
      </w:r>
      <w:proofErr w:type="spellEnd"/>
      <w:r w:rsidRPr="00E30166">
        <w:rPr>
          <w:rFonts w:ascii="Times New Roman" w:eastAsia="Times New Roman" w:hAnsi="Times New Roman" w:cs="Times New Roman"/>
          <w:b/>
          <w:sz w:val="24"/>
          <w:szCs w:val="24"/>
          <w:lang w:eastAsia="ru-RU"/>
        </w:rPr>
        <w:t>: </w:t>
      </w:r>
    </w:p>
    <w:p w:rsidR="00121F88" w:rsidRDefault="00121F88" w:rsidP="00121F88">
      <w:pPr>
        <w:spacing w:line="240" w:lineRule="auto"/>
        <w:ind w:firstLine="708"/>
        <w:jc w:val="both"/>
        <w:rPr>
          <w:rFonts w:ascii="Times New Roman" w:eastAsia="Times New Roman" w:hAnsi="Times New Roman" w:cs="Times New Roman"/>
          <w:sz w:val="24"/>
          <w:szCs w:val="24"/>
          <w:lang w:eastAsia="ru-RU"/>
        </w:rPr>
      </w:pPr>
      <w:proofErr w:type="gramStart"/>
      <w:r w:rsidRPr="001129EB">
        <w:rPr>
          <w:rFonts w:ascii="Times New Roman" w:eastAsia="Times New Roman" w:hAnsi="Times New Roman" w:cs="Times New Roman"/>
          <w:sz w:val="24"/>
          <w:szCs w:val="24"/>
          <w:lang w:eastAsia="ru-RU"/>
        </w:rPr>
        <w:t xml:space="preserve">Алгебра, геометрия, </w:t>
      </w:r>
      <w:proofErr w:type="spellStart"/>
      <w:r w:rsidRPr="001129EB">
        <w:rPr>
          <w:rFonts w:ascii="Times New Roman" w:eastAsia="Times New Roman" w:hAnsi="Times New Roman" w:cs="Times New Roman"/>
          <w:sz w:val="24"/>
          <w:szCs w:val="24"/>
          <w:lang w:eastAsia="ru-RU"/>
        </w:rPr>
        <w:t>сызу</w:t>
      </w:r>
      <w:proofErr w:type="spellEnd"/>
      <w:r w:rsidRPr="001129EB">
        <w:rPr>
          <w:rFonts w:ascii="Times New Roman" w:eastAsia="Times New Roman" w:hAnsi="Times New Roman" w:cs="Times New Roman"/>
          <w:sz w:val="24"/>
          <w:szCs w:val="24"/>
          <w:lang w:eastAsia="ru-RU"/>
        </w:rPr>
        <w:t xml:space="preserve">, </w:t>
      </w:r>
      <w:proofErr w:type="spellStart"/>
      <w:r w:rsidRPr="001129EB">
        <w:rPr>
          <w:rFonts w:ascii="Times New Roman" w:eastAsia="Times New Roman" w:hAnsi="Times New Roman" w:cs="Times New Roman"/>
          <w:sz w:val="24"/>
          <w:szCs w:val="24"/>
          <w:lang w:eastAsia="ru-RU"/>
        </w:rPr>
        <w:t>тарих</w:t>
      </w:r>
      <w:proofErr w:type="spellEnd"/>
      <w:r w:rsidRPr="001129EB">
        <w:rPr>
          <w:rFonts w:ascii="Times New Roman" w:eastAsia="Times New Roman" w:hAnsi="Times New Roman" w:cs="Times New Roman"/>
          <w:sz w:val="24"/>
          <w:szCs w:val="24"/>
          <w:lang w:eastAsia="ru-RU"/>
        </w:rPr>
        <w:t xml:space="preserve">, физика, информатика, биология, </w:t>
      </w:r>
      <w:proofErr w:type="spellStart"/>
      <w:r w:rsidRPr="001129EB">
        <w:rPr>
          <w:rFonts w:ascii="Times New Roman" w:eastAsia="Times New Roman" w:hAnsi="Times New Roman" w:cs="Times New Roman"/>
          <w:sz w:val="24"/>
          <w:szCs w:val="24"/>
          <w:lang w:eastAsia="ru-RU"/>
        </w:rPr>
        <w:t>ауылшаруашылығы</w:t>
      </w:r>
      <w:proofErr w:type="spellEnd"/>
      <w:r w:rsidRPr="001129EB">
        <w:rPr>
          <w:rFonts w:ascii="Times New Roman" w:eastAsia="Times New Roman" w:hAnsi="Times New Roman" w:cs="Times New Roman"/>
          <w:sz w:val="24"/>
          <w:szCs w:val="24"/>
          <w:lang w:eastAsia="ru-RU"/>
        </w:rPr>
        <w:t>, география, экология. </w:t>
      </w:r>
      <w:proofErr w:type="gramEnd"/>
    </w:p>
    <w:p w:rsidR="00121F88" w:rsidRDefault="00121F88" w:rsidP="00121F88">
      <w:pPr>
        <w:spacing w:line="240" w:lineRule="auto"/>
        <w:ind w:firstLine="708"/>
        <w:jc w:val="both"/>
        <w:rPr>
          <w:rFonts w:ascii="Times New Roman" w:eastAsia="Times New Roman" w:hAnsi="Times New Roman" w:cs="Times New Roman"/>
          <w:b/>
          <w:sz w:val="24"/>
          <w:szCs w:val="24"/>
          <w:lang w:val="kk-KZ" w:eastAsia="ru-RU"/>
        </w:rPr>
      </w:pPr>
      <w:r w:rsidRPr="00E30166">
        <w:rPr>
          <w:rFonts w:ascii="Times New Roman" w:eastAsia="Times New Roman" w:hAnsi="Times New Roman" w:cs="Times New Roman"/>
          <w:b/>
          <w:sz w:val="24"/>
          <w:szCs w:val="24"/>
          <w:lang w:val="kk-KZ" w:eastAsia="ru-RU"/>
        </w:rPr>
        <w:t>Курстың өзектілігі:</w:t>
      </w:r>
    </w:p>
    <w:p w:rsidR="00121F88" w:rsidRDefault="00121F88" w:rsidP="00121F88">
      <w:pPr>
        <w:spacing w:line="240" w:lineRule="auto"/>
        <w:ind w:firstLine="708"/>
        <w:jc w:val="both"/>
        <w:rPr>
          <w:rFonts w:ascii="Times New Roman" w:eastAsia="Times New Roman" w:hAnsi="Times New Roman" w:cs="Times New Roman"/>
          <w:sz w:val="24"/>
          <w:szCs w:val="24"/>
          <w:lang w:val="kk-KZ" w:eastAsia="ru-RU"/>
        </w:rPr>
      </w:pPr>
      <w:r w:rsidRPr="00E30166">
        <w:rPr>
          <w:rFonts w:ascii="Times New Roman" w:eastAsia="Times New Roman" w:hAnsi="Times New Roman" w:cs="Times New Roman"/>
          <w:sz w:val="24"/>
          <w:szCs w:val="24"/>
          <w:lang w:val="kk-KZ" w:eastAsia="ru-RU"/>
        </w:rPr>
        <w:t>Оқушылардың функционалдық математикалық сауаттылығын қалыптастыра отырып, PISA тапсырмаларын , ұлттық бірыңғай тест тапсырмаларын өз бетімен шығара алатын қабілеттерін жетілдіру</w:t>
      </w:r>
      <w:r>
        <w:rPr>
          <w:rFonts w:ascii="Times New Roman" w:eastAsia="Times New Roman" w:hAnsi="Times New Roman" w:cs="Times New Roman"/>
          <w:sz w:val="24"/>
          <w:szCs w:val="24"/>
          <w:lang w:val="kk-KZ" w:eastAsia="ru-RU"/>
        </w:rPr>
        <w:t>.</w:t>
      </w:r>
    </w:p>
    <w:p w:rsidR="00121F88" w:rsidRDefault="00121F88" w:rsidP="00121F88">
      <w:pPr>
        <w:spacing w:line="240" w:lineRule="auto"/>
        <w:ind w:firstLine="708"/>
        <w:jc w:val="both"/>
        <w:rPr>
          <w:rFonts w:ascii="Times New Roman" w:eastAsia="Times New Roman" w:hAnsi="Times New Roman" w:cs="Times New Roman"/>
          <w:b/>
          <w:sz w:val="24"/>
          <w:szCs w:val="24"/>
          <w:lang w:val="kk-KZ" w:eastAsia="ru-RU"/>
        </w:rPr>
      </w:pPr>
      <w:r w:rsidRPr="00E30166">
        <w:rPr>
          <w:rFonts w:ascii="Times New Roman" w:eastAsia="Times New Roman" w:hAnsi="Times New Roman" w:cs="Times New Roman"/>
          <w:b/>
          <w:sz w:val="24"/>
          <w:szCs w:val="24"/>
          <w:lang w:val="kk-KZ" w:eastAsia="ru-RU"/>
        </w:rPr>
        <w:t>Нәтиже</w:t>
      </w:r>
      <w:r>
        <w:rPr>
          <w:rFonts w:ascii="Times New Roman" w:eastAsia="Times New Roman" w:hAnsi="Times New Roman" w:cs="Times New Roman"/>
          <w:b/>
          <w:sz w:val="24"/>
          <w:szCs w:val="24"/>
          <w:lang w:val="kk-KZ" w:eastAsia="ru-RU"/>
        </w:rPr>
        <w:t>сінде</w:t>
      </w:r>
      <w:r w:rsidRPr="00E30166">
        <w:rPr>
          <w:rFonts w:ascii="Times New Roman" w:eastAsia="Times New Roman" w:hAnsi="Times New Roman" w:cs="Times New Roman"/>
          <w:b/>
          <w:sz w:val="24"/>
          <w:szCs w:val="24"/>
          <w:lang w:val="kk-KZ" w:eastAsia="ru-RU"/>
        </w:rPr>
        <w:t>:</w:t>
      </w:r>
    </w:p>
    <w:p w:rsidR="00121F88" w:rsidRPr="002A6976" w:rsidRDefault="00121F88" w:rsidP="00121F88">
      <w:pPr>
        <w:pStyle w:val="a3"/>
        <w:numPr>
          <w:ilvl w:val="0"/>
          <w:numId w:val="4"/>
        </w:numPr>
        <w:spacing w:line="240" w:lineRule="auto"/>
        <w:jc w:val="both"/>
        <w:rPr>
          <w:rFonts w:ascii="Times New Roman" w:eastAsia="Times New Roman" w:hAnsi="Times New Roman" w:cs="Times New Roman"/>
          <w:color w:val="212121"/>
          <w:sz w:val="24"/>
          <w:szCs w:val="24"/>
          <w:lang w:val="kk-KZ" w:eastAsia="ru-RU"/>
        </w:rPr>
      </w:pPr>
      <w:r w:rsidRPr="002A6976">
        <w:rPr>
          <w:rFonts w:ascii="Times New Roman" w:eastAsia="Times New Roman" w:hAnsi="Times New Roman" w:cs="Times New Roman"/>
          <w:color w:val="212121"/>
          <w:sz w:val="24"/>
          <w:szCs w:val="24"/>
          <w:lang w:val="kk-KZ" w:eastAsia="ru-RU"/>
        </w:rPr>
        <w:t>Оқушылар есеп шығарудың негізгі әдістерін  меңгереді ;</w:t>
      </w:r>
    </w:p>
    <w:p w:rsidR="00121F88" w:rsidRPr="00130295" w:rsidRDefault="00121F88" w:rsidP="00121F88">
      <w:pPr>
        <w:pStyle w:val="a3"/>
        <w:numPr>
          <w:ilvl w:val="0"/>
          <w:numId w:val="4"/>
        </w:numPr>
        <w:spacing w:line="240" w:lineRule="auto"/>
        <w:jc w:val="both"/>
        <w:rPr>
          <w:rFonts w:ascii="Times New Roman" w:eastAsia="Times New Roman" w:hAnsi="Times New Roman" w:cs="Times New Roman"/>
          <w:sz w:val="24"/>
          <w:szCs w:val="24"/>
          <w:lang w:val="kk-KZ" w:eastAsia="ru-RU"/>
        </w:rPr>
      </w:pPr>
      <w:r w:rsidRPr="00130295">
        <w:rPr>
          <w:rFonts w:ascii="Times New Roman" w:eastAsia="Times New Roman" w:hAnsi="Times New Roman" w:cs="Times New Roman"/>
          <w:color w:val="212121"/>
          <w:sz w:val="24"/>
          <w:szCs w:val="24"/>
          <w:lang w:val="kk-KZ" w:eastAsia="ru-RU"/>
        </w:rPr>
        <w:t>Еркін ойлай білетін  белсенді , қабілетт, өзін-өзі  тани алатын , өзіне  сене отырып ілімге  жауапкершілікпен  қарайтын  тұлға  қалыптасады;</w:t>
      </w:r>
    </w:p>
    <w:p w:rsidR="00121F88" w:rsidRPr="00130295" w:rsidRDefault="00121F88" w:rsidP="00121F88">
      <w:pPr>
        <w:pStyle w:val="a3"/>
        <w:numPr>
          <w:ilvl w:val="0"/>
          <w:numId w:val="4"/>
        </w:numPr>
        <w:spacing w:line="240" w:lineRule="auto"/>
        <w:jc w:val="both"/>
        <w:rPr>
          <w:rFonts w:ascii="Times New Roman" w:eastAsia="Times New Roman" w:hAnsi="Times New Roman" w:cs="Times New Roman"/>
          <w:sz w:val="24"/>
          <w:szCs w:val="24"/>
          <w:lang w:val="kk-KZ" w:eastAsia="ru-RU"/>
        </w:rPr>
      </w:pPr>
      <w:r w:rsidRPr="00130295">
        <w:rPr>
          <w:rFonts w:ascii="Times New Roman" w:eastAsia="Times New Roman" w:hAnsi="Times New Roman" w:cs="Times New Roman"/>
          <w:color w:val="212121"/>
          <w:sz w:val="24"/>
          <w:szCs w:val="24"/>
          <w:lang w:val="kk-KZ" w:eastAsia="ru-RU"/>
        </w:rPr>
        <w:t>Оқушылардыңматематикалық мәдениетімен</w:t>
      </w:r>
      <w:r>
        <w:rPr>
          <w:rFonts w:ascii="Times New Roman" w:eastAsia="Times New Roman" w:hAnsi="Times New Roman" w:cs="Times New Roman"/>
          <w:color w:val="212121"/>
          <w:sz w:val="24"/>
          <w:szCs w:val="24"/>
          <w:lang w:val="kk-KZ" w:eastAsia="ru-RU"/>
        </w:rPr>
        <w:t xml:space="preserve"> шығармашылық  қабілеттерінің </w:t>
      </w:r>
      <w:r w:rsidRPr="00130295">
        <w:rPr>
          <w:rFonts w:ascii="Times New Roman" w:eastAsia="Times New Roman" w:hAnsi="Times New Roman" w:cs="Times New Roman"/>
          <w:color w:val="212121"/>
          <w:sz w:val="24"/>
          <w:szCs w:val="24"/>
          <w:lang w:val="kk-KZ" w:eastAsia="ru-RU"/>
        </w:rPr>
        <w:t>дамуы мен  танымдық  деңгейі  көтеріледі.</w:t>
      </w:r>
    </w:p>
    <w:p w:rsidR="00121F88" w:rsidRDefault="00121F88" w:rsidP="00121F88">
      <w:pPr>
        <w:pStyle w:val="a3"/>
        <w:numPr>
          <w:ilvl w:val="0"/>
          <w:numId w:val="4"/>
        </w:numPr>
        <w:spacing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Табиғи қасиеттерін, математикалық білім деңгейлерін тереңдетеді.</w:t>
      </w:r>
    </w:p>
    <w:p w:rsidR="00121F88" w:rsidRDefault="00121F88" w:rsidP="00121F88">
      <w:pPr>
        <w:pStyle w:val="a3"/>
        <w:spacing w:line="240" w:lineRule="auto"/>
        <w:jc w:val="both"/>
        <w:rPr>
          <w:rFonts w:ascii="Times New Roman" w:eastAsia="Times New Roman" w:hAnsi="Times New Roman" w:cs="Times New Roman"/>
          <w:sz w:val="24"/>
          <w:szCs w:val="24"/>
          <w:lang w:val="kk-KZ" w:eastAsia="ru-RU"/>
        </w:rPr>
      </w:pPr>
    </w:p>
    <w:p w:rsidR="00121F88" w:rsidRDefault="00121F88" w:rsidP="00121F88">
      <w:pPr>
        <w:pStyle w:val="a3"/>
        <w:spacing w:line="240" w:lineRule="auto"/>
        <w:jc w:val="both"/>
        <w:rPr>
          <w:rFonts w:ascii="Times New Roman" w:eastAsia="Times New Roman" w:hAnsi="Times New Roman" w:cs="Times New Roman"/>
          <w:b/>
          <w:sz w:val="24"/>
          <w:szCs w:val="24"/>
          <w:lang w:val="kk-KZ" w:eastAsia="ru-RU"/>
        </w:rPr>
      </w:pPr>
      <w:r w:rsidRPr="002A6976">
        <w:rPr>
          <w:rFonts w:ascii="Times New Roman" w:eastAsia="Times New Roman" w:hAnsi="Times New Roman" w:cs="Times New Roman"/>
          <w:b/>
          <w:sz w:val="24"/>
          <w:szCs w:val="24"/>
          <w:lang w:val="kk-KZ" w:eastAsia="ru-RU"/>
        </w:rPr>
        <w:t>Курстың мазмұны:</w:t>
      </w:r>
    </w:p>
    <w:p w:rsidR="00121F88" w:rsidRPr="003C0AB6" w:rsidRDefault="00121F88" w:rsidP="00121F88">
      <w:pPr>
        <w:spacing w:line="240" w:lineRule="auto"/>
        <w:ind w:firstLine="708"/>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І тарау. Сандық талқылау </w:t>
      </w:r>
    </w:p>
    <w:p w:rsidR="00121F88" w:rsidRDefault="00121F88" w:rsidP="00121F88">
      <w:pPr>
        <w:pStyle w:val="a3"/>
        <w:numPr>
          <w:ilvl w:val="0"/>
          <w:numId w:val="6"/>
        </w:numPr>
        <w:spacing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Сандар әлемі </w:t>
      </w:r>
      <w:r>
        <w:rPr>
          <w:rFonts w:ascii="Times New Roman" w:eastAsia="Times New Roman" w:hAnsi="Times New Roman" w:cs="Times New Roman"/>
          <w:b/>
          <w:sz w:val="24"/>
          <w:szCs w:val="24"/>
          <w:lang w:val="kk-KZ" w:eastAsia="ru-RU"/>
        </w:rPr>
        <w:t>(6</w:t>
      </w:r>
      <w:r w:rsidRPr="003C0AB6">
        <w:rPr>
          <w:rFonts w:ascii="Times New Roman" w:eastAsia="Times New Roman" w:hAnsi="Times New Roman" w:cs="Times New Roman"/>
          <w:b/>
          <w:sz w:val="24"/>
          <w:szCs w:val="24"/>
          <w:lang w:val="kk-KZ" w:eastAsia="ru-RU"/>
        </w:rPr>
        <w:t xml:space="preserve"> сағ)</w:t>
      </w:r>
    </w:p>
    <w:p w:rsidR="00121F88" w:rsidRPr="003B53AE" w:rsidRDefault="00121F88" w:rsidP="00121F88">
      <w:pPr>
        <w:spacing w:line="240" w:lineRule="auto"/>
        <w:ind w:left="705"/>
        <w:jc w:val="both"/>
        <w:rPr>
          <w:rFonts w:ascii="Times New Roman" w:eastAsia="Times New Roman" w:hAnsi="Times New Roman" w:cs="Times New Roman"/>
          <w:sz w:val="24"/>
          <w:szCs w:val="24"/>
          <w:lang w:val="kk-KZ" w:eastAsia="ru-RU"/>
        </w:rPr>
      </w:pPr>
      <w:r w:rsidRPr="003B53AE">
        <w:rPr>
          <w:rFonts w:ascii="Times New Roman" w:eastAsia="Times New Roman" w:hAnsi="Times New Roman" w:cs="Times New Roman"/>
          <w:sz w:val="24"/>
          <w:szCs w:val="24"/>
          <w:lang w:val="kk-KZ" w:eastAsia="ru-RU"/>
        </w:rPr>
        <w:t>Сандар тізбегі.Сандар тізбегінің заңдылықтары. Дәрежелермен берілген сандар тізбегі. Өте үлкен сандар, өте кіші сандар. Дәреже. Есептер шығару</w:t>
      </w:r>
    </w:p>
    <w:p w:rsidR="00121F88" w:rsidRPr="003B53AE" w:rsidRDefault="00121F88" w:rsidP="00121F88">
      <w:pPr>
        <w:pStyle w:val="a3"/>
        <w:numPr>
          <w:ilvl w:val="0"/>
          <w:numId w:val="6"/>
        </w:numPr>
        <w:spacing w:line="240" w:lineRule="auto"/>
        <w:jc w:val="both"/>
        <w:rPr>
          <w:rFonts w:ascii="Times New Roman" w:eastAsia="Times New Roman" w:hAnsi="Times New Roman" w:cs="Times New Roman"/>
          <w:b/>
          <w:sz w:val="24"/>
          <w:szCs w:val="24"/>
          <w:lang w:val="kk-KZ" w:eastAsia="ru-RU"/>
        </w:rPr>
      </w:pPr>
      <w:r w:rsidRPr="003B53AE">
        <w:rPr>
          <w:rFonts w:ascii="Times New Roman" w:eastAsia="Times New Roman" w:hAnsi="Times New Roman" w:cs="Times New Roman"/>
          <w:b/>
          <w:sz w:val="24"/>
          <w:szCs w:val="24"/>
          <w:lang w:val="kk-KZ" w:eastAsia="ru-RU"/>
        </w:rPr>
        <w:t>Проценттер күнделікті өмірде (6 сағ)</w:t>
      </w:r>
    </w:p>
    <w:p w:rsidR="00121F88" w:rsidRPr="00DA4115" w:rsidRDefault="00121F88" w:rsidP="00121F88">
      <w:pPr>
        <w:spacing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ab/>
      </w:r>
      <w:r w:rsidRPr="00130295">
        <w:rPr>
          <w:rFonts w:ascii="Times New Roman" w:eastAsia="Times New Roman" w:hAnsi="Times New Roman" w:cs="Times New Roman"/>
          <w:sz w:val="24"/>
          <w:szCs w:val="24"/>
          <w:lang w:val="kk-KZ" w:eastAsia="ru-RU"/>
        </w:rPr>
        <w:t>Проценттер. Проценттерге байланысты негізгі есептер</w:t>
      </w:r>
      <w:r>
        <w:rPr>
          <w:rFonts w:ascii="Times New Roman" w:eastAsia="Times New Roman" w:hAnsi="Times New Roman" w:cs="Times New Roman"/>
          <w:sz w:val="24"/>
          <w:szCs w:val="24"/>
          <w:lang w:val="kk-KZ" w:eastAsia="ru-RU"/>
        </w:rPr>
        <w:t xml:space="preserve">. Күнделікті өмірде проценттердің қолданылуы. </w:t>
      </w:r>
      <w:r w:rsidRPr="00DA4115">
        <w:rPr>
          <w:rFonts w:ascii="Times New Roman" w:hAnsi="Times New Roman" w:cs="Times New Roman"/>
          <w:sz w:val="24"/>
          <w:szCs w:val="24"/>
          <w:lang w:val="kk-KZ"/>
        </w:rPr>
        <w:t>Концентрация және пайыздық құрамға арналған есептер</w:t>
      </w:r>
      <w:r w:rsidRPr="00DA4115">
        <w:rPr>
          <w:rFonts w:ascii="Times New Roman" w:eastAsia="Times New Roman" w:hAnsi="Times New Roman" w:cs="Times New Roman"/>
          <w:sz w:val="24"/>
          <w:szCs w:val="24"/>
          <w:lang w:val="kk-KZ" w:eastAsia="ru-RU"/>
        </w:rPr>
        <w:t xml:space="preserve"> Әртүрлі есептер шығару.</w:t>
      </w:r>
    </w:p>
    <w:p w:rsidR="00121F88" w:rsidRPr="00156389" w:rsidRDefault="00121F88" w:rsidP="00121F88">
      <w:pPr>
        <w:pStyle w:val="a5"/>
        <w:numPr>
          <w:ilvl w:val="0"/>
          <w:numId w:val="6"/>
        </w:numPr>
        <w:tabs>
          <w:tab w:val="left" w:pos="993"/>
          <w:tab w:val="left" w:pos="1276"/>
        </w:tabs>
        <w:spacing w:after="200"/>
        <w:jc w:val="both"/>
        <w:rPr>
          <w:rFonts w:ascii="Times New Roman" w:hAnsi="Times New Roman" w:cs="Times New Roman"/>
          <w:b/>
          <w:i w:val="0"/>
          <w:sz w:val="24"/>
          <w:szCs w:val="24"/>
          <w:lang w:val="kk-KZ"/>
        </w:rPr>
      </w:pPr>
      <w:r w:rsidRPr="00156389">
        <w:rPr>
          <w:rFonts w:ascii="Times New Roman" w:hAnsi="Times New Roman" w:cs="Times New Roman"/>
          <w:b/>
          <w:i w:val="0"/>
          <w:sz w:val="24"/>
          <w:szCs w:val="24"/>
          <w:lang w:val="kk-KZ"/>
        </w:rPr>
        <w:t>Теңдеу құруға берілген ес</w:t>
      </w:r>
      <w:r>
        <w:rPr>
          <w:rFonts w:ascii="Times New Roman" w:hAnsi="Times New Roman" w:cs="Times New Roman"/>
          <w:b/>
          <w:i w:val="0"/>
          <w:sz w:val="24"/>
          <w:szCs w:val="24"/>
          <w:lang w:val="kk-KZ"/>
        </w:rPr>
        <w:t>ептер. (6</w:t>
      </w:r>
      <w:r w:rsidRPr="00156389">
        <w:rPr>
          <w:rFonts w:ascii="Times New Roman" w:hAnsi="Times New Roman" w:cs="Times New Roman"/>
          <w:b/>
          <w:i w:val="0"/>
          <w:sz w:val="24"/>
          <w:szCs w:val="24"/>
          <w:lang w:val="kk-KZ"/>
        </w:rPr>
        <w:t xml:space="preserve"> сағ)</w:t>
      </w:r>
    </w:p>
    <w:p w:rsidR="00121F88" w:rsidRDefault="00121F88" w:rsidP="00121F88">
      <w:pPr>
        <w:spacing w:after="120" w:line="276" w:lineRule="auto"/>
        <w:ind w:left="222"/>
        <w:rPr>
          <w:rFonts w:ascii="Times New Roman" w:hAnsi="Times New Roman" w:cs="Times New Roman"/>
          <w:i/>
          <w:sz w:val="24"/>
          <w:szCs w:val="24"/>
          <w:lang w:val="kk-KZ"/>
        </w:rPr>
      </w:pPr>
      <w:r>
        <w:rPr>
          <w:rFonts w:ascii="Times New Roman" w:hAnsi="Times New Roman" w:cs="Times New Roman"/>
          <w:sz w:val="24"/>
          <w:szCs w:val="24"/>
          <w:lang w:val="kk-KZ"/>
        </w:rPr>
        <w:t>Сандық тәуелділіктер;</w:t>
      </w:r>
      <w:r w:rsidRPr="00156389">
        <w:rPr>
          <w:rFonts w:ascii="Times New Roman" w:hAnsi="Times New Roman" w:cs="Times New Roman"/>
          <w:sz w:val="24"/>
          <w:szCs w:val="24"/>
          <w:lang w:val="kk-KZ"/>
        </w:rPr>
        <w:t xml:space="preserve">  қозғалыс есептері; </w:t>
      </w:r>
      <w:r w:rsidRPr="00846C80">
        <w:rPr>
          <w:rFonts w:ascii="Times New Roman" w:hAnsi="Times New Roman" w:cs="Times New Roman"/>
          <w:color w:val="000000"/>
          <w:sz w:val="24"/>
          <w:szCs w:val="24"/>
          <w:lang w:val="kk-KZ"/>
        </w:rPr>
        <w:t>Жұмыс және еңбек өнімділігіне берілген есептер</w:t>
      </w:r>
      <w:r w:rsidRPr="00156389">
        <w:rPr>
          <w:rFonts w:ascii="Times New Roman" w:hAnsi="Times New Roman" w:cs="Times New Roman"/>
          <w:sz w:val="24"/>
          <w:szCs w:val="24"/>
          <w:lang w:val="kk-KZ"/>
        </w:rPr>
        <w:t>.</w:t>
      </w:r>
    </w:p>
    <w:p w:rsidR="00121F88" w:rsidRDefault="00121F88" w:rsidP="00121F88">
      <w:pPr>
        <w:spacing w:after="200" w:line="240" w:lineRule="auto"/>
        <w:jc w:val="both"/>
        <w:rPr>
          <w:rFonts w:ascii="Times New Roman" w:eastAsia="Times New Roman" w:hAnsi="Times New Roman" w:cs="Times New Roman"/>
          <w:b/>
          <w:sz w:val="24"/>
          <w:szCs w:val="24"/>
          <w:lang w:val="kk-KZ" w:eastAsia="ru-RU"/>
        </w:rPr>
      </w:pPr>
      <w:r w:rsidRPr="003C0AB6">
        <w:rPr>
          <w:rFonts w:ascii="Times New Roman" w:eastAsia="Times New Roman" w:hAnsi="Times New Roman" w:cs="Times New Roman"/>
          <w:b/>
          <w:sz w:val="24"/>
          <w:szCs w:val="24"/>
          <w:lang w:val="kk-KZ" w:eastAsia="ru-RU"/>
        </w:rPr>
        <w:t>І</w:t>
      </w:r>
      <w:r>
        <w:rPr>
          <w:rFonts w:ascii="Times New Roman" w:eastAsia="Times New Roman" w:hAnsi="Times New Roman" w:cs="Times New Roman"/>
          <w:b/>
          <w:sz w:val="24"/>
          <w:szCs w:val="24"/>
          <w:lang w:val="kk-KZ" w:eastAsia="ru-RU"/>
        </w:rPr>
        <w:t>І</w:t>
      </w:r>
      <w:r w:rsidRPr="003C0AB6">
        <w:rPr>
          <w:rFonts w:ascii="Times New Roman" w:eastAsia="Times New Roman" w:hAnsi="Times New Roman" w:cs="Times New Roman"/>
          <w:b/>
          <w:sz w:val="24"/>
          <w:szCs w:val="24"/>
          <w:lang w:val="kk-KZ" w:eastAsia="ru-RU"/>
        </w:rPr>
        <w:t xml:space="preserve"> тарау.</w:t>
      </w:r>
      <w:r>
        <w:rPr>
          <w:rFonts w:ascii="Times New Roman" w:eastAsia="Times New Roman" w:hAnsi="Times New Roman" w:cs="Times New Roman"/>
          <w:b/>
          <w:sz w:val="24"/>
          <w:szCs w:val="24"/>
          <w:lang w:val="kk-KZ" w:eastAsia="ru-RU"/>
        </w:rPr>
        <w:t xml:space="preserve"> Анықсыздық</w:t>
      </w:r>
    </w:p>
    <w:p w:rsidR="00121F88" w:rsidRDefault="00121F88" w:rsidP="00121F88">
      <w:pPr>
        <w:spacing w:after="20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Комбинаторика және ықтималдық (6 сағ)</w:t>
      </w:r>
    </w:p>
    <w:p w:rsidR="00121F88" w:rsidRDefault="00121F88" w:rsidP="00121F88">
      <w:pPr>
        <w:pStyle w:val="a4"/>
        <w:spacing w:before="0" w:beforeAutospacing="0" w:after="200" w:afterAutospacing="0"/>
        <w:rPr>
          <w:color w:val="000000"/>
          <w:lang w:val="kk-KZ"/>
        </w:rPr>
      </w:pPr>
      <w:r w:rsidRPr="00CB0833">
        <w:rPr>
          <w:lang w:val="kk-KZ"/>
        </w:rPr>
        <w:t>Статистика элементтері. Вариациялық қатар.</w:t>
      </w:r>
      <w:r>
        <w:rPr>
          <w:color w:val="000000"/>
          <w:lang w:val="kk-KZ"/>
        </w:rPr>
        <w:t>Элемента</w:t>
      </w:r>
      <w:r w:rsidRPr="000B6A78">
        <w:rPr>
          <w:color w:val="000000"/>
          <w:lang w:val="kk-KZ"/>
        </w:rPr>
        <w:t>р</w:t>
      </w:r>
      <w:r>
        <w:rPr>
          <w:color w:val="000000"/>
          <w:lang w:val="kk-KZ"/>
        </w:rPr>
        <w:t xml:space="preserve"> </w:t>
      </w:r>
      <w:r w:rsidRPr="000B6A78">
        <w:rPr>
          <w:color w:val="000000"/>
          <w:lang w:val="kk-KZ"/>
        </w:rPr>
        <w:t>оқиғалар</w:t>
      </w:r>
      <w:r>
        <w:rPr>
          <w:color w:val="000000"/>
          <w:lang w:val="kk-KZ"/>
        </w:rPr>
        <w:t xml:space="preserve"> </w:t>
      </w:r>
      <w:r w:rsidRPr="000B6A78">
        <w:rPr>
          <w:color w:val="000000"/>
          <w:lang w:val="kk-KZ"/>
        </w:rPr>
        <w:t>кеңістігі.  Кездейсоқ</w:t>
      </w:r>
      <w:r>
        <w:rPr>
          <w:color w:val="000000"/>
          <w:lang w:val="kk-KZ"/>
        </w:rPr>
        <w:t xml:space="preserve"> </w:t>
      </w:r>
      <w:r w:rsidRPr="000B6A78">
        <w:rPr>
          <w:color w:val="000000"/>
          <w:lang w:val="kk-KZ"/>
        </w:rPr>
        <w:t>шамалар</w:t>
      </w:r>
      <w:r w:rsidRPr="00CB0833">
        <w:rPr>
          <w:color w:val="000000"/>
          <w:lang w:val="kk-KZ"/>
        </w:rPr>
        <w:t xml:space="preserve">. Ықтималдық.  </w:t>
      </w:r>
      <w:r w:rsidRPr="000B6A78">
        <w:rPr>
          <w:color w:val="000000"/>
          <w:lang w:val="kk-KZ"/>
        </w:rPr>
        <w:t>Геометриялық</w:t>
      </w:r>
      <w:r>
        <w:rPr>
          <w:color w:val="000000"/>
          <w:lang w:val="kk-KZ"/>
        </w:rPr>
        <w:t xml:space="preserve"> </w:t>
      </w:r>
      <w:r w:rsidRPr="000B6A78">
        <w:rPr>
          <w:color w:val="000000"/>
          <w:lang w:val="kk-KZ"/>
        </w:rPr>
        <w:t>ықтималдықтар</w:t>
      </w:r>
      <w:r w:rsidRPr="00CB0833">
        <w:rPr>
          <w:color w:val="000000"/>
          <w:lang w:val="kk-KZ"/>
        </w:rPr>
        <w:t>. Дирихле принципі</w:t>
      </w:r>
      <w:r>
        <w:rPr>
          <w:color w:val="000000"/>
          <w:lang w:val="kk-KZ"/>
        </w:rPr>
        <w:t>.</w:t>
      </w:r>
    </w:p>
    <w:p w:rsidR="00121F88" w:rsidRDefault="00121F88" w:rsidP="00121F88">
      <w:pPr>
        <w:spacing w:line="240" w:lineRule="auto"/>
        <w:jc w:val="both"/>
        <w:rPr>
          <w:rFonts w:ascii="Times New Roman" w:eastAsia="Times New Roman" w:hAnsi="Times New Roman" w:cs="Times New Roman"/>
          <w:b/>
          <w:sz w:val="24"/>
          <w:szCs w:val="24"/>
          <w:lang w:val="kk-KZ" w:eastAsia="ru-RU"/>
        </w:rPr>
      </w:pPr>
      <w:r w:rsidRPr="003C0AB6">
        <w:rPr>
          <w:rFonts w:ascii="Times New Roman" w:eastAsia="Times New Roman" w:hAnsi="Times New Roman" w:cs="Times New Roman"/>
          <w:b/>
          <w:sz w:val="24"/>
          <w:szCs w:val="24"/>
          <w:lang w:val="kk-KZ" w:eastAsia="ru-RU"/>
        </w:rPr>
        <w:t>ІІІ тарау. Өзгерістер мен тәуелділіктер</w:t>
      </w:r>
      <w:r>
        <w:rPr>
          <w:rFonts w:ascii="Times New Roman" w:eastAsia="Times New Roman" w:hAnsi="Times New Roman" w:cs="Times New Roman"/>
          <w:b/>
          <w:sz w:val="24"/>
          <w:szCs w:val="24"/>
          <w:lang w:val="kk-KZ" w:eastAsia="ru-RU"/>
        </w:rPr>
        <w:t>(6 сағ)</w:t>
      </w:r>
    </w:p>
    <w:p w:rsidR="00121F88" w:rsidRDefault="00121F88" w:rsidP="00121F88">
      <w:pPr>
        <w:spacing w:line="240" w:lineRule="auto"/>
        <w:jc w:val="both"/>
        <w:rPr>
          <w:rFonts w:ascii="Times New Roman" w:eastAsia="Times New Roman" w:hAnsi="Times New Roman" w:cs="Times New Roman"/>
          <w:b/>
          <w:sz w:val="24"/>
          <w:szCs w:val="24"/>
          <w:lang w:val="kk-KZ" w:eastAsia="ru-RU"/>
        </w:rPr>
      </w:pPr>
    </w:p>
    <w:p w:rsidR="00121F88" w:rsidRDefault="00121F88" w:rsidP="00121F88">
      <w:pPr>
        <w:spacing w:after="20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lastRenderedPageBreak/>
        <w:tab/>
      </w:r>
      <w:r w:rsidRPr="00E4207C">
        <w:rPr>
          <w:rFonts w:ascii="Times New Roman" w:eastAsia="Times New Roman" w:hAnsi="Times New Roman" w:cs="Times New Roman"/>
          <w:sz w:val="24"/>
          <w:szCs w:val="24"/>
          <w:lang w:val="kk-KZ" w:eastAsia="ru-RU"/>
        </w:rPr>
        <w:t>Өзгерістер мен қатынастар.</w:t>
      </w:r>
      <w:r>
        <w:rPr>
          <w:rFonts w:ascii="Times New Roman" w:eastAsia="Times New Roman" w:hAnsi="Times New Roman" w:cs="Times New Roman"/>
          <w:sz w:val="24"/>
          <w:szCs w:val="24"/>
          <w:lang w:val="kk-KZ" w:eastAsia="ru-RU"/>
        </w:rPr>
        <w:t xml:space="preserve"> Қатыстарға берілген есептер.Транзитивті қатыстармен есептер.Теңдік қатысымен берілген </w:t>
      </w:r>
      <w:r w:rsidRPr="002C5FB2">
        <w:rPr>
          <w:rFonts w:ascii="Times New Roman" w:eastAsia="Times New Roman" w:hAnsi="Times New Roman" w:cs="Times New Roman"/>
          <w:sz w:val="24"/>
          <w:szCs w:val="24"/>
          <w:lang w:val="kk-KZ" w:eastAsia="ru-RU"/>
        </w:rPr>
        <w:t>есептер</w:t>
      </w:r>
      <w:r>
        <w:rPr>
          <w:rFonts w:ascii="Times New Roman" w:eastAsia="Times New Roman" w:hAnsi="Times New Roman" w:cs="Times New Roman"/>
          <w:sz w:val="24"/>
          <w:szCs w:val="24"/>
          <w:lang w:val="kk-KZ" w:eastAsia="ru-RU"/>
        </w:rPr>
        <w:t xml:space="preserve">. Бірнеше қатыстармен </w:t>
      </w:r>
      <w:r w:rsidRPr="002C5FB2">
        <w:rPr>
          <w:rFonts w:ascii="Times New Roman" w:eastAsia="Times New Roman" w:hAnsi="Times New Roman" w:cs="Times New Roman"/>
          <w:sz w:val="24"/>
          <w:szCs w:val="24"/>
          <w:lang w:val="kk-KZ" w:eastAsia="ru-RU"/>
        </w:rPr>
        <w:t>б</w:t>
      </w:r>
      <w:r>
        <w:rPr>
          <w:rFonts w:ascii="Times New Roman" w:eastAsia="Times New Roman" w:hAnsi="Times New Roman" w:cs="Times New Roman"/>
          <w:sz w:val="24"/>
          <w:szCs w:val="24"/>
          <w:lang w:val="kk-KZ" w:eastAsia="ru-RU"/>
        </w:rPr>
        <w:t>ерілген </w:t>
      </w:r>
      <w:r w:rsidRPr="002C5FB2">
        <w:rPr>
          <w:rFonts w:ascii="Times New Roman" w:eastAsia="Times New Roman" w:hAnsi="Times New Roman" w:cs="Times New Roman"/>
          <w:sz w:val="24"/>
          <w:szCs w:val="24"/>
          <w:lang w:val="kk-KZ" w:eastAsia="ru-RU"/>
        </w:rPr>
        <w:t>есептер</w:t>
      </w:r>
      <w:r>
        <w:rPr>
          <w:rFonts w:ascii="Times New Roman" w:eastAsia="Times New Roman" w:hAnsi="Times New Roman" w:cs="Times New Roman"/>
          <w:sz w:val="24"/>
          <w:szCs w:val="24"/>
          <w:lang w:val="kk-KZ" w:eastAsia="ru-RU"/>
        </w:rPr>
        <w:t xml:space="preserve">. </w:t>
      </w:r>
      <w:r w:rsidRPr="002C5FB2">
        <w:rPr>
          <w:rFonts w:ascii="Times New Roman" w:eastAsia="Times New Roman" w:hAnsi="Times New Roman" w:cs="Times New Roman"/>
          <w:sz w:val="24"/>
          <w:szCs w:val="24"/>
          <w:lang w:val="kk-KZ" w:eastAsia="ru-RU"/>
        </w:rPr>
        <w:t>Схемалар  мен  кестелердің  көмегімен  шешілетін  есептер</w:t>
      </w:r>
      <w:r>
        <w:rPr>
          <w:rFonts w:ascii="Times New Roman" w:eastAsia="Times New Roman" w:hAnsi="Times New Roman" w:cs="Times New Roman"/>
          <w:sz w:val="24"/>
          <w:szCs w:val="24"/>
          <w:lang w:val="kk-KZ" w:eastAsia="ru-RU"/>
        </w:rPr>
        <w:t>.</w:t>
      </w:r>
    </w:p>
    <w:p w:rsidR="00121F88" w:rsidRPr="003B53AE" w:rsidRDefault="00121F88" w:rsidP="00121F88">
      <w:pPr>
        <w:spacing w:after="200" w:line="240" w:lineRule="auto"/>
        <w:jc w:val="both"/>
        <w:rPr>
          <w:rFonts w:ascii="Times New Roman" w:eastAsia="Times New Roman" w:hAnsi="Times New Roman" w:cs="Times New Roman"/>
          <w:b/>
          <w:sz w:val="24"/>
          <w:szCs w:val="24"/>
          <w:lang w:val="kk-KZ" w:eastAsia="ru-RU"/>
        </w:rPr>
      </w:pPr>
      <w:r w:rsidRPr="003B53AE">
        <w:rPr>
          <w:rFonts w:ascii="Times New Roman" w:eastAsia="Times New Roman" w:hAnsi="Times New Roman" w:cs="Times New Roman"/>
          <w:b/>
          <w:sz w:val="24"/>
          <w:szCs w:val="24"/>
          <w:lang w:val="kk-KZ" w:eastAsia="ru-RU"/>
        </w:rPr>
        <w:t>І</w:t>
      </w:r>
      <w:r w:rsidRPr="006C6060">
        <w:rPr>
          <w:rFonts w:ascii="Times New Roman" w:eastAsia="Times New Roman" w:hAnsi="Times New Roman" w:cs="Times New Roman"/>
          <w:b/>
          <w:sz w:val="24"/>
          <w:szCs w:val="24"/>
          <w:lang w:val="kk-KZ" w:eastAsia="ru-RU"/>
        </w:rPr>
        <w:t xml:space="preserve">V </w:t>
      </w:r>
      <w:r w:rsidRPr="003B53AE">
        <w:rPr>
          <w:rFonts w:ascii="Times New Roman" w:eastAsia="Times New Roman" w:hAnsi="Times New Roman" w:cs="Times New Roman"/>
          <w:b/>
          <w:sz w:val="24"/>
          <w:szCs w:val="24"/>
          <w:lang w:val="kk-KZ" w:eastAsia="ru-RU"/>
        </w:rPr>
        <w:t>тарау. Кеңістік және форма</w:t>
      </w:r>
      <w:r>
        <w:rPr>
          <w:rFonts w:ascii="Times New Roman" w:eastAsia="Times New Roman" w:hAnsi="Times New Roman" w:cs="Times New Roman"/>
          <w:b/>
          <w:sz w:val="24"/>
          <w:szCs w:val="24"/>
          <w:lang w:val="kk-KZ" w:eastAsia="ru-RU"/>
        </w:rPr>
        <w:t xml:space="preserve"> (4 сағ)</w:t>
      </w:r>
    </w:p>
    <w:p w:rsidR="00121F88" w:rsidRDefault="00121F88" w:rsidP="00121F88">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Геометриялық мазмұнды мәтіндік есептер</w:t>
      </w:r>
    </w:p>
    <w:p w:rsidR="00121F88" w:rsidRDefault="00121F88" w:rsidP="00121F88">
      <w:pPr>
        <w:spacing w:after="0" w:line="240" w:lineRule="auto"/>
        <w:jc w:val="both"/>
        <w:rPr>
          <w:color w:val="000000"/>
          <w:lang w:val="kk-KZ"/>
        </w:rPr>
      </w:pPr>
      <w:r>
        <w:rPr>
          <w:rFonts w:ascii="Times New Roman" w:eastAsia="Times New Roman" w:hAnsi="Times New Roman" w:cs="Times New Roman"/>
          <w:sz w:val="24"/>
          <w:szCs w:val="24"/>
          <w:lang w:val="kk-KZ" w:eastAsia="ru-RU"/>
        </w:rPr>
        <w:t>Геометриялық фигуралардың ауданы мен периметрі</w:t>
      </w:r>
      <w:r>
        <w:rPr>
          <w:rFonts w:ascii="Times New Roman" w:eastAsia="Times New Roman" w:hAnsi="Times New Roman" w:cs="Times New Roman"/>
          <w:sz w:val="24"/>
          <w:szCs w:val="24"/>
          <w:lang w:val="kk-KZ" w:eastAsia="ru-RU"/>
        </w:rPr>
        <w:tab/>
      </w:r>
    </w:p>
    <w:p w:rsidR="00121F88" w:rsidRPr="00156389" w:rsidRDefault="00121F88" w:rsidP="00121F88">
      <w:pPr>
        <w:pStyle w:val="a5"/>
        <w:tabs>
          <w:tab w:val="left" w:pos="993"/>
          <w:tab w:val="left" w:pos="1276"/>
        </w:tabs>
        <w:spacing w:after="200"/>
        <w:ind w:firstLine="567"/>
        <w:jc w:val="both"/>
        <w:rPr>
          <w:rFonts w:ascii="Times New Roman" w:hAnsi="Times New Roman" w:cs="Times New Roman"/>
          <w:b/>
          <w:i w:val="0"/>
          <w:sz w:val="24"/>
          <w:szCs w:val="24"/>
          <w:lang w:val="kk-KZ"/>
        </w:rPr>
      </w:pPr>
      <w:r w:rsidRPr="00156389">
        <w:rPr>
          <w:rFonts w:ascii="Times New Roman" w:hAnsi="Times New Roman" w:cs="Times New Roman"/>
          <w:b/>
          <w:i w:val="0"/>
          <w:sz w:val="24"/>
          <w:szCs w:val="24"/>
          <w:lang w:val="kk-KZ"/>
        </w:rPr>
        <w:t>Қорытынды сабақ.</w:t>
      </w:r>
      <w:r>
        <w:rPr>
          <w:rFonts w:ascii="Times New Roman" w:hAnsi="Times New Roman" w:cs="Times New Roman"/>
          <w:b/>
          <w:i w:val="0"/>
          <w:sz w:val="24"/>
          <w:szCs w:val="24"/>
          <w:lang w:val="kk-KZ"/>
        </w:rPr>
        <w:t xml:space="preserve"> (2</w:t>
      </w:r>
      <w:r w:rsidRPr="00156389">
        <w:rPr>
          <w:rFonts w:ascii="Times New Roman" w:hAnsi="Times New Roman" w:cs="Times New Roman"/>
          <w:b/>
          <w:i w:val="0"/>
          <w:sz w:val="24"/>
          <w:szCs w:val="24"/>
          <w:lang w:val="kk-KZ"/>
        </w:rPr>
        <w:t xml:space="preserve"> сағ)</w:t>
      </w:r>
    </w:p>
    <w:p w:rsidR="00121F88" w:rsidRDefault="00121F88" w:rsidP="00121F88">
      <w:pPr>
        <w:pStyle w:val="a5"/>
        <w:tabs>
          <w:tab w:val="left" w:pos="993"/>
          <w:tab w:val="left" w:pos="1276"/>
        </w:tabs>
        <w:ind w:firstLine="567"/>
        <w:jc w:val="both"/>
        <w:rPr>
          <w:rFonts w:ascii="Times New Roman" w:hAnsi="Times New Roman" w:cs="Times New Roman"/>
          <w:i w:val="0"/>
          <w:sz w:val="24"/>
          <w:szCs w:val="24"/>
          <w:lang w:val="kk-KZ"/>
        </w:rPr>
      </w:pPr>
      <w:r w:rsidRPr="003C0AB6">
        <w:rPr>
          <w:rFonts w:ascii="Times New Roman" w:hAnsi="Times New Roman" w:cs="Times New Roman"/>
          <w:b/>
          <w:i w:val="0"/>
          <w:sz w:val="24"/>
          <w:szCs w:val="24"/>
          <w:lang w:val="kk-KZ"/>
        </w:rPr>
        <w:t>Ескерту:</w:t>
      </w:r>
      <w:r w:rsidRPr="00350154">
        <w:rPr>
          <w:rFonts w:ascii="Times New Roman" w:hAnsi="Times New Roman" w:cs="Times New Roman"/>
          <w:i w:val="0"/>
          <w:sz w:val="24"/>
          <w:szCs w:val="24"/>
          <w:lang w:val="kk-KZ"/>
        </w:rPr>
        <w:t>Оқушылар жобаларының тұсаукесері. Курстың тақырыптары бойынша жоба дайындау қажеттігін оқушыларға алдын ала хабарлау, ол үшін оларды осындай ә</w:t>
      </w:r>
      <w:r>
        <w:rPr>
          <w:rFonts w:ascii="Times New Roman" w:hAnsi="Times New Roman" w:cs="Times New Roman"/>
          <w:i w:val="0"/>
          <w:sz w:val="24"/>
          <w:szCs w:val="24"/>
          <w:lang w:val="kk-KZ"/>
        </w:rPr>
        <w:t>рекеттермен алдын ала таныстыру</w:t>
      </w:r>
      <w:r w:rsidRPr="00350154">
        <w:rPr>
          <w:rFonts w:ascii="Times New Roman" w:hAnsi="Times New Roman" w:cs="Times New Roman"/>
          <w:i w:val="0"/>
          <w:sz w:val="24"/>
          <w:szCs w:val="24"/>
          <w:lang w:val="kk-KZ"/>
        </w:rPr>
        <w:t>. Сабақ-тұсаукесер қызықты болып шығу үшін жобалардың түрлері оқушылардың деңгейі мен мүдделеріне сәйкес болу керек, сонымен қатар мазмұны мен формасы да қызықты болғаны жөн. Жұмыстар жеке де, топтық та бола алады. Аталмыш сабақты жеңімпаздарын оқушылардың өздері анықтайтын сайыс сабақ түрінде өткізуге болады (немесе мұғалімнің қалауымен басқаша да өткізуге болады).</w:t>
      </w:r>
    </w:p>
    <w:p w:rsidR="00121F88" w:rsidRDefault="00121F88" w:rsidP="00121F88">
      <w:pPr>
        <w:pStyle w:val="a5"/>
        <w:tabs>
          <w:tab w:val="left" w:pos="993"/>
          <w:tab w:val="left" w:pos="1276"/>
        </w:tabs>
        <w:ind w:firstLine="567"/>
        <w:jc w:val="both"/>
        <w:rPr>
          <w:rFonts w:ascii="Times New Roman" w:hAnsi="Times New Roman" w:cs="Times New Roman"/>
          <w:i w:val="0"/>
          <w:sz w:val="24"/>
          <w:szCs w:val="24"/>
          <w:lang w:val="kk-KZ"/>
        </w:rPr>
      </w:pPr>
    </w:p>
    <w:p w:rsidR="00121F88" w:rsidRDefault="00121F88" w:rsidP="00121F88">
      <w:pPr>
        <w:pStyle w:val="a8"/>
        <w:shd w:val="clear" w:color="auto" w:fill="auto"/>
        <w:spacing w:line="230" w:lineRule="exact"/>
        <w:jc w:val="center"/>
        <w:rPr>
          <w:b/>
          <w:color w:val="000000"/>
          <w:sz w:val="24"/>
          <w:szCs w:val="24"/>
          <w:lang w:val="kk-KZ"/>
        </w:rPr>
      </w:pPr>
      <w:r w:rsidRPr="00350154">
        <w:rPr>
          <w:b/>
          <w:color w:val="000000"/>
          <w:sz w:val="24"/>
          <w:szCs w:val="24"/>
          <w:lang w:val="kk-KZ"/>
        </w:rPr>
        <w:t>Курстың оқу-тақырыптық жоспары.</w:t>
      </w:r>
    </w:p>
    <w:p w:rsidR="00121F88" w:rsidRDefault="00121F88" w:rsidP="00121F88">
      <w:pPr>
        <w:pStyle w:val="a8"/>
        <w:shd w:val="clear" w:color="auto" w:fill="auto"/>
        <w:spacing w:line="230" w:lineRule="exact"/>
        <w:jc w:val="center"/>
        <w:rPr>
          <w:b/>
          <w:color w:val="000000"/>
          <w:sz w:val="24"/>
          <w:szCs w:val="24"/>
          <w:lang w:val="kk-KZ"/>
        </w:rPr>
      </w:pPr>
      <w:r>
        <w:rPr>
          <w:b/>
          <w:color w:val="000000"/>
          <w:sz w:val="24"/>
          <w:szCs w:val="24"/>
          <w:lang w:val="kk-KZ"/>
        </w:rPr>
        <w:t>7-сынып</w:t>
      </w:r>
    </w:p>
    <w:p w:rsidR="00121F88" w:rsidRDefault="00121F88" w:rsidP="00121F88">
      <w:pPr>
        <w:pStyle w:val="a5"/>
        <w:tabs>
          <w:tab w:val="left" w:pos="993"/>
          <w:tab w:val="left" w:pos="1276"/>
        </w:tabs>
        <w:rPr>
          <w:rFonts w:ascii="Times New Roman" w:hAnsi="Times New Roman" w:cs="Times New Roman"/>
          <w:b/>
          <w:bCs/>
          <w:i w:val="0"/>
          <w:sz w:val="24"/>
          <w:szCs w:val="24"/>
          <w:lang w:val="kk-KZ"/>
        </w:rPr>
      </w:pPr>
    </w:p>
    <w:tbl>
      <w:tblPr>
        <w:tblOverlap w:val="never"/>
        <w:tblW w:w="9717" w:type="dxa"/>
        <w:jc w:val="center"/>
        <w:tblLayout w:type="fixed"/>
        <w:tblCellMar>
          <w:left w:w="10" w:type="dxa"/>
          <w:right w:w="10" w:type="dxa"/>
        </w:tblCellMar>
        <w:tblLook w:val="04A0" w:firstRow="1" w:lastRow="0" w:firstColumn="1" w:lastColumn="0" w:noHBand="0" w:noVBand="1"/>
      </w:tblPr>
      <w:tblGrid>
        <w:gridCol w:w="800"/>
        <w:gridCol w:w="5387"/>
        <w:gridCol w:w="1081"/>
        <w:gridCol w:w="2449"/>
      </w:tblGrid>
      <w:tr w:rsidR="00121F88" w:rsidRPr="00350154" w:rsidTr="00EB764B">
        <w:trPr>
          <w:trHeight w:hRule="exact" w:val="571"/>
          <w:jc w:val="center"/>
        </w:trPr>
        <w:tc>
          <w:tcPr>
            <w:tcW w:w="800" w:type="dxa"/>
            <w:tcBorders>
              <w:top w:val="single" w:sz="4" w:space="0" w:color="auto"/>
              <w:left w:val="single" w:sz="4" w:space="0" w:color="auto"/>
            </w:tcBorders>
            <w:shd w:val="clear" w:color="auto" w:fill="FFFFFF"/>
          </w:tcPr>
          <w:p w:rsidR="00121F88" w:rsidRPr="00350154" w:rsidRDefault="00121F88" w:rsidP="00EB764B">
            <w:pPr>
              <w:pStyle w:val="2"/>
              <w:shd w:val="clear" w:color="auto" w:fill="auto"/>
              <w:spacing w:line="230" w:lineRule="exact"/>
              <w:jc w:val="center"/>
              <w:rPr>
                <w:sz w:val="24"/>
                <w:szCs w:val="24"/>
                <w:lang w:val="kk-KZ"/>
              </w:rPr>
            </w:pPr>
            <w:r w:rsidRPr="00350154">
              <w:rPr>
                <w:rStyle w:val="115pt0pt"/>
                <w:rFonts w:eastAsiaTheme="majorEastAsia"/>
                <w:sz w:val="24"/>
                <w:szCs w:val="24"/>
                <w:lang w:val="kk-KZ"/>
              </w:rPr>
              <w:t>№</w:t>
            </w:r>
          </w:p>
        </w:tc>
        <w:tc>
          <w:tcPr>
            <w:tcW w:w="5387" w:type="dxa"/>
            <w:tcBorders>
              <w:top w:val="single" w:sz="4" w:space="0" w:color="auto"/>
              <w:left w:val="single" w:sz="4" w:space="0" w:color="auto"/>
            </w:tcBorders>
            <w:shd w:val="clear" w:color="auto" w:fill="FFFFFF"/>
          </w:tcPr>
          <w:p w:rsidR="00121F88" w:rsidRPr="00350154" w:rsidRDefault="00121F88" w:rsidP="00EB764B">
            <w:pPr>
              <w:pStyle w:val="2"/>
              <w:shd w:val="clear" w:color="auto" w:fill="auto"/>
              <w:spacing w:line="230" w:lineRule="exact"/>
              <w:jc w:val="center"/>
              <w:rPr>
                <w:sz w:val="24"/>
                <w:szCs w:val="24"/>
                <w:lang w:val="kk-KZ"/>
              </w:rPr>
            </w:pPr>
            <w:r w:rsidRPr="00350154">
              <w:rPr>
                <w:rStyle w:val="115pt0pt"/>
                <w:rFonts w:eastAsiaTheme="majorEastAsia"/>
                <w:sz w:val="24"/>
                <w:szCs w:val="24"/>
                <w:lang w:val="kk-KZ"/>
              </w:rPr>
              <w:t>Сабақтың тақырыбы</w:t>
            </w:r>
          </w:p>
        </w:tc>
        <w:tc>
          <w:tcPr>
            <w:tcW w:w="1081" w:type="dxa"/>
            <w:tcBorders>
              <w:top w:val="single" w:sz="4" w:space="0" w:color="auto"/>
              <w:left w:val="single" w:sz="4" w:space="0" w:color="auto"/>
            </w:tcBorders>
            <w:shd w:val="clear" w:color="auto" w:fill="FFFFFF"/>
          </w:tcPr>
          <w:p w:rsidR="00121F88" w:rsidRPr="00350154" w:rsidRDefault="00121F88" w:rsidP="00EB764B">
            <w:pPr>
              <w:pStyle w:val="2"/>
              <w:shd w:val="clear" w:color="auto" w:fill="auto"/>
              <w:spacing w:line="230" w:lineRule="exact"/>
              <w:jc w:val="center"/>
              <w:rPr>
                <w:sz w:val="24"/>
                <w:szCs w:val="24"/>
                <w:lang w:val="kk-KZ"/>
              </w:rPr>
            </w:pPr>
            <w:r w:rsidRPr="00350154">
              <w:rPr>
                <w:rStyle w:val="115pt0pt"/>
                <w:rFonts w:eastAsiaTheme="majorEastAsia"/>
                <w:sz w:val="24"/>
                <w:szCs w:val="24"/>
                <w:lang w:val="kk-KZ"/>
              </w:rPr>
              <w:t>Сағат саны</w:t>
            </w:r>
          </w:p>
        </w:tc>
        <w:tc>
          <w:tcPr>
            <w:tcW w:w="2449" w:type="dxa"/>
            <w:tcBorders>
              <w:top w:val="single" w:sz="4" w:space="0" w:color="auto"/>
              <w:left w:val="single" w:sz="4" w:space="0" w:color="auto"/>
              <w:right w:val="single" w:sz="4" w:space="0" w:color="auto"/>
            </w:tcBorders>
            <w:shd w:val="clear" w:color="auto" w:fill="FFFFFF"/>
          </w:tcPr>
          <w:p w:rsidR="00121F88" w:rsidRPr="00350154" w:rsidRDefault="00121F88" w:rsidP="00EB764B">
            <w:pPr>
              <w:pStyle w:val="2"/>
              <w:shd w:val="clear" w:color="auto" w:fill="auto"/>
              <w:spacing w:line="230" w:lineRule="exact"/>
              <w:jc w:val="center"/>
              <w:rPr>
                <w:sz w:val="24"/>
                <w:szCs w:val="24"/>
                <w:lang w:val="kk-KZ"/>
              </w:rPr>
            </w:pPr>
            <w:r w:rsidRPr="00350154">
              <w:rPr>
                <w:rStyle w:val="115pt0pt"/>
                <w:rFonts w:eastAsiaTheme="majorEastAsia"/>
                <w:sz w:val="24"/>
                <w:szCs w:val="24"/>
                <w:lang w:val="kk-KZ"/>
              </w:rPr>
              <w:t>Сабақтың түрі</w:t>
            </w:r>
          </w:p>
        </w:tc>
      </w:tr>
      <w:tr w:rsidR="00121F88" w:rsidRPr="00350154" w:rsidTr="00EB764B">
        <w:trPr>
          <w:trHeight w:hRule="exact" w:val="571"/>
          <w:jc w:val="center"/>
        </w:trPr>
        <w:tc>
          <w:tcPr>
            <w:tcW w:w="800" w:type="dxa"/>
            <w:tcBorders>
              <w:top w:val="single" w:sz="4" w:space="0" w:color="auto"/>
              <w:left w:val="single" w:sz="4" w:space="0" w:color="auto"/>
            </w:tcBorders>
            <w:shd w:val="clear" w:color="auto" w:fill="FFFFFF"/>
          </w:tcPr>
          <w:p w:rsidR="00121F88" w:rsidRPr="00350154" w:rsidRDefault="00121F88" w:rsidP="00EB764B">
            <w:pPr>
              <w:pStyle w:val="2"/>
              <w:shd w:val="clear" w:color="auto" w:fill="auto"/>
              <w:spacing w:line="230" w:lineRule="exact"/>
              <w:jc w:val="center"/>
              <w:rPr>
                <w:rStyle w:val="115pt0pt"/>
                <w:rFonts w:eastAsiaTheme="majorEastAsia"/>
                <w:sz w:val="24"/>
                <w:szCs w:val="24"/>
                <w:lang w:val="kk-KZ"/>
              </w:rPr>
            </w:pPr>
          </w:p>
        </w:tc>
        <w:tc>
          <w:tcPr>
            <w:tcW w:w="5387" w:type="dxa"/>
            <w:tcBorders>
              <w:top w:val="single" w:sz="4" w:space="0" w:color="auto"/>
              <w:left w:val="single" w:sz="4" w:space="0" w:color="auto"/>
            </w:tcBorders>
            <w:shd w:val="clear" w:color="auto" w:fill="FFFFFF"/>
          </w:tcPr>
          <w:p w:rsidR="00121F88" w:rsidRPr="003C0AB6" w:rsidRDefault="00121F88" w:rsidP="00EB764B">
            <w:pPr>
              <w:spacing w:line="240" w:lineRule="auto"/>
              <w:ind w:firstLine="708"/>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І тарау. Сандық талқылау </w:t>
            </w:r>
          </w:p>
          <w:p w:rsidR="00121F88" w:rsidRPr="00350154" w:rsidRDefault="00121F88" w:rsidP="00EB764B">
            <w:pPr>
              <w:pStyle w:val="2"/>
              <w:shd w:val="clear" w:color="auto" w:fill="auto"/>
              <w:spacing w:line="230" w:lineRule="exact"/>
              <w:jc w:val="center"/>
              <w:rPr>
                <w:rStyle w:val="115pt0pt"/>
                <w:rFonts w:eastAsiaTheme="majorEastAsia"/>
                <w:sz w:val="24"/>
                <w:szCs w:val="24"/>
                <w:lang w:val="kk-KZ"/>
              </w:rPr>
            </w:pPr>
          </w:p>
        </w:tc>
        <w:tc>
          <w:tcPr>
            <w:tcW w:w="1081" w:type="dxa"/>
            <w:tcBorders>
              <w:top w:val="single" w:sz="4" w:space="0" w:color="auto"/>
              <w:left w:val="single" w:sz="4" w:space="0" w:color="auto"/>
            </w:tcBorders>
            <w:shd w:val="clear" w:color="auto" w:fill="FFFFFF"/>
          </w:tcPr>
          <w:p w:rsidR="00121F88" w:rsidRPr="005F3440" w:rsidRDefault="00121F88" w:rsidP="00EB764B">
            <w:pPr>
              <w:pStyle w:val="2"/>
              <w:shd w:val="clear" w:color="auto" w:fill="auto"/>
              <w:spacing w:line="230" w:lineRule="exact"/>
              <w:jc w:val="center"/>
              <w:rPr>
                <w:rStyle w:val="115pt0pt"/>
                <w:rFonts w:eastAsiaTheme="majorEastAsia"/>
                <w:b/>
                <w:sz w:val="24"/>
                <w:szCs w:val="24"/>
                <w:lang w:val="kk-KZ"/>
              </w:rPr>
            </w:pPr>
            <w:r w:rsidRPr="005F3440">
              <w:rPr>
                <w:rStyle w:val="115pt0pt"/>
                <w:rFonts w:eastAsiaTheme="majorEastAsia"/>
                <w:sz w:val="24"/>
                <w:szCs w:val="24"/>
                <w:lang w:val="kk-KZ"/>
              </w:rPr>
              <w:t>16 сағат</w:t>
            </w:r>
          </w:p>
        </w:tc>
        <w:tc>
          <w:tcPr>
            <w:tcW w:w="2449" w:type="dxa"/>
            <w:tcBorders>
              <w:top w:val="single" w:sz="4" w:space="0" w:color="auto"/>
              <w:left w:val="single" w:sz="4" w:space="0" w:color="auto"/>
              <w:right w:val="single" w:sz="4" w:space="0" w:color="auto"/>
            </w:tcBorders>
            <w:shd w:val="clear" w:color="auto" w:fill="FFFFFF"/>
          </w:tcPr>
          <w:p w:rsidR="00121F88" w:rsidRPr="005F3440" w:rsidRDefault="00121F88" w:rsidP="00EB764B">
            <w:pPr>
              <w:pStyle w:val="2"/>
              <w:shd w:val="clear" w:color="auto" w:fill="auto"/>
              <w:spacing w:line="230" w:lineRule="exact"/>
              <w:jc w:val="center"/>
              <w:rPr>
                <w:rStyle w:val="115pt0pt"/>
                <w:rFonts w:eastAsiaTheme="majorEastAsia"/>
                <w:b/>
                <w:sz w:val="24"/>
                <w:szCs w:val="24"/>
                <w:lang w:val="kk-KZ"/>
              </w:rPr>
            </w:pPr>
          </w:p>
        </w:tc>
      </w:tr>
      <w:tr w:rsidR="00121F88" w:rsidRPr="00350154" w:rsidTr="00EB764B">
        <w:trPr>
          <w:trHeight w:hRule="exact" w:val="571"/>
          <w:jc w:val="center"/>
        </w:trPr>
        <w:tc>
          <w:tcPr>
            <w:tcW w:w="800" w:type="dxa"/>
            <w:tcBorders>
              <w:top w:val="single" w:sz="4" w:space="0" w:color="auto"/>
              <w:left w:val="single" w:sz="4" w:space="0" w:color="auto"/>
            </w:tcBorders>
            <w:shd w:val="clear" w:color="auto" w:fill="FFFFFF"/>
            <w:vAlign w:val="center"/>
          </w:tcPr>
          <w:p w:rsidR="00121F88" w:rsidRPr="00350154" w:rsidRDefault="00121F88" w:rsidP="00EB764B">
            <w:pPr>
              <w:pStyle w:val="2"/>
              <w:shd w:val="clear" w:color="auto" w:fill="auto"/>
              <w:spacing w:line="240" w:lineRule="auto"/>
              <w:jc w:val="center"/>
              <w:rPr>
                <w:b w:val="0"/>
                <w:sz w:val="24"/>
                <w:szCs w:val="24"/>
                <w:lang w:val="kk-KZ"/>
              </w:rPr>
            </w:pPr>
          </w:p>
        </w:tc>
        <w:tc>
          <w:tcPr>
            <w:tcW w:w="5387" w:type="dxa"/>
            <w:tcBorders>
              <w:top w:val="single" w:sz="4" w:space="0" w:color="auto"/>
              <w:left w:val="single" w:sz="4" w:space="0" w:color="auto"/>
            </w:tcBorders>
            <w:shd w:val="clear" w:color="auto" w:fill="FFFFFF"/>
            <w:vAlign w:val="center"/>
          </w:tcPr>
          <w:p w:rsidR="00121F88" w:rsidRPr="003C0AB6" w:rsidRDefault="00121F88" w:rsidP="00EB764B">
            <w:pPr>
              <w:spacing w:line="240" w:lineRule="auto"/>
              <w:ind w:firstLine="708"/>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Сандар әлемі </w:t>
            </w:r>
          </w:p>
          <w:p w:rsidR="00121F88" w:rsidRPr="00350154" w:rsidRDefault="00121F88" w:rsidP="00EB764B">
            <w:pPr>
              <w:pStyle w:val="2"/>
              <w:shd w:val="clear" w:color="auto" w:fill="auto"/>
              <w:spacing w:line="240" w:lineRule="auto"/>
              <w:ind w:firstLine="436"/>
              <w:jc w:val="left"/>
              <w:rPr>
                <w:b w:val="0"/>
                <w:i/>
                <w:sz w:val="24"/>
                <w:szCs w:val="24"/>
                <w:lang w:val="kk-KZ"/>
              </w:rPr>
            </w:pPr>
          </w:p>
        </w:tc>
        <w:tc>
          <w:tcPr>
            <w:tcW w:w="1081" w:type="dxa"/>
            <w:tcBorders>
              <w:top w:val="single" w:sz="4" w:space="0" w:color="auto"/>
              <w:left w:val="single" w:sz="4" w:space="0" w:color="auto"/>
            </w:tcBorders>
            <w:shd w:val="clear" w:color="auto" w:fill="FFFFFF"/>
            <w:vAlign w:val="center"/>
          </w:tcPr>
          <w:p w:rsidR="00121F88" w:rsidRPr="00EC3CD0" w:rsidRDefault="00121F88" w:rsidP="00EB764B">
            <w:pPr>
              <w:pStyle w:val="2"/>
              <w:shd w:val="clear" w:color="auto" w:fill="auto"/>
              <w:spacing w:line="240" w:lineRule="auto"/>
              <w:jc w:val="center"/>
              <w:rPr>
                <w:b w:val="0"/>
                <w:sz w:val="24"/>
                <w:szCs w:val="24"/>
                <w:lang w:val="kk-KZ"/>
              </w:rPr>
            </w:pPr>
            <w:r>
              <w:rPr>
                <w:rStyle w:val="115pt0pt"/>
                <w:rFonts w:eastAsiaTheme="majorEastAsia"/>
                <w:sz w:val="24"/>
                <w:szCs w:val="24"/>
                <w:lang w:val="kk-KZ"/>
              </w:rPr>
              <w:t>5</w:t>
            </w:r>
            <w:r w:rsidRPr="00EC3CD0">
              <w:rPr>
                <w:rStyle w:val="115pt0pt"/>
                <w:rFonts w:eastAsiaTheme="majorEastAsia"/>
                <w:sz w:val="24"/>
                <w:szCs w:val="24"/>
                <w:lang w:val="kk-KZ"/>
              </w:rPr>
              <w:t xml:space="preserve"> сағ</w:t>
            </w:r>
          </w:p>
        </w:tc>
        <w:tc>
          <w:tcPr>
            <w:tcW w:w="2449" w:type="dxa"/>
            <w:tcBorders>
              <w:top w:val="single" w:sz="4" w:space="0" w:color="auto"/>
              <w:left w:val="single" w:sz="4" w:space="0" w:color="auto"/>
              <w:right w:val="single" w:sz="4" w:space="0" w:color="auto"/>
            </w:tcBorders>
            <w:shd w:val="clear" w:color="auto" w:fill="FFFFFF"/>
            <w:vAlign w:val="center"/>
          </w:tcPr>
          <w:p w:rsidR="00121F88" w:rsidRPr="00350154" w:rsidRDefault="00121F88" w:rsidP="00EB764B">
            <w:pPr>
              <w:pStyle w:val="2"/>
              <w:shd w:val="clear" w:color="auto" w:fill="auto"/>
              <w:spacing w:line="240" w:lineRule="auto"/>
              <w:ind w:firstLine="354"/>
              <w:jc w:val="center"/>
              <w:rPr>
                <w:b w:val="0"/>
                <w:i/>
                <w:sz w:val="24"/>
                <w:szCs w:val="24"/>
                <w:lang w:val="kk-KZ"/>
              </w:rPr>
            </w:pPr>
            <w:r w:rsidRPr="00350154">
              <w:rPr>
                <w:rStyle w:val="115pt0pt"/>
                <w:rFonts w:eastAsiaTheme="majorEastAsia"/>
                <w:i/>
                <w:sz w:val="24"/>
                <w:szCs w:val="24"/>
                <w:lang w:val="kk-KZ"/>
              </w:rPr>
              <w:t>Практикум-сабақтар</w:t>
            </w:r>
          </w:p>
        </w:tc>
      </w:tr>
      <w:tr w:rsidR="00121F88" w:rsidRPr="00350154" w:rsidTr="00EB764B">
        <w:trPr>
          <w:trHeight w:hRule="exact" w:val="571"/>
          <w:jc w:val="center"/>
        </w:trPr>
        <w:tc>
          <w:tcPr>
            <w:tcW w:w="800" w:type="dxa"/>
            <w:tcBorders>
              <w:top w:val="single" w:sz="4" w:space="0" w:color="auto"/>
              <w:left w:val="single" w:sz="4" w:space="0" w:color="auto"/>
            </w:tcBorders>
            <w:shd w:val="clear" w:color="auto" w:fill="FFFFFF"/>
            <w:vAlign w:val="center"/>
          </w:tcPr>
          <w:p w:rsidR="00121F88" w:rsidRPr="00350154" w:rsidRDefault="00121F88" w:rsidP="00EB764B">
            <w:pPr>
              <w:pStyle w:val="2"/>
              <w:shd w:val="clear" w:color="auto" w:fill="auto"/>
              <w:spacing w:line="240" w:lineRule="auto"/>
              <w:jc w:val="center"/>
              <w:rPr>
                <w:b w:val="0"/>
                <w:sz w:val="24"/>
                <w:szCs w:val="24"/>
                <w:lang w:val="kk-KZ"/>
              </w:rPr>
            </w:pPr>
            <w:r>
              <w:rPr>
                <w:b w:val="0"/>
                <w:sz w:val="24"/>
                <w:szCs w:val="24"/>
                <w:lang w:val="kk-KZ"/>
              </w:rPr>
              <w:t>1-2</w:t>
            </w:r>
          </w:p>
        </w:tc>
        <w:tc>
          <w:tcPr>
            <w:tcW w:w="5387" w:type="dxa"/>
            <w:tcBorders>
              <w:top w:val="single" w:sz="4" w:space="0" w:color="auto"/>
              <w:left w:val="single" w:sz="4" w:space="0" w:color="auto"/>
            </w:tcBorders>
            <w:shd w:val="clear" w:color="auto" w:fill="FFFFFF"/>
            <w:vAlign w:val="center"/>
          </w:tcPr>
          <w:p w:rsidR="00121F88" w:rsidRPr="00350154" w:rsidRDefault="00121F88" w:rsidP="00EB764B">
            <w:pPr>
              <w:pStyle w:val="2"/>
              <w:shd w:val="clear" w:color="auto" w:fill="auto"/>
              <w:spacing w:line="240" w:lineRule="auto"/>
              <w:ind w:left="132"/>
              <w:jc w:val="left"/>
              <w:rPr>
                <w:rStyle w:val="115pt0pt"/>
                <w:rFonts w:eastAsiaTheme="majorEastAsia"/>
                <w:b/>
                <w:sz w:val="24"/>
                <w:szCs w:val="24"/>
                <w:lang w:val="kk-KZ"/>
              </w:rPr>
            </w:pPr>
            <w:r w:rsidRPr="00EC3CD0">
              <w:rPr>
                <w:b w:val="0"/>
                <w:sz w:val="24"/>
                <w:szCs w:val="24"/>
                <w:lang w:val="kk-KZ" w:eastAsia="ru-RU"/>
              </w:rPr>
              <w:t xml:space="preserve">Сандар тізбегі. Сандар тізбегінің заңдылықтары. </w:t>
            </w:r>
          </w:p>
        </w:tc>
        <w:tc>
          <w:tcPr>
            <w:tcW w:w="1081" w:type="dxa"/>
            <w:tcBorders>
              <w:top w:val="single" w:sz="4" w:space="0" w:color="auto"/>
              <w:left w:val="single" w:sz="4" w:space="0" w:color="auto"/>
            </w:tcBorders>
            <w:shd w:val="clear" w:color="auto" w:fill="FFFFFF"/>
            <w:vAlign w:val="center"/>
          </w:tcPr>
          <w:p w:rsidR="00121F88" w:rsidRPr="00350154" w:rsidRDefault="00121F88" w:rsidP="00EB764B">
            <w:pPr>
              <w:pStyle w:val="2"/>
              <w:shd w:val="clear" w:color="auto" w:fill="auto"/>
              <w:spacing w:line="240" w:lineRule="auto"/>
              <w:jc w:val="center"/>
              <w:rPr>
                <w:rStyle w:val="115pt0pt"/>
                <w:rFonts w:eastAsiaTheme="majorEastAsia"/>
                <w:sz w:val="24"/>
                <w:szCs w:val="24"/>
                <w:lang w:val="kk-KZ"/>
              </w:rPr>
            </w:pPr>
            <w:r>
              <w:rPr>
                <w:rStyle w:val="115pt0pt"/>
                <w:rFonts w:eastAsiaTheme="majorEastAsia"/>
                <w:sz w:val="24"/>
                <w:szCs w:val="24"/>
                <w:lang w:val="kk-KZ"/>
              </w:rPr>
              <w:t>2</w:t>
            </w:r>
          </w:p>
        </w:tc>
        <w:tc>
          <w:tcPr>
            <w:tcW w:w="2449" w:type="dxa"/>
            <w:tcBorders>
              <w:top w:val="single" w:sz="4" w:space="0" w:color="auto"/>
              <w:left w:val="single" w:sz="4" w:space="0" w:color="auto"/>
              <w:right w:val="single" w:sz="4" w:space="0" w:color="auto"/>
            </w:tcBorders>
            <w:shd w:val="clear" w:color="auto" w:fill="FFFFFF"/>
            <w:vAlign w:val="center"/>
          </w:tcPr>
          <w:p w:rsidR="00121F88" w:rsidRPr="00350154" w:rsidRDefault="00121F88" w:rsidP="00EB764B">
            <w:pPr>
              <w:pStyle w:val="2"/>
              <w:shd w:val="clear" w:color="auto" w:fill="auto"/>
              <w:spacing w:line="240" w:lineRule="auto"/>
              <w:ind w:firstLine="354"/>
              <w:jc w:val="left"/>
              <w:rPr>
                <w:rStyle w:val="115pt0pt"/>
                <w:rFonts w:eastAsiaTheme="majorEastAsia"/>
                <w:b/>
                <w:i/>
                <w:sz w:val="24"/>
                <w:szCs w:val="24"/>
                <w:lang w:val="kk-KZ"/>
              </w:rPr>
            </w:pPr>
          </w:p>
        </w:tc>
      </w:tr>
      <w:tr w:rsidR="00121F88" w:rsidRPr="00350154" w:rsidTr="00EB764B">
        <w:trPr>
          <w:trHeight w:hRule="exact" w:val="796"/>
          <w:jc w:val="center"/>
        </w:trPr>
        <w:tc>
          <w:tcPr>
            <w:tcW w:w="800" w:type="dxa"/>
            <w:tcBorders>
              <w:top w:val="single" w:sz="4" w:space="0" w:color="auto"/>
              <w:left w:val="single" w:sz="4" w:space="0" w:color="auto"/>
            </w:tcBorders>
            <w:shd w:val="clear" w:color="auto" w:fill="FFFFFF"/>
            <w:vAlign w:val="center"/>
          </w:tcPr>
          <w:p w:rsidR="00121F88" w:rsidRPr="00350154" w:rsidRDefault="00121F88" w:rsidP="00EB764B">
            <w:pPr>
              <w:pStyle w:val="2"/>
              <w:shd w:val="clear" w:color="auto" w:fill="auto"/>
              <w:spacing w:line="240" w:lineRule="auto"/>
              <w:jc w:val="center"/>
              <w:rPr>
                <w:b w:val="0"/>
                <w:sz w:val="24"/>
                <w:szCs w:val="24"/>
                <w:lang w:val="kk-KZ"/>
              </w:rPr>
            </w:pPr>
            <w:r>
              <w:rPr>
                <w:b w:val="0"/>
                <w:sz w:val="24"/>
                <w:szCs w:val="24"/>
                <w:lang w:val="kk-KZ"/>
              </w:rPr>
              <w:t>3-4</w:t>
            </w:r>
          </w:p>
        </w:tc>
        <w:tc>
          <w:tcPr>
            <w:tcW w:w="5387" w:type="dxa"/>
            <w:tcBorders>
              <w:top w:val="single" w:sz="4" w:space="0" w:color="auto"/>
              <w:left w:val="single" w:sz="4" w:space="0" w:color="auto"/>
            </w:tcBorders>
            <w:shd w:val="clear" w:color="auto" w:fill="FFFFFF"/>
            <w:vAlign w:val="center"/>
          </w:tcPr>
          <w:p w:rsidR="00121F88" w:rsidRPr="00350154" w:rsidRDefault="00121F88" w:rsidP="00EB764B">
            <w:pPr>
              <w:pStyle w:val="2"/>
              <w:shd w:val="clear" w:color="auto" w:fill="auto"/>
              <w:spacing w:line="240" w:lineRule="auto"/>
              <w:ind w:left="132"/>
              <w:jc w:val="left"/>
              <w:rPr>
                <w:b w:val="0"/>
                <w:sz w:val="24"/>
                <w:szCs w:val="24"/>
                <w:lang w:val="kk-KZ"/>
              </w:rPr>
            </w:pPr>
            <w:r w:rsidRPr="00EC3CD0">
              <w:rPr>
                <w:b w:val="0"/>
                <w:sz w:val="24"/>
                <w:szCs w:val="24"/>
                <w:lang w:val="kk-KZ" w:eastAsia="ru-RU"/>
              </w:rPr>
              <w:t xml:space="preserve">Дәреже.Дәрежелермен берілген сандар тізбегі. </w:t>
            </w:r>
          </w:p>
        </w:tc>
        <w:tc>
          <w:tcPr>
            <w:tcW w:w="1081" w:type="dxa"/>
            <w:tcBorders>
              <w:top w:val="single" w:sz="4" w:space="0" w:color="auto"/>
              <w:left w:val="single" w:sz="4" w:space="0" w:color="auto"/>
            </w:tcBorders>
            <w:shd w:val="clear" w:color="auto" w:fill="FFFFFF"/>
            <w:vAlign w:val="center"/>
          </w:tcPr>
          <w:p w:rsidR="00121F88" w:rsidRPr="00350154" w:rsidRDefault="00121F88" w:rsidP="00EB764B">
            <w:pPr>
              <w:pStyle w:val="2"/>
              <w:shd w:val="clear" w:color="auto" w:fill="auto"/>
              <w:spacing w:line="240" w:lineRule="auto"/>
              <w:jc w:val="center"/>
              <w:rPr>
                <w:rStyle w:val="115pt0pt"/>
                <w:rFonts w:eastAsiaTheme="majorEastAsia"/>
                <w:sz w:val="24"/>
                <w:szCs w:val="24"/>
                <w:lang w:val="kk-KZ"/>
              </w:rPr>
            </w:pPr>
            <w:r>
              <w:rPr>
                <w:rStyle w:val="115pt0pt"/>
                <w:rFonts w:eastAsiaTheme="majorEastAsia"/>
                <w:sz w:val="24"/>
                <w:szCs w:val="24"/>
                <w:lang w:val="kk-KZ"/>
              </w:rPr>
              <w:t>2</w:t>
            </w:r>
          </w:p>
        </w:tc>
        <w:tc>
          <w:tcPr>
            <w:tcW w:w="2449" w:type="dxa"/>
            <w:tcBorders>
              <w:top w:val="single" w:sz="4" w:space="0" w:color="auto"/>
              <w:left w:val="single" w:sz="4" w:space="0" w:color="auto"/>
              <w:right w:val="single" w:sz="4" w:space="0" w:color="auto"/>
            </w:tcBorders>
            <w:shd w:val="clear" w:color="auto" w:fill="FFFFFF"/>
            <w:vAlign w:val="center"/>
          </w:tcPr>
          <w:p w:rsidR="00121F88" w:rsidRPr="00350154" w:rsidRDefault="00121F88" w:rsidP="00EB764B">
            <w:pPr>
              <w:pStyle w:val="2"/>
              <w:shd w:val="clear" w:color="auto" w:fill="auto"/>
              <w:spacing w:line="240" w:lineRule="auto"/>
              <w:ind w:firstLine="354"/>
              <w:jc w:val="left"/>
              <w:rPr>
                <w:rStyle w:val="115pt0pt"/>
                <w:rFonts w:eastAsiaTheme="majorEastAsia"/>
                <w:b/>
                <w:i/>
                <w:sz w:val="24"/>
                <w:szCs w:val="24"/>
                <w:lang w:val="kk-KZ"/>
              </w:rPr>
            </w:pPr>
          </w:p>
        </w:tc>
      </w:tr>
      <w:tr w:rsidR="00121F88" w:rsidRPr="00350154" w:rsidTr="00EB764B">
        <w:trPr>
          <w:trHeight w:hRule="exact" w:val="571"/>
          <w:jc w:val="center"/>
        </w:trPr>
        <w:tc>
          <w:tcPr>
            <w:tcW w:w="800" w:type="dxa"/>
            <w:tcBorders>
              <w:top w:val="single" w:sz="4" w:space="0" w:color="auto"/>
              <w:left w:val="single" w:sz="4" w:space="0" w:color="auto"/>
            </w:tcBorders>
            <w:shd w:val="clear" w:color="auto" w:fill="FFFFFF"/>
            <w:vAlign w:val="center"/>
          </w:tcPr>
          <w:p w:rsidR="00121F88" w:rsidRPr="00350154" w:rsidRDefault="00121F88" w:rsidP="00EB764B">
            <w:pPr>
              <w:pStyle w:val="2"/>
              <w:shd w:val="clear" w:color="auto" w:fill="auto"/>
              <w:spacing w:line="240" w:lineRule="auto"/>
              <w:jc w:val="center"/>
              <w:rPr>
                <w:b w:val="0"/>
                <w:sz w:val="24"/>
                <w:szCs w:val="24"/>
                <w:lang w:val="kk-KZ"/>
              </w:rPr>
            </w:pPr>
            <w:r>
              <w:rPr>
                <w:b w:val="0"/>
                <w:sz w:val="24"/>
                <w:szCs w:val="24"/>
                <w:lang w:val="kk-KZ"/>
              </w:rPr>
              <w:t>5</w:t>
            </w:r>
          </w:p>
        </w:tc>
        <w:tc>
          <w:tcPr>
            <w:tcW w:w="5387" w:type="dxa"/>
            <w:tcBorders>
              <w:top w:val="single" w:sz="4" w:space="0" w:color="auto"/>
              <w:left w:val="single" w:sz="4" w:space="0" w:color="auto"/>
            </w:tcBorders>
            <w:shd w:val="clear" w:color="auto" w:fill="FFFFFF"/>
            <w:vAlign w:val="center"/>
          </w:tcPr>
          <w:p w:rsidR="00121F88" w:rsidRPr="00EC3CD0" w:rsidRDefault="00121F88" w:rsidP="00EB764B">
            <w:pPr>
              <w:pStyle w:val="a5"/>
              <w:tabs>
                <w:tab w:val="left" w:pos="993"/>
                <w:tab w:val="left" w:pos="1276"/>
              </w:tabs>
              <w:ind w:left="132"/>
              <w:rPr>
                <w:rFonts w:ascii="Times New Roman" w:hAnsi="Times New Roman" w:cs="Times New Roman"/>
                <w:i w:val="0"/>
                <w:sz w:val="24"/>
                <w:szCs w:val="24"/>
                <w:lang w:val="kk-KZ"/>
              </w:rPr>
            </w:pPr>
            <w:r w:rsidRPr="00EC3CD0">
              <w:rPr>
                <w:rFonts w:ascii="Times New Roman" w:eastAsia="Times New Roman" w:hAnsi="Times New Roman" w:cs="Times New Roman"/>
                <w:i w:val="0"/>
                <w:sz w:val="24"/>
                <w:szCs w:val="24"/>
                <w:lang w:val="kk-KZ" w:eastAsia="ru-RU"/>
              </w:rPr>
              <w:t>Өте үлкен сандар, өте кіші сандар. Есептер шығару</w:t>
            </w:r>
            <w:r w:rsidRPr="00EC3CD0">
              <w:rPr>
                <w:i w:val="0"/>
                <w:sz w:val="24"/>
                <w:szCs w:val="24"/>
                <w:lang w:val="kk-KZ"/>
              </w:rPr>
              <w:t>.</w:t>
            </w:r>
          </w:p>
          <w:p w:rsidR="00121F88" w:rsidRPr="00350154" w:rsidRDefault="00121F88" w:rsidP="00EB764B">
            <w:pPr>
              <w:pStyle w:val="2"/>
              <w:shd w:val="clear" w:color="auto" w:fill="auto"/>
              <w:spacing w:line="240" w:lineRule="auto"/>
              <w:ind w:firstLine="436"/>
              <w:jc w:val="left"/>
              <w:rPr>
                <w:b w:val="0"/>
                <w:sz w:val="24"/>
                <w:szCs w:val="24"/>
                <w:lang w:val="kk-KZ"/>
              </w:rPr>
            </w:pPr>
          </w:p>
        </w:tc>
        <w:tc>
          <w:tcPr>
            <w:tcW w:w="1081" w:type="dxa"/>
            <w:tcBorders>
              <w:top w:val="single" w:sz="4" w:space="0" w:color="auto"/>
              <w:left w:val="single" w:sz="4" w:space="0" w:color="auto"/>
            </w:tcBorders>
            <w:shd w:val="clear" w:color="auto" w:fill="FFFFFF"/>
            <w:vAlign w:val="center"/>
          </w:tcPr>
          <w:p w:rsidR="00121F88" w:rsidRPr="00350154" w:rsidRDefault="00121F88" w:rsidP="00EB764B">
            <w:pPr>
              <w:pStyle w:val="2"/>
              <w:shd w:val="clear" w:color="auto" w:fill="auto"/>
              <w:spacing w:line="240" w:lineRule="auto"/>
              <w:jc w:val="center"/>
              <w:rPr>
                <w:rStyle w:val="115pt0pt"/>
                <w:rFonts w:eastAsiaTheme="majorEastAsia"/>
                <w:sz w:val="24"/>
                <w:szCs w:val="24"/>
                <w:lang w:val="kk-KZ"/>
              </w:rPr>
            </w:pPr>
            <w:r>
              <w:rPr>
                <w:rStyle w:val="115pt0pt"/>
                <w:rFonts w:eastAsiaTheme="majorEastAsia"/>
                <w:sz w:val="24"/>
                <w:szCs w:val="24"/>
                <w:lang w:val="kk-KZ"/>
              </w:rPr>
              <w:t>1</w:t>
            </w:r>
          </w:p>
        </w:tc>
        <w:tc>
          <w:tcPr>
            <w:tcW w:w="2449" w:type="dxa"/>
            <w:tcBorders>
              <w:top w:val="single" w:sz="4" w:space="0" w:color="auto"/>
              <w:left w:val="single" w:sz="4" w:space="0" w:color="auto"/>
              <w:right w:val="single" w:sz="4" w:space="0" w:color="auto"/>
            </w:tcBorders>
            <w:shd w:val="clear" w:color="auto" w:fill="FFFFFF"/>
            <w:vAlign w:val="center"/>
          </w:tcPr>
          <w:p w:rsidR="00121F88" w:rsidRPr="00350154" w:rsidRDefault="00121F88" w:rsidP="00EB764B">
            <w:pPr>
              <w:pStyle w:val="2"/>
              <w:shd w:val="clear" w:color="auto" w:fill="auto"/>
              <w:spacing w:line="240" w:lineRule="auto"/>
              <w:ind w:firstLine="354"/>
              <w:jc w:val="left"/>
              <w:rPr>
                <w:rStyle w:val="115pt0pt"/>
                <w:rFonts w:eastAsiaTheme="majorEastAsia"/>
                <w:b/>
                <w:i/>
                <w:sz w:val="24"/>
                <w:szCs w:val="24"/>
                <w:lang w:val="kk-KZ"/>
              </w:rPr>
            </w:pPr>
          </w:p>
        </w:tc>
      </w:tr>
      <w:tr w:rsidR="00121F88" w:rsidRPr="00350154" w:rsidTr="00EB764B">
        <w:trPr>
          <w:trHeight w:hRule="exact" w:val="558"/>
          <w:jc w:val="center"/>
        </w:trPr>
        <w:tc>
          <w:tcPr>
            <w:tcW w:w="800" w:type="dxa"/>
            <w:tcBorders>
              <w:top w:val="single" w:sz="4" w:space="0" w:color="auto"/>
              <w:left w:val="single" w:sz="4" w:space="0" w:color="auto"/>
            </w:tcBorders>
            <w:shd w:val="clear" w:color="auto" w:fill="FFFFFF"/>
            <w:vAlign w:val="center"/>
          </w:tcPr>
          <w:p w:rsidR="00121F88" w:rsidRPr="00350154" w:rsidRDefault="00121F88" w:rsidP="00EB764B">
            <w:pPr>
              <w:pStyle w:val="2"/>
              <w:shd w:val="clear" w:color="auto" w:fill="auto"/>
              <w:spacing w:line="240" w:lineRule="auto"/>
              <w:jc w:val="center"/>
              <w:rPr>
                <w:b w:val="0"/>
                <w:sz w:val="24"/>
                <w:szCs w:val="24"/>
                <w:lang w:val="kk-KZ"/>
              </w:rPr>
            </w:pPr>
          </w:p>
        </w:tc>
        <w:tc>
          <w:tcPr>
            <w:tcW w:w="5387" w:type="dxa"/>
            <w:tcBorders>
              <w:top w:val="single" w:sz="4" w:space="0" w:color="auto"/>
              <w:left w:val="single" w:sz="4" w:space="0" w:color="auto"/>
            </w:tcBorders>
            <w:shd w:val="clear" w:color="auto" w:fill="FFFFFF"/>
            <w:vAlign w:val="center"/>
          </w:tcPr>
          <w:p w:rsidR="00121F88" w:rsidRPr="00EC3CD0" w:rsidRDefault="00121F88" w:rsidP="00EB764B">
            <w:pPr>
              <w:pStyle w:val="2"/>
              <w:shd w:val="clear" w:color="auto" w:fill="auto"/>
              <w:spacing w:line="240" w:lineRule="auto"/>
              <w:ind w:firstLine="436"/>
              <w:jc w:val="left"/>
              <w:rPr>
                <w:i/>
                <w:sz w:val="24"/>
                <w:szCs w:val="24"/>
                <w:lang w:val="kk-KZ"/>
              </w:rPr>
            </w:pPr>
            <w:r w:rsidRPr="00EC3CD0">
              <w:rPr>
                <w:sz w:val="24"/>
                <w:szCs w:val="24"/>
                <w:lang w:val="kk-KZ" w:eastAsia="ru-RU"/>
              </w:rPr>
              <w:t>Проценттер күнделікті өмірде</w:t>
            </w:r>
          </w:p>
        </w:tc>
        <w:tc>
          <w:tcPr>
            <w:tcW w:w="1081" w:type="dxa"/>
            <w:tcBorders>
              <w:top w:val="single" w:sz="4" w:space="0" w:color="auto"/>
              <w:left w:val="single" w:sz="4" w:space="0" w:color="auto"/>
            </w:tcBorders>
            <w:shd w:val="clear" w:color="auto" w:fill="FFFFFF"/>
            <w:vAlign w:val="center"/>
          </w:tcPr>
          <w:p w:rsidR="00121F88" w:rsidRPr="00887398" w:rsidRDefault="00121F88" w:rsidP="00EB764B">
            <w:pPr>
              <w:pStyle w:val="2"/>
              <w:shd w:val="clear" w:color="auto" w:fill="auto"/>
              <w:spacing w:line="240" w:lineRule="auto"/>
              <w:jc w:val="center"/>
              <w:rPr>
                <w:b w:val="0"/>
                <w:sz w:val="24"/>
                <w:szCs w:val="24"/>
                <w:lang w:val="kk-KZ"/>
              </w:rPr>
            </w:pPr>
            <w:r>
              <w:rPr>
                <w:rStyle w:val="115pt0pt"/>
                <w:rFonts w:eastAsiaTheme="majorEastAsia"/>
                <w:sz w:val="24"/>
                <w:szCs w:val="24"/>
                <w:lang w:val="kk-KZ"/>
              </w:rPr>
              <w:t>5</w:t>
            </w:r>
            <w:r w:rsidRPr="00887398">
              <w:rPr>
                <w:rStyle w:val="115pt0pt"/>
                <w:rFonts w:eastAsiaTheme="majorEastAsia"/>
                <w:sz w:val="24"/>
                <w:szCs w:val="24"/>
                <w:lang w:val="kk-KZ"/>
              </w:rPr>
              <w:t xml:space="preserve"> сағ</w:t>
            </w:r>
          </w:p>
        </w:tc>
        <w:tc>
          <w:tcPr>
            <w:tcW w:w="2449" w:type="dxa"/>
            <w:tcBorders>
              <w:top w:val="single" w:sz="4" w:space="0" w:color="auto"/>
              <w:left w:val="single" w:sz="4" w:space="0" w:color="auto"/>
              <w:right w:val="single" w:sz="4" w:space="0" w:color="auto"/>
            </w:tcBorders>
            <w:shd w:val="clear" w:color="auto" w:fill="FFFFFF"/>
            <w:vAlign w:val="center"/>
          </w:tcPr>
          <w:p w:rsidR="00121F88" w:rsidRPr="00350154" w:rsidRDefault="00121F88" w:rsidP="00EB764B">
            <w:pPr>
              <w:pStyle w:val="2"/>
              <w:shd w:val="clear" w:color="auto" w:fill="auto"/>
              <w:spacing w:line="240" w:lineRule="auto"/>
              <w:ind w:firstLine="354"/>
              <w:jc w:val="center"/>
              <w:rPr>
                <w:b w:val="0"/>
                <w:i/>
                <w:sz w:val="24"/>
                <w:szCs w:val="24"/>
                <w:lang w:val="kk-KZ"/>
              </w:rPr>
            </w:pPr>
            <w:r w:rsidRPr="00350154">
              <w:rPr>
                <w:rStyle w:val="115pt0pt"/>
                <w:rFonts w:eastAsiaTheme="majorEastAsia"/>
                <w:i/>
                <w:sz w:val="24"/>
                <w:szCs w:val="24"/>
                <w:lang w:val="kk-KZ"/>
              </w:rPr>
              <w:t>Практикум-сабақтар</w:t>
            </w:r>
          </w:p>
        </w:tc>
      </w:tr>
      <w:tr w:rsidR="00121F88" w:rsidRPr="00350154" w:rsidTr="00EB764B">
        <w:trPr>
          <w:trHeight w:hRule="exact" w:val="558"/>
          <w:jc w:val="center"/>
        </w:trPr>
        <w:tc>
          <w:tcPr>
            <w:tcW w:w="800" w:type="dxa"/>
            <w:tcBorders>
              <w:top w:val="single" w:sz="4" w:space="0" w:color="auto"/>
              <w:left w:val="single" w:sz="4" w:space="0" w:color="auto"/>
            </w:tcBorders>
            <w:shd w:val="clear" w:color="auto" w:fill="FFFFFF"/>
            <w:vAlign w:val="center"/>
          </w:tcPr>
          <w:p w:rsidR="00121F88" w:rsidRPr="00350154" w:rsidRDefault="00121F88" w:rsidP="00EB764B">
            <w:pPr>
              <w:pStyle w:val="2"/>
              <w:shd w:val="clear" w:color="auto" w:fill="auto"/>
              <w:spacing w:line="240" w:lineRule="auto"/>
              <w:jc w:val="center"/>
              <w:rPr>
                <w:b w:val="0"/>
                <w:sz w:val="24"/>
                <w:szCs w:val="24"/>
                <w:lang w:val="kk-KZ"/>
              </w:rPr>
            </w:pPr>
            <w:r>
              <w:rPr>
                <w:b w:val="0"/>
                <w:sz w:val="24"/>
                <w:szCs w:val="24"/>
                <w:lang w:val="kk-KZ"/>
              </w:rPr>
              <w:t>6</w:t>
            </w:r>
          </w:p>
        </w:tc>
        <w:tc>
          <w:tcPr>
            <w:tcW w:w="5387" w:type="dxa"/>
            <w:tcBorders>
              <w:top w:val="single" w:sz="4" w:space="0" w:color="auto"/>
              <w:left w:val="single" w:sz="4" w:space="0" w:color="auto"/>
            </w:tcBorders>
            <w:shd w:val="clear" w:color="auto" w:fill="FFFFFF"/>
            <w:vAlign w:val="center"/>
          </w:tcPr>
          <w:p w:rsidR="00121F88" w:rsidRPr="00EC3CD0" w:rsidRDefault="00121F88" w:rsidP="00EB764B">
            <w:pPr>
              <w:pStyle w:val="2"/>
              <w:shd w:val="clear" w:color="auto" w:fill="auto"/>
              <w:spacing w:line="240" w:lineRule="auto"/>
              <w:ind w:left="132"/>
              <w:jc w:val="left"/>
              <w:rPr>
                <w:rStyle w:val="115pt0pt"/>
                <w:rFonts w:eastAsiaTheme="majorEastAsia"/>
                <w:b/>
                <w:sz w:val="24"/>
                <w:szCs w:val="24"/>
                <w:lang w:val="kk-KZ"/>
              </w:rPr>
            </w:pPr>
            <w:r w:rsidRPr="00EC3CD0">
              <w:rPr>
                <w:b w:val="0"/>
                <w:sz w:val="24"/>
                <w:szCs w:val="24"/>
                <w:lang w:val="kk-KZ" w:eastAsia="ru-RU"/>
              </w:rPr>
              <w:t>Проценттер. Проценттерге байланысты негізгі есептер.</w:t>
            </w:r>
          </w:p>
        </w:tc>
        <w:tc>
          <w:tcPr>
            <w:tcW w:w="1081" w:type="dxa"/>
            <w:tcBorders>
              <w:top w:val="single" w:sz="4" w:space="0" w:color="auto"/>
              <w:left w:val="single" w:sz="4" w:space="0" w:color="auto"/>
            </w:tcBorders>
            <w:shd w:val="clear" w:color="auto" w:fill="FFFFFF"/>
            <w:vAlign w:val="center"/>
          </w:tcPr>
          <w:p w:rsidR="00121F88" w:rsidRPr="00350154" w:rsidRDefault="00121F88" w:rsidP="00EB764B">
            <w:pPr>
              <w:pStyle w:val="2"/>
              <w:shd w:val="clear" w:color="auto" w:fill="auto"/>
              <w:spacing w:line="240" w:lineRule="auto"/>
              <w:jc w:val="center"/>
              <w:rPr>
                <w:rStyle w:val="115pt0pt"/>
                <w:rFonts w:eastAsiaTheme="majorEastAsia"/>
                <w:sz w:val="24"/>
                <w:szCs w:val="24"/>
                <w:lang w:val="kk-KZ"/>
              </w:rPr>
            </w:pPr>
            <w:r>
              <w:rPr>
                <w:rStyle w:val="115pt0pt"/>
                <w:rFonts w:eastAsiaTheme="majorEastAsia"/>
                <w:sz w:val="24"/>
                <w:szCs w:val="24"/>
                <w:lang w:val="kk-KZ"/>
              </w:rPr>
              <w:t>1</w:t>
            </w:r>
          </w:p>
        </w:tc>
        <w:tc>
          <w:tcPr>
            <w:tcW w:w="2449" w:type="dxa"/>
            <w:tcBorders>
              <w:top w:val="single" w:sz="4" w:space="0" w:color="auto"/>
              <w:left w:val="single" w:sz="4" w:space="0" w:color="auto"/>
              <w:right w:val="single" w:sz="4" w:space="0" w:color="auto"/>
            </w:tcBorders>
            <w:shd w:val="clear" w:color="auto" w:fill="FFFFFF"/>
            <w:vAlign w:val="center"/>
          </w:tcPr>
          <w:p w:rsidR="00121F88" w:rsidRPr="00350154" w:rsidRDefault="00121F88" w:rsidP="00EB764B">
            <w:pPr>
              <w:pStyle w:val="2"/>
              <w:shd w:val="clear" w:color="auto" w:fill="auto"/>
              <w:spacing w:line="240" w:lineRule="auto"/>
              <w:ind w:firstLine="354"/>
              <w:jc w:val="left"/>
              <w:rPr>
                <w:rStyle w:val="115pt0pt"/>
                <w:rFonts w:eastAsiaTheme="majorEastAsia"/>
                <w:b/>
                <w:i/>
                <w:sz w:val="24"/>
                <w:szCs w:val="24"/>
                <w:lang w:val="kk-KZ"/>
              </w:rPr>
            </w:pPr>
          </w:p>
        </w:tc>
      </w:tr>
      <w:tr w:rsidR="00121F88" w:rsidRPr="00350154" w:rsidTr="00EB764B">
        <w:trPr>
          <w:trHeight w:hRule="exact" w:val="558"/>
          <w:jc w:val="center"/>
        </w:trPr>
        <w:tc>
          <w:tcPr>
            <w:tcW w:w="800" w:type="dxa"/>
            <w:tcBorders>
              <w:top w:val="single" w:sz="4" w:space="0" w:color="auto"/>
              <w:left w:val="single" w:sz="4" w:space="0" w:color="auto"/>
            </w:tcBorders>
            <w:shd w:val="clear" w:color="auto" w:fill="FFFFFF"/>
            <w:vAlign w:val="center"/>
          </w:tcPr>
          <w:p w:rsidR="00121F88" w:rsidRDefault="00121F88" w:rsidP="00EB764B">
            <w:pPr>
              <w:pStyle w:val="2"/>
              <w:shd w:val="clear" w:color="auto" w:fill="auto"/>
              <w:spacing w:line="240" w:lineRule="auto"/>
              <w:jc w:val="center"/>
              <w:rPr>
                <w:b w:val="0"/>
                <w:sz w:val="24"/>
                <w:szCs w:val="24"/>
                <w:lang w:val="kk-KZ"/>
              </w:rPr>
            </w:pPr>
            <w:r>
              <w:rPr>
                <w:b w:val="0"/>
                <w:sz w:val="24"/>
                <w:szCs w:val="24"/>
                <w:lang w:val="kk-KZ"/>
              </w:rPr>
              <w:t>7-8</w:t>
            </w:r>
          </w:p>
        </w:tc>
        <w:tc>
          <w:tcPr>
            <w:tcW w:w="5387" w:type="dxa"/>
            <w:tcBorders>
              <w:top w:val="single" w:sz="4" w:space="0" w:color="auto"/>
              <w:left w:val="single" w:sz="4" w:space="0" w:color="auto"/>
            </w:tcBorders>
            <w:shd w:val="clear" w:color="auto" w:fill="FFFFFF"/>
            <w:vAlign w:val="center"/>
          </w:tcPr>
          <w:p w:rsidR="00121F88" w:rsidRPr="00EC3CD0" w:rsidRDefault="00121F88" w:rsidP="00EB764B">
            <w:pPr>
              <w:pStyle w:val="2"/>
              <w:shd w:val="clear" w:color="auto" w:fill="auto"/>
              <w:spacing w:line="240" w:lineRule="auto"/>
              <w:ind w:left="132"/>
              <w:jc w:val="left"/>
              <w:rPr>
                <w:b w:val="0"/>
                <w:sz w:val="24"/>
                <w:szCs w:val="24"/>
                <w:lang w:val="kk-KZ" w:eastAsia="ru-RU"/>
              </w:rPr>
            </w:pPr>
            <w:r w:rsidRPr="00EC3CD0">
              <w:rPr>
                <w:b w:val="0"/>
                <w:sz w:val="24"/>
                <w:szCs w:val="24"/>
                <w:lang w:val="kk-KZ" w:eastAsia="ru-RU"/>
              </w:rPr>
              <w:t>Күнделікті өмірде проценттердің қолданылуы.</w:t>
            </w:r>
          </w:p>
        </w:tc>
        <w:tc>
          <w:tcPr>
            <w:tcW w:w="1081" w:type="dxa"/>
            <w:tcBorders>
              <w:top w:val="single" w:sz="4" w:space="0" w:color="auto"/>
              <w:left w:val="single" w:sz="4" w:space="0" w:color="auto"/>
            </w:tcBorders>
            <w:shd w:val="clear" w:color="auto" w:fill="FFFFFF"/>
            <w:vAlign w:val="center"/>
          </w:tcPr>
          <w:p w:rsidR="00121F88" w:rsidRDefault="00121F88" w:rsidP="00EB764B">
            <w:pPr>
              <w:pStyle w:val="2"/>
              <w:shd w:val="clear" w:color="auto" w:fill="auto"/>
              <w:spacing w:line="240" w:lineRule="auto"/>
              <w:jc w:val="center"/>
              <w:rPr>
                <w:rStyle w:val="115pt0pt"/>
                <w:rFonts w:eastAsiaTheme="majorEastAsia"/>
                <w:sz w:val="24"/>
                <w:szCs w:val="24"/>
                <w:lang w:val="kk-KZ"/>
              </w:rPr>
            </w:pPr>
            <w:r>
              <w:rPr>
                <w:rStyle w:val="115pt0pt"/>
                <w:rFonts w:eastAsiaTheme="majorEastAsia"/>
                <w:sz w:val="24"/>
                <w:szCs w:val="24"/>
                <w:lang w:val="kk-KZ"/>
              </w:rPr>
              <w:t>2</w:t>
            </w:r>
          </w:p>
        </w:tc>
        <w:tc>
          <w:tcPr>
            <w:tcW w:w="2449" w:type="dxa"/>
            <w:tcBorders>
              <w:top w:val="single" w:sz="4" w:space="0" w:color="auto"/>
              <w:left w:val="single" w:sz="4" w:space="0" w:color="auto"/>
              <w:right w:val="single" w:sz="4" w:space="0" w:color="auto"/>
            </w:tcBorders>
            <w:shd w:val="clear" w:color="auto" w:fill="FFFFFF"/>
            <w:vAlign w:val="center"/>
          </w:tcPr>
          <w:p w:rsidR="00121F88" w:rsidRPr="00350154" w:rsidRDefault="00121F88" w:rsidP="00EB764B">
            <w:pPr>
              <w:pStyle w:val="2"/>
              <w:shd w:val="clear" w:color="auto" w:fill="auto"/>
              <w:spacing w:line="240" w:lineRule="auto"/>
              <w:ind w:firstLine="354"/>
              <w:jc w:val="left"/>
              <w:rPr>
                <w:rStyle w:val="115pt0pt"/>
                <w:rFonts w:eastAsiaTheme="majorEastAsia"/>
                <w:b/>
                <w:i/>
                <w:sz w:val="24"/>
                <w:szCs w:val="24"/>
                <w:lang w:val="kk-KZ"/>
              </w:rPr>
            </w:pPr>
          </w:p>
        </w:tc>
      </w:tr>
      <w:tr w:rsidR="00121F88" w:rsidRPr="00350154" w:rsidTr="00EB764B">
        <w:trPr>
          <w:trHeight w:hRule="exact" w:val="720"/>
          <w:jc w:val="center"/>
        </w:trPr>
        <w:tc>
          <w:tcPr>
            <w:tcW w:w="800" w:type="dxa"/>
            <w:tcBorders>
              <w:top w:val="single" w:sz="4" w:space="0" w:color="auto"/>
              <w:left w:val="single" w:sz="4" w:space="0" w:color="auto"/>
            </w:tcBorders>
            <w:shd w:val="clear" w:color="auto" w:fill="FFFFFF"/>
            <w:vAlign w:val="center"/>
          </w:tcPr>
          <w:p w:rsidR="00121F88" w:rsidRDefault="00121F88" w:rsidP="00EB764B">
            <w:pPr>
              <w:pStyle w:val="2"/>
              <w:shd w:val="clear" w:color="auto" w:fill="auto"/>
              <w:spacing w:line="240" w:lineRule="auto"/>
              <w:jc w:val="center"/>
              <w:rPr>
                <w:b w:val="0"/>
                <w:sz w:val="24"/>
                <w:szCs w:val="24"/>
                <w:lang w:val="kk-KZ"/>
              </w:rPr>
            </w:pPr>
            <w:r>
              <w:rPr>
                <w:b w:val="0"/>
                <w:sz w:val="24"/>
                <w:szCs w:val="24"/>
                <w:lang w:val="kk-KZ"/>
              </w:rPr>
              <w:t>9</w:t>
            </w:r>
          </w:p>
        </w:tc>
        <w:tc>
          <w:tcPr>
            <w:tcW w:w="5387" w:type="dxa"/>
            <w:tcBorders>
              <w:top w:val="single" w:sz="4" w:space="0" w:color="auto"/>
              <w:left w:val="single" w:sz="4" w:space="0" w:color="auto"/>
            </w:tcBorders>
            <w:shd w:val="clear" w:color="auto" w:fill="FFFFFF"/>
            <w:vAlign w:val="center"/>
          </w:tcPr>
          <w:p w:rsidR="00121F88" w:rsidRPr="005E1AFD" w:rsidRDefault="00121F88" w:rsidP="00EB764B">
            <w:pPr>
              <w:pStyle w:val="2"/>
              <w:shd w:val="clear" w:color="auto" w:fill="auto"/>
              <w:spacing w:line="240" w:lineRule="auto"/>
              <w:ind w:left="132"/>
              <w:jc w:val="left"/>
              <w:rPr>
                <w:b w:val="0"/>
                <w:i/>
                <w:sz w:val="24"/>
                <w:szCs w:val="24"/>
                <w:lang w:val="kk-KZ"/>
              </w:rPr>
            </w:pPr>
            <w:r w:rsidRPr="005E1AFD">
              <w:rPr>
                <w:b w:val="0"/>
                <w:sz w:val="24"/>
                <w:szCs w:val="24"/>
                <w:lang w:val="kk-KZ"/>
              </w:rPr>
              <w:t>Концентрация және пайыздық құрамға арналған есептер</w:t>
            </w:r>
          </w:p>
        </w:tc>
        <w:tc>
          <w:tcPr>
            <w:tcW w:w="1081" w:type="dxa"/>
            <w:tcBorders>
              <w:top w:val="single" w:sz="4" w:space="0" w:color="auto"/>
              <w:left w:val="single" w:sz="4" w:space="0" w:color="auto"/>
            </w:tcBorders>
            <w:shd w:val="clear" w:color="auto" w:fill="FFFFFF"/>
            <w:vAlign w:val="center"/>
          </w:tcPr>
          <w:p w:rsidR="00121F88" w:rsidRPr="00350154" w:rsidRDefault="00121F88" w:rsidP="00EB764B">
            <w:pPr>
              <w:pStyle w:val="2"/>
              <w:shd w:val="clear" w:color="auto" w:fill="auto"/>
              <w:spacing w:line="240" w:lineRule="auto"/>
              <w:jc w:val="center"/>
              <w:rPr>
                <w:rStyle w:val="115pt0pt"/>
                <w:rFonts w:eastAsiaTheme="majorEastAsia"/>
                <w:sz w:val="24"/>
                <w:szCs w:val="24"/>
                <w:lang w:val="kk-KZ"/>
              </w:rPr>
            </w:pPr>
            <w:r>
              <w:rPr>
                <w:rStyle w:val="115pt0pt"/>
                <w:rFonts w:eastAsiaTheme="majorEastAsia"/>
                <w:sz w:val="24"/>
                <w:szCs w:val="24"/>
                <w:lang w:val="kk-KZ"/>
              </w:rPr>
              <w:t>1</w:t>
            </w:r>
          </w:p>
        </w:tc>
        <w:tc>
          <w:tcPr>
            <w:tcW w:w="2449" w:type="dxa"/>
            <w:tcBorders>
              <w:top w:val="single" w:sz="4" w:space="0" w:color="auto"/>
              <w:left w:val="single" w:sz="4" w:space="0" w:color="auto"/>
              <w:right w:val="single" w:sz="4" w:space="0" w:color="auto"/>
            </w:tcBorders>
            <w:shd w:val="clear" w:color="auto" w:fill="FFFFFF"/>
            <w:vAlign w:val="center"/>
          </w:tcPr>
          <w:p w:rsidR="00121F88" w:rsidRPr="00350154" w:rsidRDefault="00121F88" w:rsidP="00EB764B">
            <w:pPr>
              <w:pStyle w:val="2"/>
              <w:shd w:val="clear" w:color="auto" w:fill="auto"/>
              <w:spacing w:line="240" w:lineRule="auto"/>
              <w:ind w:firstLine="354"/>
              <w:jc w:val="left"/>
              <w:rPr>
                <w:rStyle w:val="115pt0pt"/>
                <w:rFonts w:eastAsiaTheme="majorEastAsia"/>
                <w:b/>
                <w:i/>
                <w:sz w:val="24"/>
                <w:szCs w:val="24"/>
                <w:lang w:val="kk-KZ"/>
              </w:rPr>
            </w:pPr>
          </w:p>
        </w:tc>
      </w:tr>
      <w:tr w:rsidR="00121F88" w:rsidRPr="00350154" w:rsidTr="00EB764B">
        <w:trPr>
          <w:trHeight w:hRule="exact" w:val="720"/>
          <w:jc w:val="center"/>
        </w:trPr>
        <w:tc>
          <w:tcPr>
            <w:tcW w:w="800" w:type="dxa"/>
            <w:tcBorders>
              <w:top w:val="single" w:sz="4" w:space="0" w:color="auto"/>
              <w:left w:val="single" w:sz="4" w:space="0" w:color="auto"/>
            </w:tcBorders>
            <w:shd w:val="clear" w:color="auto" w:fill="FFFFFF"/>
            <w:vAlign w:val="center"/>
          </w:tcPr>
          <w:p w:rsidR="00121F88" w:rsidRPr="00350154" w:rsidRDefault="00121F88" w:rsidP="00EB764B">
            <w:pPr>
              <w:pStyle w:val="2"/>
              <w:shd w:val="clear" w:color="auto" w:fill="auto"/>
              <w:spacing w:line="240" w:lineRule="auto"/>
              <w:jc w:val="center"/>
              <w:rPr>
                <w:b w:val="0"/>
                <w:sz w:val="24"/>
                <w:szCs w:val="24"/>
                <w:lang w:val="kk-KZ"/>
              </w:rPr>
            </w:pPr>
            <w:r>
              <w:rPr>
                <w:b w:val="0"/>
                <w:sz w:val="24"/>
                <w:szCs w:val="24"/>
                <w:lang w:val="kk-KZ"/>
              </w:rPr>
              <w:t>10</w:t>
            </w:r>
          </w:p>
        </w:tc>
        <w:tc>
          <w:tcPr>
            <w:tcW w:w="5387" w:type="dxa"/>
            <w:tcBorders>
              <w:top w:val="single" w:sz="4" w:space="0" w:color="auto"/>
              <w:left w:val="single" w:sz="4" w:space="0" w:color="auto"/>
            </w:tcBorders>
            <w:shd w:val="clear" w:color="auto" w:fill="FFFFFF"/>
            <w:vAlign w:val="center"/>
          </w:tcPr>
          <w:p w:rsidR="00121F88" w:rsidRPr="005E1AFD" w:rsidRDefault="00121F88" w:rsidP="00EB764B">
            <w:pPr>
              <w:pStyle w:val="2"/>
              <w:shd w:val="clear" w:color="auto" w:fill="auto"/>
              <w:spacing w:line="240" w:lineRule="auto"/>
              <w:ind w:left="132"/>
              <w:jc w:val="left"/>
              <w:rPr>
                <w:b w:val="0"/>
                <w:sz w:val="24"/>
                <w:szCs w:val="24"/>
                <w:lang w:val="kk-KZ"/>
              </w:rPr>
            </w:pPr>
            <w:r w:rsidRPr="005E1AFD">
              <w:rPr>
                <w:b w:val="0"/>
                <w:sz w:val="24"/>
                <w:szCs w:val="24"/>
                <w:lang w:val="kk-KZ"/>
              </w:rPr>
              <w:t>Іскерлік ойын «Пайыздар біздің өмірімізде»</w:t>
            </w:r>
          </w:p>
        </w:tc>
        <w:tc>
          <w:tcPr>
            <w:tcW w:w="1081" w:type="dxa"/>
            <w:tcBorders>
              <w:top w:val="single" w:sz="4" w:space="0" w:color="auto"/>
              <w:left w:val="single" w:sz="4" w:space="0" w:color="auto"/>
            </w:tcBorders>
            <w:shd w:val="clear" w:color="auto" w:fill="FFFFFF"/>
            <w:vAlign w:val="center"/>
          </w:tcPr>
          <w:p w:rsidR="00121F88" w:rsidRDefault="00121F88" w:rsidP="00EB764B">
            <w:pPr>
              <w:pStyle w:val="2"/>
              <w:shd w:val="clear" w:color="auto" w:fill="auto"/>
              <w:spacing w:line="240" w:lineRule="auto"/>
              <w:jc w:val="center"/>
              <w:rPr>
                <w:rStyle w:val="115pt0pt"/>
                <w:rFonts w:eastAsiaTheme="majorEastAsia"/>
                <w:sz w:val="24"/>
                <w:szCs w:val="24"/>
                <w:lang w:val="kk-KZ"/>
              </w:rPr>
            </w:pPr>
            <w:r>
              <w:rPr>
                <w:rStyle w:val="115pt0pt"/>
                <w:rFonts w:eastAsiaTheme="majorEastAsia"/>
                <w:sz w:val="24"/>
                <w:szCs w:val="24"/>
                <w:lang w:val="kk-KZ"/>
              </w:rPr>
              <w:t>1</w:t>
            </w:r>
          </w:p>
        </w:tc>
        <w:tc>
          <w:tcPr>
            <w:tcW w:w="2449" w:type="dxa"/>
            <w:tcBorders>
              <w:top w:val="single" w:sz="4" w:space="0" w:color="auto"/>
              <w:left w:val="single" w:sz="4" w:space="0" w:color="auto"/>
              <w:right w:val="single" w:sz="4" w:space="0" w:color="auto"/>
            </w:tcBorders>
            <w:shd w:val="clear" w:color="auto" w:fill="FFFFFF"/>
            <w:vAlign w:val="center"/>
          </w:tcPr>
          <w:p w:rsidR="00121F88" w:rsidRPr="005E1AFD" w:rsidRDefault="00121F88" w:rsidP="00EB764B">
            <w:pPr>
              <w:pStyle w:val="2"/>
              <w:shd w:val="clear" w:color="auto" w:fill="auto"/>
              <w:spacing w:line="240" w:lineRule="auto"/>
              <w:ind w:firstLine="354"/>
              <w:jc w:val="left"/>
              <w:rPr>
                <w:rStyle w:val="115pt0pt"/>
                <w:rFonts w:eastAsiaTheme="majorEastAsia"/>
                <w:i/>
                <w:sz w:val="24"/>
                <w:szCs w:val="24"/>
                <w:lang w:val="kk-KZ"/>
              </w:rPr>
            </w:pPr>
            <w:r w:rsidRPr="005E1AFD">
              <w:rPr>
                <w:rStyle w:val="115pt0pt"/>
                <w:rFonts w:eastAsiaTheme="majorEastAsia"/>
                <w:i/>
                <w:sz w:val="24"/>
                <w:szCs w:val="24"/>
                <w:lang w:val="kk-KZ"/>
              </w:rPr>
              <w:t>Іскерлік ойын</w:t>
            </w:r>
          </w:p>
        </w:tc>
      </w:tr>
      <w:tr w:rsidR="00121F88" w:rsidRPr="001E664B" w:rsidTr="00EB764B">
        <w:trPr>
          <w:trHeight w:hRule="exact" w:val="714"/>
          <w:jc w:val="center"/>
        </w:trPr>
        <w:tc>
          <w:tcPr>
            <w:tcW w:w="800" w:type="dxa"/>
            <w:tcBorders>
              <w:top w:val="single" w:sz="4" w:space="0" w:color="auto"/>
              <w:left w:val="single" w:sz="4" w:space="0" w:color="auto"/>
              <w:bottom w:val="single" w:sz="4" w:space="0" w:color="auto"/>
            </w:tcBorders>
            <w:shd w:val="clear" w:color="auto" w:fill="FFFFFF"/>
            <w:vAlign w:val="center"/>
          </w:tcPr>
          <w:p w:rsidR="00121F88" w:rsidRPr="00350154" w:rsidRDefault="00121F88" w:rsidP="00EB764B">
            <w:pPr>
              <w:pStyle w:val="2"/>
              <w:shd w:val="clear" w:color="auto" w:fill="auto"/>
              <w:spacing w:line="240" w:lineRule="auto"/>
              <w:jc w:val="center"/>
              <w:rPr>
                <w:b w:val="0"/>
                <w:sz w:val="24"/>
                <w:szCs w:val="24"/>
                <w:lang w:val="kk-KZ"/>
              </w:rPr>
            </w:pPr>
          </w:p>
        </w:tc>
        <w:tc>
          <w:tcPr>
            <w:tcW w:w="5387" w:type="dxa"/>
            <w:tcBorders>
              <w:top w:val="single" w:sz="4" w:space="0" w:color="auto"/>
              <w:left w:val="single" w:sz="4" w:space="0" w:color="auto"/>
              <w:bottom w:val="single" w:sz="4" w:space="0" w:color="auto"/>
            </w:tcBorders>
            <w:shd w:val="clear" w:color="auto" w:fill="FFFFFF"/>
            <w:vAlign w:val="center"/>
          </w:tcPr>
          <w:p w:rsidR="00121F88" w:rsidRPr="001E664B" w:rsidRDefault="00121F88" w:rsidP="00EB764B">
            <w:pPr>
              <w:pStyle w:val="a4"/>
              <w:spacing w:after="200"/>
              <w:ind w:left="202"/>
              <w:rPr>
                <w:rStyle w:val="115pt0pt"/>
                <w:b w:val="0"/>
                <w:bCs w:val="0"/>
                <w:lang w:val="kk-KZ"/>
              </w:rPr>
            </w:pPr>
            <w:r w:rsidRPr="00156389">
              <w:rPr>
                <w:b/>
                <w:lang w:val="kk-KZ"/>
              </w:rPr>
              <w:t>Теңдеу құруға берілген ес</w:t>
            </w:r>
            <w:r>
              <w:rPr>
                <w:b/>
                <w:lang w:val="kk-KZ"/>
              </w:rPr>
              <w:t>ептер</w:t>
            </w:r>
          </w:p>
        </w:tc>
        <w:tc>
          <w:tcPr>
            <w:tcW w:w="1081" w:type="dxa"/>
            <w:tcBorders>
              <w:top w:val="single" w:sz="4" w:space="0" w:color="auto"/>
              <w:left w:val="single" w:sz="4" w:space="0" w:color="auto"/>
              <w:bottom w:val="single" w:sz="4" w:space="0" w:color="auto"/>
            </w:tcBorders>
            <w:shd w:val="clear" w:color="auto" w:fill="FFFFFF"/>
            <w:vAlign w:val="center"/>
          </w:tcPr>
          <w:p w:rsidR="00121F88" w:rsidRPr="00887398" w:rsidRDefault="00121F88" w:rsidP="00EB764B">
            <w:pPr>
              <w:pStyle w:val="2"/>
              <w:shd w:val="clear" w:color="auto" w:fill="auto"/>
              <w:spacing w:line="240" w:lineRule="auto"/>
              <w:jc w:val="center"/>
              <w:rPr>
                <w:rStyle w:val="115pt0pt"/>
                <w:rFonts w:eastAsiaTheme="majorEastAsia"/>
                <w:b/>
                <w:sz w:val="24"/>
                <w:szCs w:val="24"/>
                <w:lang w:val="kk-KZ"/>
              </w:rPr>
            </w:pPr>
            <w:r w:rsidRPr="00887398">
              <w:rPr>
                <w:rStyle w:val="115pt0pt"/>
                <w:rFonts w:eastAsiaTheme="majorEastAsia"/>
                <w:sz w:val="24"/>
                <w:szCs w:val="24"/>
                <w:lang w:val="kk-KZ"/>
              </w:rPr>
              <w:t>6 сағат</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tcPr>
          <w:p w:rsidR="00121F88" w:rsidRPr="001E664B" w:rsidRDefault="00121F88" w:rsidP="00EB764B">
            <w:pPr>
              <w:pStyle w:val="2"/>
              <w:shd w:val="clear" w:color="auto" w:fill="auto"/>
              <w:spacing w:line="240" w:lineRule="auto"/>
              <w:ind w:firstLine="354"/>
              <w:jc w:val="center"/>
              <w:rPr>
                <w:rStyle w:val="115pt0pt"/>
                <w:rFonts w:eastAsiaTheme="majorEastAsia"/>
                <w:i/>
                <w:sz w:val="24"/>
                <w:szCs w:val="24"/>
                <w:lang w:val="kk-KZ"/>
              </w:rPr>
            </w:pPr>
            <w:r>
              <w:rPr>
                <w:rStyle w:val="115pt0pt"/>
                <w:rFonts w:eastAsiaTheme="majorEastAsia"/>
                <w:i/>
                <w:sz w:val="24"/>
                <w:szCs w:val="24"/>
                <w:lang w:val="kk-KZ"/>
              </w:rPr>
              <w:t>Практикум сабақтар</w:t>
            </w:r>
          </w:p>
        </w:tc>
      </w:tr>
      <w:tr w:rsidR="00121F88" w:rsidRPr="001E664B" w:rsidTr="00EB764B">
        <w:trPr>
          <w:trHeight w:hRule="exact" w:val="714"/>
          <w:jc w:val="center"/>
        </w:trPr>
        <w:tc>
          <w:tcPr>
            <w:tcW w:w="800" w:type="dxa"/>
            <w:tcBorders>
              <w:top w:val="single" w:sz="4" w:space="0" w:color="auto"/>
              <w:left w:val="single" w:sz="4" w:space="0" w:color="auto"/>
              <w:bottom w:val="single" w:sz="4" w:space="0" w:color="auto"/>
            </w:tcBorders>
            <w:shd w:val="clear" w:color="auto" w:fill="FFFFFF"/>
            <w:vAlign w:val="center"/>
          </w:tcPr>
          <w:p w:rsidR="00121F88" w:rsidRDefault="00121F88" w:rsidP="00EB764B">
            <w:pPr>
              <w:pStyle w:val="2"/>
              <w:shd w:val="clear" w:color="auto" w:fill="auto"/>
              <w:spacing w:line="240" w:lineRule="auto"/>
              <w:jc w:val="center"/>
              <w:rPr>
                <w:b w:val="0"/>
                <w:sz w:val="24"/>
                <w:szCs w:val="24"/>
                <w:lang w:val="kk-KZ"/>
              </w:rPr>
            </w:pPr>
            <w:r>
              <w:rPr>
                <w:b w:val="0"/>
                <w:sz w:val="24"/>
                <w:szCs w:val="24"/>
                <w:lang w:val="kk-KZ"/>
              </w:rPr>
              <w:t>11-12</w:t>
            </w:r>
          </w:p>
        </w:tc>
        <w:tc>
          <w:tcPr>
            <w:tcW w:w="5387" w:type="dxa"/>
            <w:tcBorders>
              <w:top w:val="single" w:sz="4" w:space="0" w:color="auto"/>
              <w:left w:val="single" w:sz="4" w:space="0" w:color="auto"/>
              <w:bottom w:val="single" w:sz="4" w:space="0" w:color="auto"/>
            </w:tcBorders>
            <w:shd w:val="clear" w:color="auto" w:fill="FFFFFF"/>
            <w:vAlign w:val="center"/>
          </w:tcPr>
          <w:p w:rsidR="00121F88" w:rsidRPr="001E664B" w:rsidRDefault="00121F88" w:rsidP="00EB764B">
            <w:pPr>
              <w:pStyle w:val="a4"/>
              <w:spacing w:after="200"/>
              <w:ind w:left="202"/>
              <w:rPr>
                <w:color w:val="000000"/>
                <w:lang w:val="kk-KZ"/>
              </w:rPr>
            </w:pPr>
            <w:r w:rsidRPr="00156389">
              <w:rPr>
                <w:lang w:val="kk-KZ"/>
              </w:rPr>
              <w:t>Сандық тәуелділіктер</w:t>
            </w:r>
            <w:r w:rsidRPr="001E664B">
              <w:rPr>
                <w:color w:val="000000"/>
                <w:lang w:val="kk-KZ"/>
              </w:rPr>
              <w:t>.</w:t>
            </w:r>
          </w:p>
        </w:tc>
        <w:tc>
          <w:tcPr>
            <w:tcW w:w="1081" w:type="dxa"/>
            <w:tcBorders>
              <w:top w:val="single" w:sz="4" w:space="0" w:color="auto"/>
              <w:left w:val="single" w:sz="4" w:space="0" w:color="auto"/>
              <w:bottom w:val="single" w:sz="4" w:space="0" w:color="auto"/>
            </w:tcBorders>
            <w:shd w:val="clear" w:color="auto" w:fill="FFFFFF"/>
            <w:vAlign w:val="center"/>
          </w:tcPr>
          <w:p w:rsidR="00121F88" w:rsidRPr="001E664B" w:rsidRDefault="00121F88" w:rsidP="00EB764B">
            <w:pPr>
              <w:pStyle w:val="2"/>
              <w:shd w:val="clear" w:color="auto" w:fill="auto"/>
              <w:spacing w:line="240" w:lineRule="auto"/>
              <w:jc w:val="center"/>
              <w:rPr>
                <w:rStyle w:val="115pt0pt"/>
                <w:rFonts w:eastAsiaTheme="majorEastAsia"/>
                <w:i/>
                <w:sz w:val="24"/>
                <w:szCs w:val="24"/>
                <w:lang w:val="kk-KZ"/>
              </w:rPr>
            </w:pPr>
            <w:r>
              <w:rPr>
                <w:rStyle w:val="115pt0pt"/>
                <w:rFonts w:eastAsiaTheme="majorEastAsia"/>
                <w:i/>
                <w:sz w:val="24"/>
                <w:szCs w:val="24"/>
                <w:lang w:val="kk-KZ"/>
              </w:rPr>
              <w:t>2</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tcPr>
          <w:p w:rsidR="00121F88" w:rsidRPr="001E664B" w:rsidRDefault="00121F88" w:rsidP="00EB764B">
            <w:pPr>
              <w:pStyle w:val="2"/>
              <w:shd w:val="clear" w:color="auto" w:fill="auto"/>
              <w:spacing w:line="240" w:lineRule="auto"/>
              <w:ind w:firstLine="354"/>
              <w:jc w:val="center"/>
              <w:rPr>
                <w:rStyle w:val="115pt0pt"/>
                <w:rFonts w:eastAsiaTheme="majorEastAsia"/>
                <w:i/>
                <w:sz w:val="24"/>
                <w:szCs w:val="24"/>
                <w:lang w:val="kk-KZ"/>
              </w:rPr>
            </w:pPr>
          </w:p>
        </w:tc>
      </w:tr>
      <w:tr w:rsidR="00121F88" w:rsidRPr="001E664B" w:rsidTr="00EB764B">
        <w:trPr>
          <w:trHeight w:hRule="exact" w:val="714"/>
          <w:jc w:val="center"/>
        </w:trPr>
        <w:tc>
          <w:tcPr>
            <w:tcW w:w="800" w:type="dxa"/>
            <w:tcBorders>
              <w:top w:val="single" w:sz="4" w:space="0" w:color="auto"/>
              <w:left w:val="single" w:sz="4" w:space="0" w:color="auto"/>
              <w:bottom w:val="single" w:sz="4" w:space="0" w:color="auto"/>
            </w:tcBorders>
            <w:shd w:val="clear" w:color="auto" w:fill="FFFFFF"/>
            <w:vAlign w:val="center"/>
          </w:tcPr>
          <w:p w:rsidR="00121F88" w:rsidRPr="00350154" w:rsidRDefault="00121F88" w:rsidP="00EB764B">
            <w:pPr>
              <w:pStyle w:val="2"/>
              <w:shd w:val="clear" w:color="auto" w:fill="auto"/>
              <w:spacing w:line="240" w:lineRule="auto"/>
              <w:jc w:val="center"/>
              <w:rPr>
                <w:b w:val="0"/>
                <w:sz w:val="24"/>
                <w:szCs w:val="24"/>
                <w:lang w:val="kk-KZ"/>
              </w:rPr>
            </w:pPr>
            <w:r>
              <w:rPr>
                <w:b w:val="0"/>
                <w:sz w:val="24"/>
                <w:szCs w:val="24"/>
                <w:lang w:val="kk-KZ"/>
              </w:rPr>
              <w:t>13-14</w:t>
            </w:r>
          </w:p>
        </w:tc>
        <w:tc>
          <w:tcPr>
            <w:tcW w:w="5387" w:type="dxa"/>
            <w:tcBorders>
              <w:top w:val="single" w:sz="4" w:space="0" w:color="auto"/>
              <w:left w:val="single" w:sz="4" w:space="0" w:color="auto"/>
              <w:bottom w:val="single" w:sz="4" w:space="0" w:color="auto"/>
            </w:tcBorders>
            <w:shd w:val="clear" w:color="auto" w:fill="FFFFFF"/>
            <w:vAlign w:val="center"/>
          </w:tcPr>
          <w:p w:rsidR="00121F88" w:rsidRPr="001E664B" w:rsidRDefault="00121F88" w:rsidP="00EB764B">
            <w:pPr>
              <w:pStyle w:val="a4"/>
              <w:spacing w:after="200"/>
              <w:ind w:left="202"/>
              <w:rPr>
                <w:color w:val="000000"/>
                <w:lang w:val="kk-KZ"/>
              </w:rPr>
            </w:pPr>
            <w:r>
              <w:rPr>
                <w:color w:val="000000"/>
                <w:lang w:val="kk-KZ"/>
              </w:rPr>
              <w:t>Қозғалысқа берілген есептер</w:t>
            </w:r>
          </w:p>
        </w:tc>
        <w:tc>
          <w:tcPr>
            <w:tcW w:w="1081" w:type="dxa"/>
            <w:tcBorders>
              <w:top w:val="single" w:sz="4" w:space="0" w:color="auto"/>
              <w:left w:val="single" w:sz="4" w:space="0" w:color="auto"/>
              <w:bottom w:val="single" w:sz="4" w:space="0" w:color="auto"/>
            </w:tcBorders>
            <w:shd w:val="clear" w:color="auto" w:fill="FFFFFF"/>
            <w:vAlign w:val="center"/>
          </w:tcPr>
          <w:p w:rsidR="00121F88" w:rsidRPr="001E664B" w:rsidRDefault="00121F88" w:rsidP="00EB764B">
            <w:pPr>
              <w:pStyle w:val="2"/>
              <w:shd w:val="clear" w:color="auto" w:fill="auto"/>
              <w:spacing w:line="240" w:lineRule="auto"/>
              <w:jc w:val="center"/>
              <w:rPr>
                <w:rStyle w:val="115pt0pt"/>
                <w:rFonts w:eastAsiaTheme="majorEastAsia"/>
                <w:i/>
                <w:sz w:val="24"/>
                <w:szCs w:val="24"/>
                <w:lang w:val="kk-KZ"/>
              </w:rPr>
            </w:pPr>
            <w:r>
              <w:rPr>
                <w:rStyle w:val="115pt0pt"/>
                <w:rFonts w:eastAsiaTheme="majorEastAsia"/>
                <w:i/>
                <w:sz w:val="24"/>
                <w:szCs w:val="24"/>
                <w:lang w:val="kk-KZ"/>
              </w:rPr>
              <w:t>2</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tcPr>
          <w:p w:rsidR="00121F88" w:rsidRPr="001E664B" w:rsidRDefault="00121F88" w:rsidP="00EB764B">
            <w:pPr>
              <w:pStyle w:val="2"/>
              <w:shd w:val="clear" w:color="auto" w:fill="auto"/>
              <w:spacing w:line="240" w:lineRule="auto"/>
              <w:ind w:firstLine="354"/>
              <w:jc w:val="center"/>
              <w:rPr>
                <w:rStyle w:val="115pt0pt"/>
                <w:rFonts w:eastAsiaTheme="majorEastAsia"/>
                <w:i/>
                <w:sz w:val="24"/>
                <w:szCs w:val="24"/>
                <w:lang w:val="kk-KZ"/>
              </w:rPr>
            </w:pPr>
          </w:p>
        </w:tc>
      </w:tr>
      <w:tr w:rsidR="00121F88" w:rsidRPr="001E664B" w:rsidTr="00EB764B">
        <w:trPr>
          <w:trHeight w:hRule="exact" w:val="714"/>
          <w:jc w:val="center"/>
        </w:trPr>
        <w:tc>
          <w:tcPr>
            <w:tcW w:w="800" w:type="dxa"/>
            <w:tcBorders>
              <w:top w:val="single" w:sz="4" w:space="0" w:color="auto"/>
              <w:left w:val="single" w:sz="4" w:space="0" w:color="auto"/>
              <w:bottom w:val="single" w:sz="4" w:space="0" w:color="auto"/>
            </w:tcBorders>
            <w:shd w:val="clear" w:color="auto" w:fill="FFFFFF"/>
            <w:vAlign w:val="center"/>
          </w:tcPr>
          <w:p w:rsidR="00121F88" w:rsidRDefault="00121F88" w:rsidP="00EB764B">
            <w:pPr>
              <w:pStyle w:val="2"/>
              <w:shd w:val="clear" w:color="auto" w:fill="auto"/>
              <w:spacing w:line="240" w:lineRule="auto"/>
              <w:jc w:val="center"/>
              <w:rPr>
                <w:b w:val="0"/>
                <w:sz w:val="24"/>
                <w:szCs w:val="24"/>
                <w:lang w:val="kk-KZ"/>
              </w:rPr>
            </w:pPr>
            <w:r>
              <w:rPr>
                <w:b w:val="0"/>
                <w:sz w:val="24"/>
                <w:szCs w:val="24"/>
                <w:lang w:val="kk-KZ"/>
              </w:rPr>
              <w:lastRenderedPageBreak/>
              <w:t>15-16</w:t>
            </w:r>
          </w:p>
        </w:tc>
        <w:tc>
          <w:tcPr>
            <w:tcW w:w="5387" w:type="dxa"/>
            <w:tcBorders>
              <w:top w:val="single" w:sz="4" w:space="0" w:color="auto"/>
              <w:left w:val="single" w:sz="4" w:space="0" w:color="auto"/>
              <w:bottom w:val="single" w:sz="4" w:space="0" w:color="auto"/>
            </w:tcBorders>
            <w:shd w:val="clear" w:color="auto" w:fill="FFFFFF"/>
            <w:vAlign w:val="center"/>
          </w:tcPr>
          <w:p w:rsidR="00121F88" w:rsidRPr="00846C80" w:rsidRDefault="00121F88" w:rsidP="00EB764B">
            <w:pPr>
              <w:spacing w:after="120" w:line="276" w:lineRule="auto"/>
              <w:ind w:left="222"/>
              <w:rPr>
                <w:rFonts w:ascii="Times New Roman" w:hAnsi="Times New Roman" w:cs="Times New Roman"/>
                <w:sz w:val="24"/>
                <w:szCs w:val="24"/>
                <w:lang w:val="kk-KZ"/>
              </w:rPr>
            </w:pPr>
            <w:r w:rsidRPr="00846C80">
              <w:rPr>
                <w:rFonts w:ascii="Times New Roman" w:hAnsi="Times New Roman" w:cs="Times New Roman"/>
                <w:color w:val="000000"/>
                <w:sz w:val="24"/>
                <w:szCs w:val="24"/>
                <w:lang w:val="kk-KZ"/>
              </w:rPr>
              <w:t>Жұмыс және еңбек өнімділігіне берілген есептер</w:t>
            </w:r>
          </w:p>
          <w:p w:rsidR="00121F88" w:rsidRPr="001E664B" w:rsidRDefault="00121F88" w:rsidP="00EB764B">
            <w:pPr>
              <w:pStyle w:val="a4"/>
              <w:spacing w:after="200"/>
              <w:ind w:left="202"/>
              <w:rPr>
                <w:color w:val="000000"/>
                <w:lang w:val="kk-KZ"/>
              </w:rPr>
            </w:pPr>
          </w:p>
        </w:tc>
        <w:tc>
          <w:tcPr>
            <w:tcW w:w="1081" w:type="dxa"/>
            <w:tcBorders>
              <w:top w:val="single" w:sz="4" w:space="0" w:color="auto"/>
              <w:left w:val="single" w:sz="4" w:space="0" w:color="auto"/>
              <w:bottom w:val="single" w:sz="4" w:space="0" w:color="auto"/>
            </w:tcBorders>
            <w:shd w:val="clear" w:color="auto" w:fill="FFFFFF"/>
            <w:vAlign w:val="center"/>
          </w:tcPr>
          <w:p w:rsidR="00121F88" w:rsidRPr="001E664B" w:rsidRDefault="00121F88" w:rsidP="00EB764B">
            <w:pPr>
              <w:pStyle w:val="2"/>
              <w:shd w:val="clear" w:color="auto" w:fill="auto"/>
              <w:spacing w:line="240" w:lineRule="auto"/>
              <w:jc w:val="center"/>
              <w:rPr>
                <w:rStyle w:val="115pt0pt"/>
                <w:rFonts w:eastAsiaTheme="majorEastAsia"/>
                <w:i/>
                <w:sz w:val="24"/>
                <w:szCs w:val="24"/>
                <w:lang w:val="kk-KZ"/>
              </w:rPr>
            </w:pPr>
            <w:r>
              <w:rPr>
                <w:rStyle w:val="115pt0pt"/>
                <w:rFonts w:eastAsiaTheme="majorEastAsia"/>
                <w:i/>
                <w:sz w:val="24"/>
                <w:szCs w:val="24"/>
                <w:lang w:val="kk-KZ"/>
              </w:rPr>
              <w:t>2</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tcPr>
          <w:p w:rsidR="00121F88" w:rsidRPr="001E664B" w:rsidRDefault="00121F88" w:rsidP="00EB764B">
            <w:pPr>
              <w:pStyle w:val="2"/>
              <w:shd w:val="clear" w:color="auto" w:fill="auto"/>
              <w:spacing w:line="240" w:lineRule="auto"/>
              <w:ind w:firstLine="354"/>
              <w:jc w:val="center"/>
              <w:rPr>
                <w:rStyle w:val="115pt0pt"/>
                <w:rFonts w:eastAsiaTheme="majorEastAsia"/>
                <w:i/>
                <w:sz w:val="24"/>
                <w:szCs w:val="24"/>
                <w:lang w:val="kk-KZ"/>
              </w:rPr>
            </w:pPr>
          </w:p>
        </w:tc>
      </w:tr>
      <w:tr w:rsidR="00121F88" w:rsidRPr="005F3440" w:rsidTr="00EB764B">
        <w:trPr>
          <w:trHeight w:hRule="exact" w:val="720"/>
          <w:jc w:val="center"/>
        </w:trPr>
        <w:tc>
          <w:tcPr>
            <w:tcW w:w="800" w:type="dxa"/>
            <w:tcBorders>
              <w:top w:val="single" w:sz="4" w:space="0" w:color="auto"/>
              <w:left w:val="single" w:sz="4" w:space="0" w:color="auto"/>
            </w:tcBorders>
            <w:shd w:val="clear" w:color="auto" w:fill="FFFFFF"/>
            <w:vAlign w:val="center"/>
          </w:tcPr>
          <w:p w:rsidR="00121F88" w:rsidRDefault="00121F88" w:rsidP="00EB764B">
            <w:pPr>
              <w:pStyle w:val="2"/>
              <w:shd w:val="clear" w:color="auto" w:fill="auto"/>
              <w:spacing w:line="240" w:lineRule="auto"/>
              <w:jc w:val="center"/>
              <w:rPr>
                <w:b w:val="0"/>
                <w:sz w:val="24"/>
                <w:szCs w:val="24"/>
                <w:lang w:val="kk-KZ"/>
              </w:rPr>
            </w:pPr>
          </w:p>
        </w:tc>
        <w:tc>
          <w:tcPr>
            <w:tcW w:w="5387" w:type="dxa"/>
            <w:tcBorders>
              <w:top w:val="single" w:sz="4" w:space="0" w:color="auto"/>
              <w:left w:val="single" w:sz="4" w:space="0" w:color="auto"/>
            </w:tcBorders>
            <w:shd w:val="clear" w:color="auto" w:fill="FFFFFF"/>
            <w:vAlign w:val="center"/>
          </w:tcPr>
          <w:p w:rsidR="00121F88" w:rsidRPr="005F3440" w:rsidRDefault="00121F88" w:rsidP="00EB764B">
            <w:pPr>
              <w:pStyle w:val="2"/>
              <w:shd w:val="clear" w:color="auto" w:fill="auto"/>
              <w:spacing w:line="240" w:lineRule="auto"/>
              <w:ind w:left="132"/>
              <w:jc w:val="left"/>
              <w:rPr>
                <w:sz w:val="24"/>
                <w:szCs w:val="24"/>
                <w:lang w:val="kk-KZ"/>
              </w:rPr>
            </w:pPr>
            <w:r w:rsidRPr="005F3440">
              <w:rPr>
                <w:sz w:val="24"/>
                <w:szCs w:val="24"/>
                <w:lang w:val="kk-KZ"/>
              </w:rPr>
              <w:t>ІІ тарау. Анықсыздық</w:t>
            </w:r>
          </w:p>
        </w:tc>
        <w:tc>
          <w:tcPr>
            <w:tcW w:w="1081" w:type="dxa"/>
            <w:tcBorders>
              <w:top w:val="single" w:sz="4" w:space="0" w:color="auto"/>
              <w:left w:val="single" w:sz="4" w:space="0" w:color="auto"/>
            </w:tcBorders>
            <w:shd w:val="clear" w:color="auto" w:fill="FFFFFF"/>
            <w:vAlign w:val="center"/>
          </w:tcPr>
          <w:p w:rsidR="00121F88" w:rsidRPr="005F3440" w:rsidRDefault="00121F88" w:rsidP="00EB764B">
            <w:pPr>
              <w:pStyle w:val="2"/>
              <w:shd w:val="clear" w:color="auto" w:fill="auto"/>
              <w:spacing w:line="240" w:lineRule="auto"/>
              <w:jc w:val="center"/>
              <w:rPr>
                <w:rStyle w:val="115pt0pt"/>
                <w:rFonts w:eastAsiaTheme="majorEastAsia"/>
                <w:b/>
                <w:sz w:val="24"/>
                <w:szCs w:val="24"/>
                <w:lang w:val="kk-KZ"/>
              </w:rPr>
            </w:pPr>
            <w:r w:rsidRPr="005F3440">
              <w:rPr>
                <w:rStyle w:val="115pt0pt"/>
                <w:rFonts w:eastAsiaTheme="majorEastAsia"/>
                <w:sz w:val="24"/>
                <w:szCs w:val="24"/>
                <w:lang w:val="kk-KZ"/>
              </w:rPr>
              <w:t>6 сағат</w:t>
            </w:r>
          </w:p>
        </w:tc>
        <w:tc>
          <w:tcPr>
            <w:tcW w:w="2449" w:type="dxa"/>
            <w:tcBorders>
              <w:top w:val="single" w:sz="4" w:space="0" w:color="auto"/>
              <w:left w:val="single" w:sz="4" w:space="0" w:color="auto"/>
              <w:right w:val="single" w:sz="4" w:space="0" w:color="auto"/>
            </w:tcBorders>
            <w:shd w:val="clear" w:color="auto" w:fill="FFFFFF"/>
            <w:vAlign w:val="center"/>
          </w:tcPr>
          <w:p w:rsidR="00121F88" w:rsidRPr="00350154" w:rsidRDefault="00121F88" w:rsidP="00EB764B">
            <w:pPr>
              <w:pStyle w:val="2"/>
              <w:shd w:val="clear" w:color="auto" w:fill="auto"/>
              <w:spacing w:line="240" w:lineRule="auto"/>
              <w:ind w:firstLine="354"/>
              <w:jc w:val="left"/>
              <w:rPr>
                <w:rStyle w:val="115pt0pt"/>
                <w:rFonts w:eastAsiaTheme="majorEastAsia"/>
                <w:b/>
                <w:i/>
                <w:sz w:val="24"/>
                <w:szCs w:val="24"/>
                <w:lang w:val="kk-KZ"/>
              </w:rPr>
            </w:pPr>
          </w:p>
        </w:tc>
      </w:tr>
      <w:tr w:rsidR="00121F88" w:rsidRPr="00350154" w:rsidTr="00EB764B">
        <w:trPr>
          <w:trHeight w:hRule="exact" w:val="558"/>
          <w:jc w:val="center"/>
        </w:trPr>
        <w:tc>
          <w:tcPr>
            <w:tcW w:w="800" w:type="dxa"/>
            <w:tcBorders>
              <w:top w:val="single" w:sz="4" w:space="0" w:color="auto"/>
              <w:left w:val="single" w:sz="4" w:space="0" w:color="auto"/>
            </w:tcBorders>
            <w:shd w:val="clear" w:color="auto" w:fill="FFFFFF"/>
            <w:vAlign w:val="center"/>
          </w:tcPr>
          <w:p w:rsidR="00121F88" w:rsidRPr="00350154" w:rsidRDefault="00121F88" w:rsidP="00EB764B">
            <w:pPr>
              <w:pStyle w:val="2"/>
              <w:shd w:val="clear" w:color="auto" w:fill="auto"/>
              <w:spacing w:line="240" w:lineRule="auto"/>
              <w:jc w:val="center"/>
              <w:rPr>
                <w:b w:val="0"/>
                <w:sz w:val="24"/>
                <w:szCs w:val="24"/>
                <w:lang w:val="kk-KZ"/>
              </w:rPr>
            </w:pPr>
          </w:p>
        </w:tc>
        <w:tc>
          <w:tcPr>
            <w:tcW w:w="5387" w:type="dxa"/>
            <w:tcBorders>
              <w:top w:val="single" w:sz="4" w:space="0" w:color="auto"/>
              <w:left w:val="single" w:sz="4" w:space="0" w:color="auto"/>
            </w:tcBorders>
            <w:shd w:val="clear" w:color="auto" w:fill="FFFFFF"/>
            <w:vAlign w:val="center"/>
          </w:tcPr>
          <w:p w:rsidR="00121F88" w:rsidRPr="00D8416D" w:rsidRDefault="00121F88" w:rsidP="00EB764B">
            <w:pPr>
              <w:pStyle w:val="a5"/>
              <w:tabs>
                <w:tab w:val="left" w:pos="993"/>
                <w:tab w:val="left" w:pos="1276"/>
              </w:tabs>
              <w:ind w:firstLine="567"/>
              <w:rPr>
                <w:rFonts w:ascii="Times New Roman" w:hAnsi="Times New Roman" w:cs="Times New Roman"/>
                <w:b/>
                <w:i w:val="0"/>
                <w:sz w:val="24"/>
                <w:szCs w:val="24"/>
                <w:lang w:val="kk-KZ"/>
              </w:rPr>
            </w:pPr>
            <w:r w:rsidRPr="00D8416D">
              <w:rPr>
                <w:rFonts w:ascii="Times New Roman" w:hAnsi="Times New Roman" w:cs="Times New Roman"/>
                <w:b/>
                <w:i w:val="0"/>
                <w:sz w:val="24"/>
                <w:szCs w:val="24"/>
                <w:lang w:val="kk-KZ"/>
              </w:rPr>
              <w:t>Комбинаторика және ықтималдық</w:t>
            </w:r>
          </w:p>
          <w:p w:rsidR="00121F88" w:rsidRPr="00150142" w:rsidRDefault="00121F88" w:rsidP="00EB764B">
            <w:pPr>
              <w:pStyle w:val="2"/>
              <w:shd w:val="clear" w:color="auto" w:fill="auto"/>
              <w:spacing w:line="240" w:lineRule="auto"/>
              <w:ind w:left="132"/>
              <w:jc w:val="left"/>
              <w:rPr>
                <w:b w:val="0"/>
                <w:i/>
                <w:sz w:val="24"/>
                <w:szCs w:val="24"/>
                <w:lang w:val="kk-KZ"/>
              </w:rPr>
            </w:pPr>
          </w:p>
        </w:tc>
        <w:tc>
          <w:tcPr>
            <w:tcW w:w="1081" w:type="dxa"/>
            <w:tcBorders>
              <w:top w:val="single" w:sz="4" w:space="0" w:color="auto"/>
              <w:left w:val="single" w:sz="4" w:space="0" w:color="auto"/>
            </w:tcBorders>
            <w:shd w:val="clear" w:color="auto" w:fill="FFFFFF"/>
            <w:vAlign w:val="center"/>
          </w:tcPr>
          <w:p w:rsidR="00121F88" w:rsidRPr="00150142" w:rsidRDefault="00121F88" w:rsidP="00EB764B">
            <w:pPr>
              <w:pStyle w:val="2"/>
              <w:shd w:val="clear" w:color="auto" w:fill="auto"/>
              <w:spacing w:line="240" w:lineRule="auto"/>
              <w:jc w:val="center"/>
              <w:rPr>
                <w:rStyle w:val="115pt0pt"/>
                <w:rFonts w:eastAsiaTheme="majorEastAsia"/>
                <w:b/>
                <w:i/>
                <w:sz w:val="24"/>
                <w:szCs w:val="24"/>
                <w:lang w:val="kk-KZ"/>
              </w:rPr>
            </w:pPr>
            <w:r w:rsidRPr="00150142">
              <w:rPr>
                <w:rStyle w:val="115pt0pt"/>
                <w:rFonts w:eastAsiaTheme="majorEastAsia"/>
                <w:i/>
                <w:sz w:val="24"/>
                <w:szCs w:val="24"/>
                <w:lang w:val="kk-KZ"/>
              </w:rPr>
              <w:t>6 сағ</w:t>
            </w:r>
          </w:p>
        </w:tc>
        <w:tc>
          <w:tcPr>
            <w:tcW w:w="2449" w:type="dxa"/>
            <w:tcBorders>
              <w:top w:val="single" w:sz="4" w:space="0" w:color="auto"/>
              <w:left w:val="single" w:sz="4" w:space="0" w:color="auto"/>
              <w:right w:val="single" w:sz="4" w:space="0" w:color="auto"/>
            </w:tcBorders>
            <w:shd w:val="clear" w:color="auto" w:fill="FFFFFF"/>
            <w:vAlign w:val="center"/>
          </w:tcPr>
          <w:p w:rsidR="00121F88" w:rsidRPr="00350154" w:rsidRDefault="00121F88" w:rsidP="00EB764B">
            <w:pPr>
              <w:pStyle w:val="2"/>
              <w:shd w:val="clear" w:color="auto" w:fill="auto"/>
              <w:spacing w:line="240" w:lineRule="auto"/>
              <w:ind w:firstLine="354"/>
              <w:jc w:val="center"/>
              <w:rPr>
                <w:rStyle w:val="115pt0pt"/>
                <w:rFonts w:eastAsiaTheme="majorEastAsia"/>
                <w:b/>
                <w:i/>
                <w:sz w:val="24"/>
                <w:szCs w:val="24"/>
                <w:lang w:val="kk-KZ"/>
              </w:rPr>
            </w:pPr>
            <w:r>
              <w:rPr>
                <w:rStyle w:val="115pt0pt"/>
                <w:rFonts w:eastAsiaTheme="majorEastAsia"/>
                <w:i/>
                <w:sz w:val="24"/>
                <w:szCs w:val="24"/>
                <w:lang w:val="kk-KZ"/>
              </w:rPr>
              <w:t>Практикум сабақтар</w:t>
            </w:r>
          </w:p>
        </w:tc>
      </w:tr>
      <w:tr w:rsidR="00121F88" w:rsidRPr="00350154" w:rsidTr="00EB764B">
        <w:trPr>
          <w:trHeight w:hRule="exact" w:val="558"/>
          <w:jc w:val="center"/>
        </w:trPr>
        <w:tc>
          <w:tcPr>
            <w:tcW w:w="800" w:type="dxa"/>
            <w:tcBorders>
              <w:top w:val="single" w:sz="4" w:space="0" w:color="auto"/>
              <w:left w:val="single" w:sz="4" w:space="0" w:color="auto"/>
            </w:tcBorders>
            <w:shd w:val="clear" w:color="auto" w:fill="FFFFFF"/>
            <w:vAlign w:val="center"/>
          </w:tcPr>
          <w:p w:rsidR="00121F88" w:rsidRPr="00350154" w:rsidRDefault="00121F88" w:rsidP="00EB764B">
            <w:pPr>
              <w:pStyle w:val="2"/>
              <w:shd w:val="clear" w:color="auto" w:fill="auto"/>
              <w:spacing w:line="240" w:lineRule="auto"/>
              <w:jc w:val="center"/>
              <w:rPr>
                <w:b w:val="0"/>
                <w:sz w:val="24"/>
                <w:szCs w:val="24"/>
                <w:lang w:val="kk-KZ"/>
              </w:rPr>
            </w:pPr>
            <w:r>
              <w:rPr>
                <w:b w:val="0"/>
                <w:sz w:val="24"/>
                <w:szCs w:val="24"/>
                <w:lang w:val="kk-KZ"/>
              </w:rPr>
              <w:t>17</w:t>
            </w:r>
          </w:p>
        </w:tc>
        <w:tc>
          <w:tcPr>
            <w:tcW w:w="5387" w:type="dxa"/>
            <w:tcBorders>
              <w:top w:val="single" w:sz="4" w:space="0" w:color="auto"/>
              <w:left w:val="single" w:sz="4" w:space="0" w:color="auto"/>
            </w:tcBorders>
            <w:shd w:val="clear" w:color="auto" w:fill="FFFFFF"/>
            <w:vAlign w:val="center"/>
          </w:tcPr>
          <w:p w:rsidR="00121F88" w:rsidRPr="001E664B" w:rsidRDefault="00121F88" w:rsidP="00EB764B">
            <w:pPr>
              <w:pStyle w:val="2"/>
              <w:shd w:val="clear" w:color="auto" w:fill="auto"/>
              <w:spacing w:line="240" w:lineRule="auto"/>
              <w:ind w:left="132"/>
              <w:jc w:val="left"/>
              <w:rPr>
                <w:b w:val="0"/>
                <w:sz w:val="24"/>
                <w:szCs w:val="24"/>
                <w:lang w:val="kk-KZ"/>
              </w:rPr>
            </w:pPr>
            <w:r w:rsidRPr="001E664B">
              <w:rPr>
                <w:b w:val="0"/>
                <w:sz w:val="24"/>
                <w:szCs w:val="24"/>
                <w:lang w:val="kk-KZ" w:eastAsia="ru-RU"/>
              </w:rPr>
              <w:t xml:space="preserve">Статистика элементтері. </w:t>
            </w:r>
          </w:p>
        </w:tc>
        <w:tc>
          <w:tcPr>
            <w:tcW w:w="1081" w:type="dxa"/>
            <w:tcBorders>
              <w:top w:val="single" w:sz="4" w:space="0" w:color="auto"/>
              <w:left w:val="single" w:sz="4" w:space="0" w:color="auto"/>
            </w:tcBorders>
            <w:shd w:val="clear" w:color="auto" w:fill="FFFFFF"/>
            <w:vAlign w:val="center"/>
          </w:tcPr>
          <w:p w:rsidR="00121F88" w:rsidRPr="00350154" w:rsidRDefault="00121F88" w:rsidP="00EB764B">
            <w:pPr>
              <w:pStyle w:val="2"/>
              <w:shd w:val="clear" w:color="auto" w:fill="auto"/>
              <w:spacing w:line="240" w:lineRule="auto"/>
              <w:jc w:val="center"/>
              <w:rPr>
                <w:rStyle w:val="115pt0pt"/>
                <w:rFonts w:eastAsiaTheme="majorEastAsia"/>
                <w:sz w:val="24"/>
                <w:szCs w:val="24"/>
                <w:lang w:val="kk-KZ"/>
              </w:rPr>
            </w:pPr>
            <w:r>
              <w:rPr>
                <w:rStyle w:val="115pt0pt"/>
                <w:rFonts w:eastAsiaTheme="majorEastAsia"/>
                <w:sz w:val="24"/>
                <w:szCs w:val="24"/>
                <w:lang w:val="kk-KZ"/>
              </w:rPr>
              <w:t>1</w:t>
            </w:r>
          </w:p>
        </w:tc>
        <w:tc>
          <w:tcPr>
            <w:tcW w:w="2449" w:type="dxa"/>
            <w:tcBorders>
              <w:top w:val="single" w:sz="4" w:space="0" w:color="auto"/>
              <w:left w:val="single" w:sz="4" w:space="0" w:color="auto"/>
              <w:right w:val="single" w:sz="4" w:space="0" w:color="auto"/>
            </w:tcBorders>
            <w:shd w:val="clear" w:color="auto" w:fill="FFFFFF"/>
            <w:vAlign w:val="center"/>
          </w:tcPr>
          <w:p w:rsidR="00121F88" w:rsidRPr="00350154" w:rsidRDefault="00121F88" w:rsidP="00EB764B">
            <w:pPr>
              <w:pStyle w:val="2"/>
              <w:shd w:val="clear" w:color="auto" w:fill="auto"/>
              <w:spacing w:line="240" w:lineRule="auto"/>
              <w:ind w:firstLine="354"/>
              <w:jc w:val="center"/>
              <w:rPr>
                <w:rStyle w:val="115pt0pt"/>
                <w:rFonts w:eastAsiaTheme="majorEastAsia"/>
                <w:b/>
                <w:i/>
                <w:sz w:val="24"/>
                <w:szCs w:val="24"/>
                <w:lang w:val="kk-KZ"/>
              </w:rPr>
            </w:pPr>
          </w:p>
        </w:tc>
      </w:tr>
      <w:tr w:rsidR="00121F88" w:rsidRPr="00350154" w:rsidTr="00EB764B">
        <w:trPr>
          <w:trHeight w:hRule="exact" w:val="558"/>
          <w:jc w:val="center"/>
        </w:trPr>
        <w:tc>
          <w:tcPr>
            <w:tcW w:w="800" w:type="dxa"/>
            <w:tcBorders>
              <w:top w:val="single" w:sz="4" w:space="0" w:color="auto"/>
              <w:left w:val="single" w:sz="4" w:space="0" w:color="auto"/>
            </w:tcBorders>
            <w:shd w:val="clear" w:color="auto" w:fill="FFFFFF"/>
            <w:vAlign w:val="center"/>
          </w:tcPr>
          <w:p w:rsidR="00121F88" w:rsidRPr="00350154" w:rsidRDefault="00121F88" w:rsidP="00EB764B">
            <w:pPr>
              <w:pStyle w:val="2"/>
              <w:shd w:val="clear" w:color="auto" w:fill="auto"/>
              <w:spacing w:line="240" w:lineRule="auto"/>
              <w:jc w:val="center"/>
              <w:rPr>
                <w:b w:val="0"/>
                <w:sz w:val="24"/>
                <w:szCs w:val="24"/>
                <w:lang w:val="kk-KZ"/>
              </w:rPr>
            </w:pPr>
            <w:r>
              <w:rPr>
                <w:b w:val="0"/>
                <w:sz w:val="24"/>
                <w:szCs w:val="24"/>
                <w:lang w:val="kk-KZ"/>
              </w:rPr>
              <w:t>18</w:t>
            </w:r>
          </w:p>
        </w:tc>
        <w:tc>
          <w:tcPr>
            <w:tcW w:w="5387" w:type="dxa"/>
            <w:tcBorders>
              <w:top w:val="single" w:sz="4" w:space="0" w:color="auto"/>
              <w:left w:val="single" w:sz="4" w:space="0" w:color="auto"/>
            </w:tcBorders>
            <w:shd w:val="clear" w:color="auto" w:fill="FFFFFF"/>
            <w:vAlign w:val="center"/>
          </w:tcPr>
          <w:p w:rsidR="00121F88" w:rsidRPr="001E664B" w:rsidRDefault="00121F88" w:rsidP="00EB764B">
            <w:pPr>
              <w:pStyle w:val="2"/>
              <w:shd w:val="clear" w:color="auto" w:fill="auto"/>
              <w:spacing w:line="240" w:lineRule="auto"/>
              <w:ind w:left="132"/>
              <w:jc w:val="left"/>
              <w:rPr>
                <w:b w:val="0"/>
                <w:sz w:val="24"/>
                <w:szCs w:val="24"/>
                <w:lang w:val="kk-KZ"/>
              </w:rPr>
            </w:pPr>
            <w:r>
              <w:rPr>
                <w:b w:val="0"/>
                <w:sz w:val="24"/>
                <w:szCs w:val="24"/>
                <w:lang w:val="kk-KZ"/>
              </w:rPr>
              <w:t>Статистикалық мәліметтерді кескіндеу</w:t>
            </w:r>
          </w:p>
        </w:tc>
        <w:tc>
          <w:tcPr>
            <w:tcW w:w="1081" w:type="dxa"/>
            <w:tcBorders>
              <w:top w:val="single" w:sz="4" w:space="0" w:color="auto"/>
              <w:left w:val="single" w:sz="4" w:space="0" w:color="auto"/>
            </w:tcBorders>
            <w:shd w:val="clear" w:color="auto" w:fill="FFFFFF"/>
            <w:vAlign w:val="center"/>
          </w:tcPr>
          <w:p w:rsidR="00121F88" w:rsidRPr="00350154" w:rsidRDefault="00121F88" w:rsidP="00EB764B">
            <w:pPr>
              <w:pStyle w:val="2"/>
              <w:shd w:val="clear" w:color="auto" w:fill="auto"/>
              <w:spacing w:line="240" w:lineRule="auto"/>
              <w:jc w:val="center"/>
              <w:rPr>
                <w:rStyle w:val="115pt0pt"/>
                <w:rFonts w:eastAsiaTheme="majorEastAsia"/>
                <w:sz w:val="24"/>
                <w:szCs w:val="24"/>
                <w:lang w:val="kk-KZ"/>
              </w:rPr>
            </w:pPr>
            <w:r>
              <w:rPr>
                <w:rStyle w:val="115pt0pt"/>
                <w:rFonts w:eastAsiaTheme="majorEastAsia"/>
                <w:sz w:val="24"/>
                <w:szCs w:val="24"/>
                <w:lang w:val="kk-KZ"/>
              </w:rPr>
              <w:t>1</w:t>
            </w:r>
          </w:p>
        </w:tc>
        <w:tc>
          <w:tcPr>
            <w:tcW w:w="2449" w:type="dxa"/>
            <w:tcBorders>
              <w:top w:val="single" w:sz="4" w:space="0" w:color="auto"/>
              <w:left w:val="single" w:sz="4" w:space="0" w:color="auto"/>
              <w:right w:val="single" w:sz="4" w:space="0" w:color="auto"/>
            </w:tcBorders>
            <w:shd w:val="clear" w:color="auto" w:fill="FFFFFF"/>
            <w:vAlign w:val="center"/>
          </w:tcPr>
          <w:p w:rsidR="00121F88" w:rsidRPr="00350154" w:rsidRDefault="00121F88" w:rsidP="00EB764B">
            <w:pPr>
              <w:pStyle w:val="2"/>
              <w:shd w:val="clear" w:color="auto" w:fill="auto"/>
              <w:spacing w:line="240" w:lineRule="auto"/>
              <w:ind w:firstLine="354"/>
              <w:jc w:val="center"/>
              <w:rPr>
                <w:rStyle w:val="115pt0pt"/>
                <w:rFonts w:eastAsiaTheme="majorEastAsia"/>
                <w:b/>
                <w:i/>
                <w:sz w:val="24"/>
                <w:szCs w:val="24"/>
                <w:lang w:val="kk-KZ"/>
              </w:rPr>
            </w:pPr>
          </w:p>
        </w:tc>
      </w:tr>
      <w:tr w:rsidR="00121F88" w:rsidRPr="00350154" w:rsidTr="00EB764B">
        <w:trPr>
          <w:trHeight w:hRule="exact" w:val="558"/>
          <w:jc w:val="center"/>
        </w:trPr>
        <w:tc>
          <w:tcPr>
            <w:tcW w:w="800" w:type="dxa"/>
            <w:tcBorders>
              <w:top w:val="single" w:sz="4" w:space="0" w:color="auto"/>
              <w:left w:val="single" w:sz="4" w:space="0" w:color="auto"/>
            </w:tcBorders>
            <w:shd w:val="clear" w:color="auto" w:fill="FFFFFF"/>
            <w:vAlign w:val="center"/>
          </w:tcPr>
          <w:p w:rsidR="00121F88" w:rsidRPr="00350154" w:rsidRDefault="00121F88" w:rsidP="00EB764B">
            <w:pPr>
              <w:pStyle w:val="2"/>
              <w:shd w:val="clear" w:color="auto" w:fill="auto"/>
              <w:spacing w:line="240" w:lineRule="auto"/>
              <w:jc w:val="center"/>
              <w:rPr>
                <w:b w:val="0"/>
                <w:sz w:val="24"/>
                <w:szCs w:val="24"/>
                <w:lang w:val="kk-KZ"/>
              </w:rPr>
            </w:pPr>
            <w:r>
              <w:rPr>
                <w:b w:val="0"/>
                <w:sz w:val="24"/>
                <w:szCs w:val="24"/>
                <w:lang w:val="kk-KZ"/>
              </w:rPr>
              <w:t>19</w:t>
            </w:r>
          </w:p>
        </w:tc>
        <w:tc>
          <w:tcPr>
            <w:tcW w:w="5387" w:type="dxa"/>
            <w:tcBorders>
              <w:top w:val="single" w:sz="4" w:space="0" w:color="auto"/>
              <w:left w:val="single" w:sz="4" w:space="0" w:color="auto"/>
            </w:tcBorders>
            <w:shd w:val="clear" w:color="auto" w:fill="FFFFFF"/>
            <w:vAlign w:val="center"/>
          </w:tcPr>
          <w:p w:rsidR="00121F88" w:rsidRPr="001E664B" w:rsidRDefault="00121F88" w:rsidP="00EB764B">
            <w:pPr>
              <w:pStyle w:val="2"/>
              <w:shd w:val="clear" w:color="auto" w:fill="auto"/>
              <w:spacing w:line="240" w:lineRule="auto"/>
              <w:ind w:left="132"/>
              <w:jc w:val="left"/>
              <w:rPr>
                <w:b w:val="0"/>
                <w:sz w:val="24"/>
                <w:szCs w:val="24"/>
                <w:lang w:val="kk-KZ"/>
              </w:rPr>
            </w:pPr>
            <w:r w:rsidRPr="001E664B">
              <w:rPr>
                <w:b w:val="0"/>
                <w:sz w:val="24"/>
                <w:szCs w:val="24"/>
                <w:lang w:val="kk-KZ" w:eastAsia="ru-RU"/>
              </w:rPr>
              <w:t>Вариациялық қатар. Жиілік кестесі</w:t>
            </w:r>
          </w:p>
        </w:tc>
        <w:tc>
          <w:tcPr>
            <w:tcW w:w="1081" w:type="dxa"/>
            <w:tcBorders>
              <w:top w:val="single" w:sz="4" w:space="0" w:color="auto"/>
              <w:left w:val="single" w:sz="4" w:space="0" w:color="auto"/>
            </w:tcBorders>
            <w:shd w:val="clear" w:color="auto" w:fill="FFFFFF"/>
            <w:vAlign w:val="center"/>
          </w:tcPr>
          <w:p w:rsidR="00121F88" w:rsidRPr="00350154" w:rsidRDefault="00121F88" w:rsidP="00EB764B">
            <w:pPr>
              <w:pStyle w:val="2"/>
              <w:shd w:val="clear" w:color="auto" w:fill="auto"/>
              <w:spacing w:line="240" w:lineRule="auto"/>
              <w:jc w:val="center"/>
              <w:rPr>
                <w:rStyle w:val="115pt0pt"/>
                <w:rFonts w:eastAsiaTheme="majorEastAsia"/>
                <w:sz w:val="24"/>
                <w:szCs w:val="24"/>
                <w:lang w:val="kk-KZ"/>
              </w:rPr>
            </w:pPr>
            <w:r>
              <w:rPr>
                <w:rStyle w:val="115pt0pt"/>
                <w:rFonts w:eastAsiaTheme="majorEastAsia"/>
                <w:sz w:val="24"/>
                <w:szCs w:val="24"/>
                <w:lang w:val="kk-KZ"/>
              </w:rPr>
              <w:t>1</w:t>
            </w:r>
          </w:p>
        </w:tc>
        <w:tc>
          <w:tcPr>
            <w:tcW w:w="2449" w:type="dxa"/>
            <w:tcBorders>
              <w:top w:val="single" w:sz="4" w:space="0" w:color="auto"/>
              <w:left w:val="single" w:sz="4" w:space="0" w:color="auto"/>
              <w:right w:val="single" w:sz="4" w:space="0" w:color="auto"/>
            </w:tcBorders>
            <w:shd w:val="clear" w:color="auto" w:fill="FFFFFF"/>
            <w:vAlign w:val="center"/>
          </w:tcPr>
          <w:p w:rsidR="00121F88" w:rsidRPr="00350154" w:rsidRDefault="00121F88" w:rsidP="00EB764B">
            <w:pPr>
              <w:pStyle w:val="2"/>
              <w:shd w:val="clear" w:color="auto" w:fill="auto"/>
              <w:spacing w:line="240" w:lineRule="auto"/>
              <w:ind w:firstLine="354"/>
              <w:jc w:val="center"/>
              <w:rPr>
                <w:rStyle w:val="115pt0pt"/>
                <w:rFonts w:eastAsiaTheme="majorEastAsia"/>
                <w:b/>
                <w:i/>
                <w:sz w:val="24"/>
                <w:szCs w:val="24"/>
                <w:lang w:val="kk-KZ"/>
              </w:rPr>
            </w:pPr>
          </w:p>
        </w:tc>
      </w:tr>
      <w:tr w:rsidR="00121F88" w:rsidRPr="001E664B" w:rsidTr="00EB764B">
        <w:trPr>
          <w:trHeight w:hRule="exact" w:val="714"/>
          <w:jc w:val="center"/>
        </w:trPr>
        <w:tc>
          <w:tcPr>
            <w:tcW w:w="800" w:type="dxa"/>
            <w:tcBorders>
              <w:top w:val="single" w:sz="4" w:space="0" w:color="auto"/>
              <w:left w:val="single" w:sz="4" w:space="0" w:color="auto"/>
              <w:bottom w:val="single" w:sz="4" w:space="0" w:color="auto"/>
            </w:tcBorders>
            <w:shd w:val="clear" w:color="auto" w:fill="FFFFFF"/>
            <w:vAlign w:val="center"/>
          </w:tcPr>
          <w:p w:rsidR="00121F88" w:rsidRPr="00350154" w:rsidRDefault="00121F88" w:rsidP="00EB764B">
            <w:pPr>
              <w:pStyle w:val="2"/>
              <w:shd w:val="clear" w:color="auto" w:fill="auto"/>
              <w:spacing w:line="240" w:lineRule="auto"/>
              <w:jc w:val="center"/>
              <w:rPr>
                <w:b w:val="0"/>
                <w:sz w:val="24"/>
                <w:szCs w:val="24"/>
                <w:lang w:val="kk-KZ"/>
              </w:rPr>
            </w:pPr>
            <w:r>
              <w:rPr>
                <w:b w:val="0"/>
                <w:sz w:val="24"/>
                <w:szCs w:val="24"/>
                <w:lang w:val="kk-KZ"/>
              </w:rPr>
              <w:t>20-21</w:t>
            </w:r>
          </w:p>
        </w:tc>
        <w:tc>
          <w:tcPr>
            <w:tcW w:w="5387" w:type="dxa"/>
            <w:tcBorders>
              <w:top w:val="single" w:sz="4" w:space="0" w:color="auto"/>
              <w:left w:val="single" w:sz="4" w:space="0" w:color="auto"/>
              <w:bottom w:val="single" w:sz="4" w:space="0" w:color="auto"/>
            </w:tcBorders>
            <w:shd w:val="clear" w:color="auto" w:fill="FFFFFF"/>
            <w:vAlign w:val="center"/>
          </w:tcPr>
          <w:p w:rsidR="00121F88" w:rsidRPr="00887398" w:rsidRDefault="00121F88" w:rsidP="00EB764B">
            <w:pPr>
              <w:pStyle w:val="2"/>
              <w:shd w:val="clear" w:color="auto" w:fill="auto"/>
              <w:spacing w:line="240" w:lineRule="auto"/>
              <w:ind w:left="132"/>
              <w:jc w:val="left"/>
              <w:rPr>
                <w:b w:val="0"/>
                <w:sz w:val="24"/>
                <w:szCs w:val="24"/>
                <w:lang w:val="kk-KZ"/>
              </w:rPr>
            </w:pPr>
            <w:r w:rsidRPr="00887398">
              <w:rPr>
                <w:b w:val="0"/>
                <w:color w:val="000000"/>
                <w:sz w:val="24"/>
                <w:szCs w:val="24"/>
                <w:lang w:val="kk-KZ"/>
              </w:rPr>
              <w:t>Кездейсоқ шамалар.</w:t>
            </w:r>
            <w:r>
              <w:rPr>
                <w:b w:val="0"/>
                <w:color w:val="000000"/>
                <w:sz w:val="24"/>
                <w:szCs w:val="24"/>
                <w:lang w:val="kk-KZ"/>
              </w:rPr>
              <w:t xml:space="preserve"> </w:t>
            </w:r>
            <w:r w:rsidRPr="00CB0833">
              <w:rPr>
                <w:color w:val="000000"/>
                <w:lang w:val="kk-KZ"/>
              </w:rPr>
              <w:t xml:space="preserve"> </w:t>
            </w:r>
            <w:r w:rsidRPr="00AB7550">
              <w:rPr>
                <w:b w:val="0"/>
                <w:color w:val="000000"/>
                <w:lang w:val="kk-KZ"/>
              </w:rPr>
              <w:t>Ықтималдық.</w:t>
            </w:r>
            <w:r w:rsidRPr="00CB0833">
              <w:rPr>
                <w:color w:val="000000"/>
                <w:lang w:val="kk-KZ"/>
              </w:rPr>
              <w:t xml:space="preserve">  </w:t>
            </w:r>
          </w:p>
        </w:tc>
        <w:tc>
          <w:tcPr>
            <w:tcW w:w="1081" w:type="dxa"/>
            <w:tcBorders>
              <w:top w:val="single" w:sz="4" w:space="0" w:color="auto"/>
              <w:left w:val="single" w:sz="4" w:space="0" w:color="auto"/>
              <w:bottom w:val="single" w:sz="4" w:space="0" w:color="auto"/>
            </w:tcBorders>
            <w:shd w:val="clear" w:color="auto" w:fill="FFFFFF"/>
            <w:vAlign w:val="center"/>
          </w:tcPr>
          <w:p w:rsidR="00121F88" w:rsidRPr="001E664B" w:rsidRDefault="00121F88" w:rsidP="00EB764B">
            <w:pPr>
              <w:pStyle w:val="2"/>
              <w:shd w:val="clear" w:color="auto" w:fill="auto"/>
              <w:spacing w:line="240" w:lineRule="auto"/>
              <w:jc w:val="center"/>
              <w:rPr>
                <w:rStyle w:val="115pt0pt"/>
                <w:rFonts w:eastAsiaTheme="majorEastAsia"/>
                <w:i/>
                <w:sz w:val="24"/>
                <w:szCs w:val="24"/>
                <w:lang w:val="kk-KZ"/>
              </w:rPr>
            </w:pPr>
            <w:r>
              <w:rPr>
                <w:rStyle w:val="115pt0pt"/>
                <w:rFonts w:eastAsiaTheme="majorEastAsia"/>
                <w:i/>
                <w:sz w:val="24"/>
                <w:szCs w:val="24"/>
                <w:lang w:val="kk-KZ"/>
              </w:rPr>
              <w:t>2</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tcPr>
          <w:p w:rsidR="00121F88" w:rsidRPr="001E664B" w:rsidRDefault="00121F88" w:rsidP="00EB764B">
            <w:pPr>
              <w:pStyle w:val="2"/>
              <w:shd w:val="clear" w:color="auto" w:fill="auto"/>
              <w:spacing w:line="240" w:lineRule="auto"/>
              <w:ind w:firstLine="354"/>
              <w:jc w:val="center"/>
              <w:rPr>
                <w:rStyle w:val="115pt0pt"/>
                <w:rFonts w:eastAsiaTheme="majorEastAsia"/>
                <w:i/>
                <w:sz w:val="24"/>
                <w:szCs w:val="24"/>
                <w:lang w:val="kk-KZ"/>
              </w:rPr>
            </w:pPr>
          </w:p>
        </w:tc>
      </w:tr>
      <w:tr w:rsidR="00121F88" w:rsidRPr="001E664B" w:rsidTr="00EB764B">
        <w:trPr>
          <w:trHeight w:hRule="exact" w:val="714"/>
          <w:jc w:val="center"/>
        </w:trPr>
        <w:tc>
          <w:tcPr>
            <w:tcW w:w="800" w:type="dxa"/>
            <w:tcBorders>
              <w:top w:val="single" w:sz="4" w:space="0" w:color="auto"/>
              <w:left w:val="single" w:sz="4" w:space="0" w:color="auto"/>
              <w:bottom w:val="single" w:sz="4" w:space="0" w:color="auto"/>
            </w:tcBorders>
            <w:shd w:val="clear" w:color="auto" w:fill="FFFFFF"/>
            <w:vAlign w:val="center"/>
          </w:tcPr>
          <w:p w:rsidR="00121F88" w:rsidRPr="00350154" w:rsidRDefault="00121F88" w:rsidP="00EB764B">
            <w:pPr>
              <w:pStyle w:val="2"/>
              <w:shd w:val="clear" w:color="auto" w:fill="auto"/>
              <w:spacing w:line="240" w:lineRule="auto"/>
              <w:jc w:val="center"/>
              <w:rPr>
                <w:b w:val="0"/>
                <w:sz w:val="24"/>
                <w:szCs w:val="24"/>
                <w:lang w:val="kk-KZ"/>
              </w:rPr>
            </w:pPr>
            <w:r>
              <w:rPr>
                <w:b w:val="0"/>
                <w:sz w:val="24"/>
                <w:szCs w:val="24"/>
                <w:lang w:val="kk-KZ"/>
              </w:rPr>
              <w:t>22</w:t>
            </w:r>
          </w:p>
        </w:tc>
        <w:tc>
          <w:tcPr>
            <w:tcW w:w="5387" w:type="dxa"/>
            <w:tcBorders>
              <w:top w:val="single" w:sz="4" w:space="0" w:color="auto"/>
              <w:left w:val="single" w:sz="4" w:space="0" w:color="auto"/>
              <w:bottom w:val="single" w:sz="4" w:space="0" w:color="auto"/>
            </w:tcBorders>
            <w:shd w:val="clear" w:color="auto" w:fill="FFFFFF"/>
            <w:vAlign w:val="center"/>
          </w:tcPr>
          <w:p w:rsidR="00121F88" w:rsidRPr="001E664B" w:rsidRDefault="00121F88" w:rsidP="00EB764B">
            <w:pPr>
              <w:pStyle w:val="a4"/>
              <w:spacing w:after="200"/>
              <w:ind w:left="202"/>
              <w:rPr>
                <w:color w:val="000000"/>
                <w:lang w:val="kk-KZ"/>
              </w:rPr>
            </w:pPr>
            <w:r w:rsidRPr="00CB0833">
              <w:rPr>
                <w:color w:val="000000"/>
                <w:lang w:val="kk-KZ"/>
              </w:rPr>
              <w:t>Дирихле принципі</w:t>
            </w:r>
          </w:p>
        </w:tc>
        <w:tc>
          <w:tcPr>
            <w:tcW w:w="1081" w:type="dxa"/>
            <w:tcBorders>
              <w:top w:val="single" w:sz="4" w:space="0" w:color="auto"/>
              <w:left w:val="single" w:sz="4" w:space="0" w:color="auto"/>
              <w:bottom w:val="single" w:sz="4" w:space="0" w:color="auto"/>
            </w:tcBorders>
            <w:shd w:val="clear" w:color="auto" w:fill="FFFFFF"/>
            <w:vAlign w:val="center"/>
          </w:tcPr>
          <w:p w:rsidR="00121F88" w:rsidRPr="001E664B" w:rsidRDefault="00121F88" w:rsidP="00EB764B">
            <w:pPr>
              <w:pStyle w:val="2"/>
              <w:shd w:val="clear" w:color="auto" w:fill="auto"/>
              <w:spacing w:line="240" w:lineRule="auto"/>
              <w:jc w:val="center"/>
              <w:rPr>
                <w:rFonts w:eastAsiaTheme="majorEastAsia"/>
                <w:b w:val="0"/>
                <w:bCs w:val="0"/>
                <w:i/>
                <w:color w:val="000000"/>
                <w:spacing w:val="0"/>
                <w:sz w:val="24"/>
                <w:szCs w:val="24"/>
                <w:shd w:val="clear" w:color="auto" w:fill="FFFFFF"/>
                <w:lang w:val="kk-KZ"/>
              </w:rPr>
            </w:pPr>
            <w:r>
              <w:rPr>
                <w:rStyle w:val="115pt0pt"/>
                <w:rFonts w:eastAsiaTheme="majorEastAsia"/>
                <w:i/>
                <w:sz w:val="24"/>
                <w:szCs w:val="24"/>
                <w:lang w:val="kk-KZ"/>
              </w:rPr>
              <w:t>1</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tcPr>
          <w:p w:rsidR="00121F88" w:rsidRPr="001E664B" w:rsidRDefault="00121F88" w:rsidP="00EB764B">
            <w:pPr>
              <w:pStyle w:val="2"/>
              <w:shd w:val="clear" w:color="auto" w:fill="auto"/>
              <w:spacing w:line="240" w:lineRule="auto"/>
              <w:ind w:firstLine="354"/>
              <w:jc w:val="center"/>
              <w:rPr>
                <w:rFonts w:eastAsiaTheme="majorEastAsia"/>
                <w:b w:val="0"/>
                <w:bCs w:val="0"/>
                <w:i/>
                <w:color w:val="000000"/>
                <w:spacing w:val="0"/>
                <w:sz w:val="24"/>
                <w:szCs w:val="24"/>
                <w:shd w:val="clear" w:color="auto" w:fill="FFFFFF"/>
                <w:lang w:val="kk-KZ"/>
              </w:rPr>
            </w:pPr>
          </w:p>
        </w:tc>
      </w:tr>
      <w:tr w:rsidR="00121F88" w:rsidRPr="005F3440" w:rsidTr="00EB764B">
        <w:trPr>
          <w:trHeight w:hRule="exact" w:val="558"/>
          <w:jc w:val="center"/>
        </w:trPr>
        <w:tc>
          <w:tcPr>
            <w:tcW w:w="800" w:type="dxa"/>
            <w:tcBorders>
              <w:top w:val="single" w:sz="4" w:space="0" w:color="auto"/>
              <w:left w:val="single" w:sz="4" w:space="0" w:color="auto"/>
            </w:tcBorders>
            <w:shd w:val="clear" w:color="auto" w:fill="FFFFFF"/>
            <w:vAlign w:val="center"/>
          </w:tcPr>
          <w:p w:rsidR="00121F88" w:rsidRPr="00350154" w:rsidRDefault="00121F88" w:rsidP="00EB764B">
            <w:pPr>
              <w:pStyle w:val="2"/>
              <w:shd w:val="clear" w:color="auto" w:fill="auto"/>
              <w:spacing w:line="240" w:lineRule="auto"/>
              <w:jc w:val="center"/>
              <w:rPr>
                <w:b w:val="0"/>
                <w:sz w:val="24"/>
                <w:szCs w:val="24"/>
                <w:lang w:val="kk-KZ"/>
              </w:rPr>
            </w:pPr>
          </w:p>
        </w:tc>
        <w:tc>
          <w:tcPr>
            <w:tcW w:w="5387" w:type="dxa"/>
            <w:tcBorders>
              <w:top w:val="single" w:sz="4" w:space="0" w:color="auto"/>
              <w:left w:val="single" w:sz="4" w:space="0" w:color="auto"/>
            </w:tcBorders>
            <w:shd w:val="clear" w:color="auto" w:fill="FFFFFF"/>
            <w:vAlign w:val="center"/>
          </w:tcPr>
          <w:p w:rsidR="00121F88" w:rsidRPr="00E4207C" w:rsidRDefault="00121F88" w:rsidP="00EB764B">
            <w:pPr>
              <w:pStyle w:val="2"/>
              <w:shd w:val="clear" w:color="auto" w:fill="auto"/>
              <w:spacing w:line="240" w:lineRule="auto"/>
              <w:ind w:firstLine="436"/>
              <w:jc w:val="left"/>
              <w:rPr>
                <w:i/>
                <w:sz w:val="24"/>
                <w:szCs w:val="24"/>
                <w:lang w:val="kk-KZ"/>
              </w:rPr>
            </w:pPr>
            <w:r w:rsidRPr="00E4207C">
              <w:rPr>
                <w:sz w:val="24"/>
                <w:szCs w:val="24"/>
                <w:lang w:val="kk-KZ" w:eastAsia="ru-RU"/>
              </w:rPr>
              <w:t>ІІІ тарау. Өзгерістер мен тәуелділіктер</w:t>
            </w:r>
          </w:p>
        </w:tc>
        <w:tc>
          <w:tcPr>
            <w:tcW w:w="1081" w:type="dxa"/>
            <w:tcBorders>
              <w:top w:val="single" w:sz="4" w:space="0" w:color="auto"/>
              <w:left w:val="single" w:sz="4" w:space="0" w:color="auto"/>
            </w:tcBorders>
            <w:shd w:val="clear" w:color="auto" w:fill="FFFFFF"/>
            <w:vAlign w:val="center"/>
          </w:tcPr>
          <w:p w:rsidR="00121F88" w:rsidRPr="00887398" w:rsidRDefault="00121F88" w:rsidP="00EB764B">
            <w:pPr>
              <w:pStyle w:val="2"/>
              <w:shd w:val="clear" w:color="auto" w:fill="auto"/>
              <w:spacing w:line="240" w:lineRule="auto"/>
              <w:jc w:val="center"/>
              <w:rPr>
                <w:rStyle w:val="115pt0pt"/>
                <w:rFonts w:eastAsiaTheme="majorEastAsia"/>
                <w:b/>
                <w:sz w:val="24"/>
                <w:szCs w:val="24"/>
                <w:lang w:val="kk-KZ"/>
              </w:rPr>
            </w:pPr>
            <w:r w:rsidRPr="00887398">
              <w:rPr>
                <w:rStyle w:val="115pt0pt"/>
                <w:rFonts w:eastAsiaTheme="majorEastAsia"/>
                <w:sz w:val="24"/>
                <w:szCs w:val="24"/>
                <w:lang w:val="kk-KZ"/>
              </w:rPr>
              <w:t>6 сағат</w:t>
            </w:r>
          </w:p>
        </w:tc>
        <w:tc>
          <w:tcPr>
            <w:tcW w:w="2449" w:type="dxa"/>
            <w:tcBorders>
              <w:top w:val="single" w:sz="4" w:space="0" w:color="auto"/>
              <w:left w:val="single" w:sz="4" w:space="0" w:color="auto"/>
              <w:right w:val="single" w:sz="4" w:space="0" w:color="auto"/>
            </w:tcBorders>
            <w:shd w:val="clear" w:color="auto" w:fill="FFFFFF"/>
            <w:vAlign w:val="center"/>
          </w:tcPr>
          <w:p w:rsidR="00121F88" w:rsidRPr="00350154" w:rsidRDefault="00121F88" w:rsidP="00EB764B">
            <w:pPr>
              <w:pStyle w:val="2"/>
              <w:shd w:val="clear" w:color="auto" w:fill="auto"/>
              <w:spacing w:line="240" w:lineRule="auto"/>
              <w:ind w:firstLine="354"/>
              <w:jc w:val="center"/>
              <w:rPr>
                <w:rStyle w:val="115pt0pt"/>
                <w:rFonts w:eastAsiaTheme="majorEastAsia"/>
                <w:b/>
                <w:i/>
                <w:sz w:val="24"/>
                <w:szCs w:val="24"/>
                <w:lang w:val="kk-KZ"/>
              </w:rPr>
            </w:pPr>
            <w:r w:rsidRPr="00350154">
              <w:rPr>
                <w:rStyle w:val="115pt0pt"/>
                <w:rFonts w:eastAsiaTheme="majorEastAsia"/>
                <w:i/>
                <w:sz w:val="24"/>
                <w:szCs w:val="24"/>
                <w:lang w:val="kk-KZ"/>
              </w:rPr>
              <w:t>Практикум-сабақтар</w:t>
            </w:r>
          </w:p>
        </w:tc>
      </w:tr>
      <w:tr w:rsidR="00121F88" w:rsidRPr="00350154" w:rsidTr="00EB764B">
        <w:trPr>
          <w:trHeight w:hRule="exact" w:val="558"/>
          <w:jc w:val="center"/>
        </w:trPr>
        <w:tc>
          <w:tcPr>
            <w:tcW w:w="800" w:type="dxa"/>
            <w:tcBorders>
              <w:top w:val="single" w:sz="4" w:space="0" w:color="auto"/>
              <w:left w:val="single" w:sz="4" w:space="0" w:color="auto"/>
            </w:tcBorders>
            <w:shd w:val="clear" w:color="auto" w:fill="FFFFFF"/>
            <w:vAlign w:val="center"/>
          </w:tcPr>
          <w:p w:rsidR="00121F88" w:rsidRPr="00350154" w:rsidRDefault="00121F88" w:rsidP="00EB764B">
            <w:pPr>
              <w:pStyle w:val="2"/>
              <w:shd w:val="clear" w:color="auto" w:fill="auto"/>
              <w:spacing w:line="240" w:lineRule="auto"/>
              <w:jc w:val="center"/>
              <w:rPr>
                <w:b w:val="0"/>
                <w:sz w:val="24"/>
                <w:szCs w:val="24"/>
                <w:lang w:val="kk-KZ"/>
              </w:rPr>
            </w:pPr>
            <w:r>
              <w:rPr>
                <w:b w:val="0"/>
                <w:sz w:val="24"/>
                <w:szCs w:val="24"/>
                <w:lang w:val="kk-KZ"/>
              </w:rPr>
              <w:t>23-24</w:t>
            </w:r>
          </w:p>
        </w:tc>
        <w:tc>
          <w:tcPr>
            <w:tcW w:w="5387" w:type="dxa"/>
            <w:tcBorders>
              <w:top w:val="single" w:sz="4" w:space="0" w:color="auto"/>
              <w:left w:val="single" w:sz="4" w:space="0" w:color="auto"/>
            </w:tcBorders>
            <w:shd w:val="clear" w:color="auto" w:fill="FFFFFF"/>
            <w:vAlign w:val="center"/>
          </w:tcPr>
          <w:p w:rsidR="00121F88" w:rsidRPr="00E4207C" w:rsidRDefault="00121F88" w:rsidP="00EB764B">
            <w:pPr>
              <w:pStyle w:val="2"/>
              <w:shd w:val="clear" w:color="auto" w:fill="auto"/>
              <w:spacing w:line="240" w:lineRule="auto"/>
              <w:ind w:left="132"/>
              <w:jc w:val="left"/>
              <w:rPr>
                <w:b w:val="0"/>
                <w:sz w:val="24"/>
                <w:szCs w:val="24"/>
                <w:lang w:val="kk-KZ"/>
              </w:rPr>
            </w:pPr>
            <w:r>
              <w:rPr>
                <w:b w:val="0"/>
                <w:sz w:val="24"/>
                <w:szCs w:val="24"/>
                <w:lang w:val="kk-KZ" w:eastAsia="ru-RU"/>
              </w:rPr>
              <w:t>Өзгерістер мен қатынастар</w:t>
            </w:r>
          </w:p>
        </w:tc>
        <w:tc>
          <w:tcPr>
            <w:tcW w:w="1081" w:type="dxa"/>
            <w:tcBorders>
              <w:top w:val="single" w:sz="4" w:space="0" w:color="auto"/>
              <w:left w:val="single" w:sz="4" w:space="0" w:color="auto"/>
            </w:tcBorders>
            <w:shd w:val="clear" w:color="auto" w:fill="FFFFFF"/>
            <w:vAlign w:val="center"/>
          </w:tcPr>
          <w:p w:rsidR="00121F88" w:rsidRPr="00350154" w:rsidRDefault="00121F88" w:rsidP="00EB764B">
            <w:pPr>
              <w:pStyle w:val="2"/>
              <w:shd w:val="clear" w:color="auto" w:fill="auto"/>
              <w:spacing w:line="240" w:lineRule="auto"/>
              <w:jc w:val="center"/>
              <w:rPr>
                <w:rStyle w:val="115pt0pt"/>
                <w:rFonts w:eastAsiaTheme="majorEastAsia"/>
                <w:sz w:val="24"/>
                <w:szCs w:val="24"/>
                <w:lang w:val="kk-KZ"/>
              </w:rPr>
            </w:pPr>
            <w:r>
              <w:rPr>
                <w:rStyle w:val="115pt0pt"/>
                <w:rFonts w:eastAsiaTheme="majorEastAsia"/>
                <w:sz w:val="24"/>
                <w:szCs w:val="24"/>
                <w:lang w:val="kk-KZ"/>
              </w:rPr>
              <w:t>2</w:t>
            </w:r>
          </w:p>
        </w:tc>
        <w:tc>
          <w:tcPr>
            <w:tcW w:w="2449" w:type="dxa"/>
            <w:tcBorders>
              <w:top w:val="single" w:sz="4" w:space="0" w:color="auto"/>
              <w:left w:val="single" w:sz="4" w:space="0" w:color="auto"/>
              <w:right w:val="single" w:sz="4" w:space="0" w:color="auto"/>
            </w:tcBorders>
            <w:shd w:val="clear" w:color="auto" w:fill="FFFFFF"/>
            <w:vAlign w:val="center"/>
          </w:tcPr>
          <w:p w:rsidR="00121F88" w:rsidRPr="00350154" w:rsidRDefault="00121F88" w:rsidP="00EB764B">
            <w:pPr>
              <w:pStyle w:val="2"/>
              <w:shd w:val="clear" w:color="auto" w:fill="auto"/>
              <w:spacing w:line="240" w:lineRule="auto"/>
              <w:ind w:firstLine="354"/>
              <w:jc w:val="center"/>
              <w:rPr>
                <w:rStyle w:val="115pt0pt"/>
                <w:rFonts w:eastAsiaTheme="majorEastAsia"/>
                <w:b/>
                <w:i/>
                <w:sz w:val="24"/>
                <w:szCs w:val="24"/>
                <w:lang w:val="kk-KZ"/>
              </w:rPr>
            </w:pPr>
          </w:p>
        </w:tc>
      </w:tr>
      <w:tr w:rsidR="00121F88" w:rsidRPr="00350154" w:rsidTr="00EB764B">
        <w:trPr>
          <w:trHeight w:hRule="exact" w:val="558"/>
          <w:jc w:val="center"/>
        </w:trPr>
        <w:tc>
          <w:tcPr>
            <w:tcW w:w="800" w:type="dxa"/>
            <w:tcBorders>
              <w:top w:val="single" w:sz="4" w:space="0" w:color="auto"/>
              <w:left w:val="single" w:sz="4" w:space="0" w:color="auto"/>
            </w:tcBorders>
            <w:shd w:val="clear" w:color="auto" w:fill="FFFFFF"/>
            <w:vAlign w:val="center"/>
          </w:tcPr>
          <w:p w:rsidR="00121F88" w:rsidRPr="00350154" w:rsidRDefault="00121F88" w:rsidP="00EB764B">
            <w:pPr>
              <w:pStyle w:val="2"/>
              <w:shd w:val="clear" w:color="auto" w:fill="auto"/>
              <w:spacing w:line="240" w:lineRule="auto"/>
              <w:jc w:val="center"/>
              <w:rPr>
                <w:b w:val="0"/>
                <w:sz w:val="24"/>
                <w:szCs w:val="24"/>
                <w:lang w:val="kk-KZ"/>
              </w:rPr>
            </w:pPr>
            <w:r>
              <w:rPr>
                <w:b w:val="0"/>
                <w:sz w:val="24"/>
                <w:szCs w:val="24"/>
                <w:lang w:val="kk-KZ"/>
              </w:rPr>
              <w:t>25</w:t>
            </w:r>
          </w:p>
        </w:tc>
        <w:tc>
          <w:tcPr>
            <w:tcW w:w="5387" w:type="dxa"/>
            <w:tcBorders>
              <w:top w:val="single" w:sz="4" w:space="0" w:color="auto"/>
              <w:left w:val="single" w:sz="4" w:space="0" w:color="auto"/>
            </w:tcBorders>
            <w:shd w:val="clear" w:color="auto" w:fill="FFFFFF"/>
            <w:vAlign w:val="center"/>
          </w:tcPr>
          <w:p w:rsidR="00121F88" w:rsidRPr="00E4207C" w:rsidRDefault="00121F88" w:rsidP="00EB764B">
            <w:pPr>
              <w:pStyle w:val="2"/>
              <w:shd w:val="clear" w:color="auto" w:fill="auto"/>
              <w:spacing w:line="240" w:lineRule="auto"/>
              <w:ind w:left="132"/>
              <w:jc w:val="left"/>
              <w:rPr>
                <w:b w:val="0"/>
                <w:sz w:val="24"/>
                <w:szCs w:val="24"/>
                <w:lang w:val="kk-KZ"/>
              </w:rPr>
            </w:pPr>
            <w:r w:rsidRPr="00E4207C">
              <w:rPr>
                <w:b w:val="0"/>
                <w:sz w:val="24"/>
                <w:szCs w:val="24"/>
                <w:lang w:val="kk-KZ" w:eastAsia="ru-RU"/>
              </w:rPr>
              <w:t>Транзитивті қатыстармен есептер.</w:t>
            </w:r>
          </w:p>
        </w:tc>
        <w:tc>
          <w:tcPr>
            <w:tcW w:w="1081" w:type="dxa"/>
            <w:tcBorders>
              <w:top w:val="single" w:sz="4" w:space="0" w:color="auto"/>
              <w:left w:val="single" w:sz="4" w:space="0" w:color="auto"/>
            </w:tcBorders>
            <w:shd w:val="clear" w:color="auto" w:fill="FFFFFF"/>
            <w:vAlign w:val="center"/>
          </w:tcPr>
          <w:p w:rsidR="00121F88" w:rsidRPr="00350154" w:rsidRDefault="00121F88" w:rsidP="00EB764B">
            <w:pPr>
              <w:pStyle w:val="2"/>
              <w:shd w:val="clear" w:color="auto" w:fill="auto"/>
              <w:spacing w:line="240" w:lineRule="auto"/>
              <w:jc w:val="center"/>
              <w:rPr>
                <w:rStyle w:val="115pt0pt"/>
                <w:rFonts w:eastAsiaTheme="majorEastAsia"/>
                <w:sz w:val="24"/>
                <w:szCs w:val="24"/>
                <w:lang w:val="kk-KZ"/>
              </w:rPr>
            </w:pPr>
            <w:r>
              <w:rPr>
                <w:rStyle w:val="115pt0pt"/>
                <w:rFonts w:eastAsiaTheme="majorEastAsia"/>
                <w:sz w:val="24"/>
                <w:szCs w:val="24"/>
                <w:lang w:val="kk-KZ"/>
              </w:rPr>
              <w:t>1</w:t>
            </w:r>
          </w:p>
        </w:tc>
        <w:tc>
          <w:tcPr>
            <w:tcW w:w="2449" w:type="dxa"/>
            <w:tcBorders>
              <w:top w:val="single" w:sz="4" w:space="0" w:color="auto"/>
              <w:left w:val="single" w:sz="4" w:space="0" w:color="auto"/>
              <w:right w:val="single" w:sz="4" w:space="0" w:color="auto"/>
            </w:tcBorders>
            <w:shd w:val="clear" w:color="auto" w:fill="FFFFFF"/>
            <w:vAlign w:val="center"/>
          </w:tcPr>
          <w:p w:rsidR="00121F88" w:rsidRPr="00350154" w:rsidRDefault="00121F88" w:rsidP="00EB764B">
            <w:pPr>
              <w:pStyle w:val="2"/>
              <w:shd w:val="clear" w:color="auto" w:fill="auto"/>
              <w:spacing w:line="240" w:lineRule="auto"/>
              <w:ind w:firstLine="354"/>
              <w:jc w:val="center"/>
              <w:rPr>
                <w:rStyle w:val="115pt0pt"/>
                <w:rFonts w:eastAsiaTheme="majorEastAsia"/>
                <w:b/>
                <w:i/>
                <w:sz w:val="24"/>
                <w:szCs w:val="24"/>
                <w:lang w:val="kk-KZ"/>
              </w:rPr>
            </w:pPr>
          </w:p>
        </w:tc>
      </w:tr>
      <w:tr w:rsidR="00121F88" w:rsidRPr="00350154" w:rsidTr="00EB764B">
        <w:trPr>
          <w:trHeight w:hRule="exact" w:val="558"/>
          <w:jc w:val="center"/>
        </w:trPr>
        <w:tc>
          <w:tcPr>
            <w:tcW w:w="800" w:type="dxa"/>
            <w:tcBorders>
              <w:top w:val="single" w:sz="4" w:space="0" w:color="auto"/>
              <w:left w:val="single" w:sz="4" w:space="0" w:color="auto"/>
            </w:tcBorders>
            <w:shd w:val="clear" w:color="auto" w:fill="FFFFFF"/>
            <w:vAlign w:val="center"/>
          </w:tcPr>
          <w:p w:rsidR="00121F88" w:rsidRPr="00350154" w:rsidRDefault="00121F88" w:rsidP="00EB764B">
            <w:pPr>
              <w:pStyle w:val="2"/>
              <w:shd w:val="clear" w:color="auto" w:fill="auto"/>
              <w:spacing w:line="240" w:lineRule="auto"/>
              <w:jc w:val="center"/>
              <w:rPr>
                <w:b w:val="0"/>
                <w:sz w:val="24"/>
                <w:szCs w:val="24"/>
                <w:lang w:val="kk-KZ"/>
              </w:rPr>
            </w:pPr>
            <w:r>
              <w:rPr>
                <w:b w:val="0"/>
                <w:sz w:val="24"/>
                <w:szCs w:val="24"/>
                <w:lang w:val="kk-KZ"/>
              </w:rPr>
              <w:t>26</w:t>
            </w:r>
          </w:p>
        </w:tc>
        <w:tc>
          <w:tcPr>
            <w:tcW w:w="5387" w:type="dxa"/>
            <w:tcBorders>
              <w:top w:val="single" w:sz="4" w:space="0" w:color="auto"/>
              <w:left w:val="single" w:sz="4" w:space="0" w:color="auto"/>
            </w:tcBorders>
            <w:shd w:val="clear" w:color="auto" w:fill="FFFFFF"/>
            <w:vAlign w:val="center"/>
          </w:tcPr>
          <w:p w:rsidR="00121F88" w:rsidRPr="00E4207C" w:rsidRDefault="00121F88" w:rsidP="00EB764B">
            <w:pPr>
              <w:pStyle w:val="2"/>
              <w:shd w:val="clear" w:color="auto" w:fill="auto"/>
              <w:spacing w:line="240" w:lineRule="auto"/>
              <w:ind w:left="132"/>
              <w:jc w:val="left"/>
              <w:rPr>
                <w:b w:val="0"/>
                <w:sz w:val="24"/>
                <w:szCs w:val="24"/>
                <w:lang w:val="kk-KZ" w:eastAsia="ru-RU"/>
              </w:rPr>
            </w:pPr>
            <w:r w:rsidRPr="00E4207C">
              <w:rPr>
                <w:b w:val="0"/>
                <w:sz w:val="24"/>
                <w:szCs w:val="24"/>
                <w:lang w:val="kk-KZ" w:eastAsia="ru-RU"/>
              </w:rPr>
              <w:t>Теңдік қатысымен берілген есептер</w:t>
            </w:r>
          </w:p>
        </w:tc>
        <w:tc>
          <w:tcPr>
            <w:tcW w:w="1081" w:type="dxa"/>
            <w:tcBorders>
              <w:top w:val="single" w:sz="4" w:space="0" w:color="auto"/>
              <w:left w:val="single" w:sz="4" w:space="0" w:color="auto"/>
            </w:tcBorders>
            <w:shd w:val="clear" w:color="auto" w:fill="FFFFFF"/>
            <w:vAlign w:val="center"/>
          </w:tcPr>
          <w:p w:rsidR="00121F88" w:rsidRDefault="00121F88" w:rsidP="00EB764B">
            <w:pPr>
              <w:pStyle w:val="2"/>
              <w:shd w:val="clear" w:color="auto" w:fill="auto"/>
              <w:spacing w:line="240" w:lineRule="auto"/>
              <w:jc w:val="center"/>
              <w:rPr>
                <w:rStyle w:val="115pt0pt"/>
                <w:rFonts w:eastAsiaTheme="majorEastAsia"/>
                <w:sz w:val="24"/>
                <w:szCs w:val="24"/>
                <w:lang w:val="kk-KZ"/>
              </w:rPr>
            </w:pPr>
            <w:r>
              <w:rPr>
                <w:rStyle w:val="115pt0pt"/>
                <w:rFonts w:eastAsiaTheme="majorEastAsia"/>
                <w:sz w:val="24"/>
                <w:szCs w:val="24"/>
                <w:lang w:val="kk-KZ"/>
              </w:rPr>
              <w:t>1</w:t>
            </w:r>
          </w:p>
        </w:tc>
        <w:tc>
          <w:tcPr>
            <w:tcW w:w="2449" w:type="dxa"/>
            <w:tcBorders>
              <w:top w:val="single" w:sz="4" w:space="0" w:color="auto"/>
              <w:left w:val="single" w:sz="4" w:space="0" w:color="auto"/>
              <w:right w:val="single" w:sz="4" w:space="0" w:color="auto"/>
            </w:tcBorders>
            <w:shd w:val="clear" w:color="auto" w:fill="FFFFFF"/>
            <w:vAlign w:val="center"/>
          </w:tcPr>
          <w:p w:rsidR="00121F88" w:rsidRPr="00350154" w:rsidRDefault="00121F88" w:rsidP="00EB764B">
            <w:pPr>
              <w:pStyle w:val="2"/>
              <w:shd w:val="clear" w:color="auto" w:fill="auto"/>
              <w:spacing w:line="240" w:lineRule="auto"/>
              <w:ind w:firstLine="354"/>
              <w:jc w:val="center"/>
              <w:rPr>
                <w:rStyle w:val="115pt0pt"/>
                <w:rFonts w:eastAsiaTheme="majorEastAsia"/>
                <w:b/>
                <w:i/>
                <w:sz w:val="24"/>
                <w:szCs w:val="24"/>
                <w:lang w:val="kk-KZ"/>
              </w:rPr>
            </w:pPr>
          </w:p>
        </w:tc>
      </w:tr>
      <w:tr w:rsidR="00121F88" w:rsidRPr="00350154" w:rsidTr="00EB764B">
        <w:trPr>
          <w:trHeight w:hRule="exact" w:val="558"/>
          <w:jc w:val="center"/>
        </w:trPr>
        <w:tc>
          <w:tcPr>
            <w:tcW w:w="800" w:type="dxa"/>
            <w:tcBorders>
              <w:top w:val="single" w:sz="4" w:space="0" w:color="auto"/>
              <w:left w:val="single" w:sz="4" w:space="0" w:color="auto"/>
            </w:tcBorders>
            <w:shd w:val="clear" w:color="auto" w:fill="FFFFFF"/>
            <w:vAlign w:val="center"/>
          </w:tcPr>
          <w:p w:rsidR="00121F88" w:rsidRDefault="00121F88" w:rsidP="00EB764B">
            <w:pPr>
              <w:pStyle w:val="2"/>
              <w:shd w:val="clear" w:color="auto" w:fill="auto"/>
              <w:spacing w:line="240" w:lineRule="auto"/>
              <w:jc w:val="center"/>
              <w:rPr>
                <w:b w:val="0"/>
                <w:sz w:val="24"/>
                <w:szCs w:val="24"/>
                <w:lang w:val="kk-KZ"/>
              </w:rPr>
            </w:pPr>
            <w:r>
              <w:rPr>
                <w:b w:val="0"/>
                <w:sz w:val="24"/>
                <w:szCs w:val="24"/>
                <w:lang w:val="kk-KZ"/>
              </w:rPr>
              <w:t>27</w:t>
            </w:r>
          </w:p>
        </w:tc>
        <w:tc>
          <w:tcPr>
            <w:tcW w:w="5387" w:type="dxa"/>
            <w:tcBorders>
              <w:top w:val="single" w:sz="4" w:space="0" w:color="auto"/>
              <w:left w:val="single" w:sz="4" w:space="0" w:color="auto"/>
            </w:tcBorders>
            <w:shd w:val="clear" w:color="auto" w:fill="FFFFFF"/>
            <w:vAlign w:val="center"/>
          </w:tcPr>
          <w:p w:rsidR="00121F88" w:rsidRPr="00E4207C" w:rsidRDefault="00121F88" w:rsidP="00EB764B">
            <w:pPr>
              <w:pStyle w:val="2"/>
              <w:shd w:val="clear" w:color="auto" w:fill="auto"/>
              <w:spacing w:line="240" w:lineRule="auto"/>
              <w:ind w:left="132"/>
              <w:jc w:val="left"/>
              <w:rPr>
                <w:b w:val="0"/>
                <w:sz w:val="24"/>
                <w:szCs w:val="24"/>
                <w:lang w:val="kk-KZ" w:eastAsia="ru-RU"/>
              </w:rPr>
            </w:pPr>
            <w:r w:rsidRPr="00E4207C">
              <w:rPr>
                <w:b w:val="0"/>
                <w:sz w:val="24"/>
                <w:szCs w:val="24"/>
                <w:lang w:val="kk-KZ" w:eastAsia="ru-RU"/>
              </w:rPr>
              <w:t>Бірнеше қатыстармен берілген есептер.</w:t>
            </w:r>
          </w:p>
        </w:tc>
        <w:tc>
          <w:tcPr>
            <w:tcW w:w="1081" w:type="dxa"/>
            <w:tcBorders>
              <w:top w:val="single" w:sz="4" w:space="0" w:color="auto"/>
              <w:left w:val="single" w:sz="4" w:space="0" w:color="auto"/>
            </w:tcBorders>
            <w:shd w:val="clear" w:color="auto" w:fill="FFFFFF"/>
            <w:vAlign w:val="center"/>
          </w:tcPr>
          <w:p w:rsidR="00121F88" w:rsidRDefault="00121F88" w:rsidP="00EB764B">
            <w:pPr>
              <w:pStyle w:val="2"/>
              <w:shd w:val="clear" w:color="auto" w:fill="auto"/>
              <w:spacing w:line="240" w:lineRule="auto"/>
              <w:jc w:val="center"/>
              <w:rPr>
                <w:rStyle w:val="115pt0pt"/>
                <w:rFonts w:eastAsiaTheme="majorEastAsia"/>
                <w:sz w:val="24"/>
                <w:szCs w:val="24"/>
                <w:lang w:val="kk-KZ"/>
              </w:rPr>
            </w:pPr>
            <w:r>
              <w:rPr>
                <w:rStyle w:val="115pt0pt"/>
                <w:rFonts w:eastAsiaTheme="majorEastAsia"/>
                <w:sz w:val="24"/>
                <w:szCs w:val="24"/>
                <w:lang w:val="kk-KZ"/>
              </w:rPr>
              <w:t>1</w:t>
            </w:r>
          </w:p>
        </w:tc>
        <w:tc>
          <w:tcPr>
            <w:tcW w:w="2449" w:type="dxa"/>
            <w:tcBorders>
              <w:top w:val="single" w:sz="4" w:space="0" w:color="auto"/>
              <w:left w:val="single" w:sz="4" w:space="0" w:color="auto"/>
              <w:right w:val="single" w:sz="4" w:space="0" w:color="auto"/>
            </w:tcBorders>
            <w:shd w:val="clear" w:color="auto" w:fill="FFFFFF"/>
            <w:vAlign w:val="center"/>
          </w:tcPr>
          <w:p w:rsidR="00121F88" w:rsidRPr="00350154" w:rsidRDefault="00121F88" w:rsidP="00EB764B">
            <w:pPr>
              <w:pStyle w:val="2"/>
              <w:shd w:val="clear" w:color="auto" w:fill="auto"/>
              <w:spacing w:line="240" w:lineRule="auto"/>
              <w:ind w:firstLine="354"/>
              <w:jc w:val="center"/>
              <w:rPr>
                <w:rStyle w:val="115pt0pt"/>
                <w:rFonts w:eastAsiaTheme="majorEastAsia"/>
                <w:b/>
                <w:i/>
                <w:sz w:val="24"/>
                <w:szCs w:val="24"/>
                <w:lang w:val="kk-KZ"/>
              </w:rPr>
            </w:pPr>
          </w:p>
        </w:tc>
      </w:tr>
      <w:tr w:rsidR="00121F88" w:rsidRPr="00350154" w:rsidTr="00EB764B">
        <w:trPr>
          <w:trHeight w:hRule="exact" w:val="558"/>
          <w:jc w:val="center"/>
        </w:trPr>
        <w:tc>
          <w:tcPr>
            <w:tcW w:w="800" w:type="dxa"/>
            <w:tcBorders>
              <w:top w:val="single" w:sz="4" w:space="0" w:color="auto"/>
              <w:left w:val="single" w:sz="4" w:space="0" w:color="auto"/>
            </w:tcBorders>
            <w:shd w:val="clear" w:color="auto" w:fill="FFFFFF"/>
            <w:vAlign w:val="center"/>
          </w:tcPr>
          <w:p w:rsidR="00121F88" w:rsidRDefault="00121F88" w:rsidP="00EB764B">
            <w:pPr>
              <w:pStyle w:val="2"/>
              <w:shd w:val="clear" w:color="auto" w:fill="auto"/>
              <w:spacing w:line="240" w:lineRule="auto"/>
              <w:jc w:val="center"/>
              <w:rPr>
                <w:b w:val="0"/>
                <w:sz w:val="24"/>
                <w:szCs w:val="24"/>
                <w:lang w:val="kk-KZ"/>
              </w:rPr>
            </w:pPr>
            <w:r>
              <w:rPr>
                <w:b w:val="0"/>
                <w:sz w:val="24"/>
                <w:szCs w:val="24"/>
                <w:lang w:val="kk-KZ"/>
              </w:rPr>
              <w:t>28</w:t>
            </w:r>
          </w:p>
        </w:tc>
        <w:tc>
          <w:tcPr>
            <w:tcW w:w="5387" w:type="dxa"/>
            <w:tcBorders>
              <w:top w:val="single" w:sz="4" w:space="0" w:color="auto"/>
              <w:left w:val="single" w:sz="4" w:space="0" w:color="auto"/>
            </w:tcBorders>
            <w:shd w:val="clear" w:color="auto" w:fill="FFFFFF"/>
            <w:vAlign w:val="center"/>
          </w:tcPr>
          <w:p w:rsidR="00121F88" w:rsidRPr="00E4207C" w:rsidRDefault="00121F88" w:rsidP="00EB764B">
            <w:pPr>
              <w:pStyle w:val="2"/>
              <w:shd w:val="clear" w:color="auto" w:fill="auto"/>
              <w:spacing w:line="240" w:lineRule="auto"/>
              <w:ind w:left="132"/>
              <w:jc w:val="left"/>
              <w:rPr>
                <w:b w:val="0"/>
                <w:sz w:val="24"/>
                <w:szCs w:val="24"/>
                <w:lang w:val="kk-KZ"/>
              </w:rPr>
            </w:pPr>
            <w:r>
              <w:rPr>
                <w:b w:val="0"/>
                <w:sz w:val="24"/>
                <w:szCs w:val="24"/>
                <w:lang w:val="kk-KZ" w:eastAsia="ru-RU"/>
              </w:rPr>
              <w:t>Схемалар, кестелердің көмегімен шешілетін </w:t>
            </w:r>
            <w:r w:rsidRPr="00E4207C">
              <w:rPr>
                <w:b w:val="0"/>
                <w:sz w:val="24"/>
                <w:szCs w:val="24"/>
                <w:lang w:val="kk-KZ" w:eastAsia="ru-RU"/>
              </w:rPr>
              <w:t>есептер</w:t>
            </w:r>
          </w:p>
        </w:tc>
        <w:tc>
          <w:tcPr>
            <w:tcW w:w="1081" w:type="dxa"/>
            <w:tcBorders>
              <w:top w:val="single" w:sz="4" w:space="0" w:color="auto"/>
              <w:left w:val="single" w:sz="4" w:space="0" w:color="auto"/>
            </w:tcBorders>
            <w:shd w:val="clear" w:color="auto" w:fill="FFFFFF"/>
            <w:vAlign w:val="center"/>
          </w:tcPr>
          <w:p w:rsidR="00121F88" w:rsidRPr="00350154" w:rsidRDefault="00121F88" w:rsidP="00EB764B">
            <w:pPr>
              <w:pStyle w:val="2"/>
              <w:shd w:val="clear" w:color="auto" w:fill="auto"/>
              <w:spacing w:line="240" w:lineRule="auto"/>
              <w:jc w:val="center"/>
              <w:rPr>
                <w:rStyle w:val="115pt0pt"/>
                <w:rFonts w:eastAsiaTheme="majorEastAsia"/>
                <w:sz w:val="24"/>
                <w:szCs w:val="24"/>
                <w:lang w:val="kk-KZ"/>
              </w:rPr>
            </w:pPr>
            <w:r>
              <w:rPr>
                <w:rStyle w:val="115pt0pt"/>
                <w:rFonts w:eastAsiaTheme="majorEastAsia"/>
                <w:sz w:val="24"/>
                <w:szCs w:val="24"/>
                <w:lang w:val="kk-KZ"/>
              </w:rPr>
              <w:t>1</w:t>
            </w:r>
          </w:p>
        </w:tc>
        <w:tc>
          <w:tcPr>
            <w:tcW w:w="2449" w:type="dxa"/>
            <w:tcBorders>
              <w:top w:val="single" w:sz="4" w:space="0" w:color="auto"/>
              <w:left w:val="single" w:sz="4" w:space="0" w:color="auto"/>
              <w:right w:val="single" w:sz="4" w:space="0" w:color="auto"/>
            </w:tcBorders>
            <w:shd w:val="clear" w:color="auto" w:fill="FFFFFF"/>
            <w:vAlign w:val="center"/>
          </w:tcPr>
          <w:p w:rsidR="00121F88" w:rsidRPr="00350154" w:rsidRDefault="00121F88" w:rsidP="00EB764B">
            <w:pPr>
              <w:pStyle w:val="2"/>
              <w:shd w:val="clear" w:color="auto" w:fill="auto"/>
              <w:spacing w:line="240" w:lineRule="auto"/>
              <w:ind w:firstLine="354"/>
              <w:jc w:val="center"/>
              <w:rPr>
                <w:rStyle w:val="115pt0pt"/>
                <w:rFonts w:eastAsiaTheme="majorEastAsia"/>
                <w:b/>
                <w:i/>
                <w:sz w:val="24"/>
                <w:szCs w:val="24"/>
                <w:lang w:val="kk-KZ"/>
              </w:rPr>
            </w:pPr>
          </w:p>
        </w:tc>
      </w:tr>
      <w:tr w:rsidR="00121F88" w:rsidRPr="00350154" w:rsidTr="00EB764B">
        <w:trPr>
          <w:trHeight w:hRule="exact" w:val="558"/>
          <w:jc w:val="center"/>
        </w:trPr>
        <w:tc>
          <w:tcPr>
            <w:tcW w:w="800" w:type="dxa"/>
            <w:tcBorders>
              <w:top w:val="single" w:sz="4" w:space="0" w:color="auto"/>
              <w:left w:val="single" w:sz="4" w:space="0" w:color="auto"/>
            </w:tcBorders>
            <w:shd w:val="clear" w:color="auto" w:fill="FFFFFF"/>
            <w:vAlign w:val="center"/>
          </w:tcPr>
          <w:p w:rsidR="00121F88" w:rsidRPr="00350154" w:rsidRDefault="00121F88" w:rsidP="00EB764B">
            <w:pPr>
              <w:pStyle w:val="2"/>
              <w:shd w:val="clear" w:color="auto" w:fill="auto"/>
              <w:spacing w:line="240" w:lineRule="auto"/>
              <w:jc w:val="center"/>
              <w:rPr>
                <w:b w:val="0"/>
                <w:sz w:val="24"/>
                <w:szCs w:val="24"/>
                <w:lang w:val="kk-KZ"/>
              </w:rPr>
            </w:pPr>
          </w:p>
        </w:tc>
        <w:tc>
          <w:tcPr>
            <w:tcW w:w="5387" w:type="dxa"/>
            <w:tcBorders>
              <w:top w:val="single" w:sz="4" w:space="0" w:color="auto"/>
              <w:left w:val="single" w:sz="4" w:space="0" w:color="auto"/>
            </w:tcBorders>
            <w:shd w:val="clear" w:color="auto" w:fill="FFFFFF"/>
            <w:vAlign w:val="center"/>
          </w:tcPr>
          <w:p w:rsidR="00121F88" w:rsidRPr="003B53AE" w:rsidRDefault="00121F88" w:rsidP="00EB764B">
            <w:pPr>
              <w:spacing w:after="200" w:line="240" w:lineRule="auto"/>
              <w:jc w:val="both"/>
              <w:rPr>
                <w:rFonts w:ascii="Times New Roman" w:eastAsia="Times New Roman" w:hAnsi="Times New Roman" w:cs="Times New Roman"/>
                <w:b/>
                <w:sz w:val="24"/>
                <w:szCs w:val="24"/>
                <w:lang w:val="kk-KZ" w:eastAsia="ru-RU"/>
              </w:rPr>
            </w:pPr>
            <w:r w:rsidRPr="003B53AE">
              <w:rPr>
                <w:rFonts w:ascii="Times New Roman" w:eastAsia="Times New Roman" w:hAnsi="Times New Roman" w:cs="Times New Roman"/>
                <w:b/>
                <w:sz w:val="24"/>
                <w:szCs w:val="24"/>
                <w:lang w:val="kk-KZ" w:eastAsia="ru-RU"/>
              </w:rPr>
              <w:t>І</w:t>
            </w:r>
            <w:r w:rsidRPr="006C6060">
              <w:rPr>
                <w:rFonts w:ascii="Times New Roman" w:eastAsia="Times New Roman" w:hAnsi="Times New Roman" w:cs="Times New Roman"/>
                <w:b/>
                <w:sz w:val="24"/>
                <w:szCs w:val="24"/>
                <w:lang w:val="kk-KZ" w:eastAsia="ru-RU"/>
              </w:rPr>
              <w:t xml:space="preserve">V </w:t>
            </w:r>
            <w:r w:rsidRPr="003B53AE">
              <w:rPr>
                <w:rFonts w:ascii="Times New Roman" w:eastAsia="Times New Roman" w:hAnsi="Times New Roman" w:cs="Times New Roman"/>
                <w:b/>
                <w:sz w:val="24"/>
                <w:szCs w:val="24"/>
                <w:lang w:val="kk-KZ" w:eastAsia="ru-RU"/>
              </w:rPr>
              <w:t>тарау. Кеңістік және форма</w:t>
            </w:r>
            <w:r>
              <w:rPr>
                <w:rFonts w:ascii="Times New Roman" w:eastAsia="Times New Roman" w:hAnsi="Times New Roman" w:cs="Times New Roman"/>
                <w:b/>
                <w:sz w:val="24"/>
                <w:szCs w:val="24"/>
                <w:lang w:val="kk-KZ" w:eastAsia="ru-RU"/>
              </w:rPr>
              <w:t xml:space="preserve"> </w:t>
            </w:r>
          </w:p>
          <w:p w:rsidR="00121F88" w:rsidRPr="00150142" w:rsidRDefault="00121F88" w:rsidP="00EB764B">
            <w:pPr>
              <w:pStyle w:val="2"/>
              <w:shd w:val="clear" w:color="auto" w:fill="auto"/>
              <w:spacing w:line="240" w:lineRule="auto"/>
              <w:ind w:left="132"/>
              <w:jc w:val="left"/>
              <w:rPr>
                <w:b w:val="0"/>
                <w:i/>
                <w:sz w:val="24"/>
                <w:szCs w:val="24"/>
                <w:lang w:val="kk-KZ"/>
              </w:rPr>
            </w:pPr>
          </w:p>
        </w:tc>
        <w:tc>
          <w:tcPr>
            <w:tcW w:w="1081" w:type="dxa"/>
            <w:tcBorders>
              <w:top w:val="single" w:sz="4" w:space="0" w:color="auto"/>
              <w:left w:val="single" w:sz="4" w:space="0" w:color="auto"/>
            </w:tcBorders>
            <w:shd w:val="clear" w:color="auto" w:fill="FFFFFF"/>
            <w:vAlign w:val="center"/>
          </w:tcPr>
          <w:p w:rsidR="00121F88" w:rsidRPr="00150142" w:rsidRDefault="00121F88" w:rsidP="00EB764B">
            <w:pPr>
              <w:pStyle w:val="2"/>
              <w:shd w:val="clear" w:color="auto" w:fill="auto"/>
              <w:spacing w:line="240" w:lineRule="auto"/>
              <w:jc w:val="center"/>
              <w:rPr>
                <w:rStyle w:val="115pt0pt"/>
                <w:rFonts w:eastAsiaTheme="majorEastAsia"/>
                <w:b/>
                <w:i/>
                <w:sz w:val="24"/>
                <w:szCs w:val="24"/>
                <w:lang w:val="kk-KZ"/>
              </w:rPr>
            </w:pPr>
            <w:r>
              <w:rPr>
                <w:rStyle w:val="115pt0pt"/>
                <w:rFonts w:eastAsiaTheme="majorEastAsia"/>
                <w:i/>
                <w:sz w:val="24"/>
                <w:szCs w:val="24"/>
                <w:lang w:val="kk-KZ"/>
              </w:rPr>
              <w:t>4 сағат</w:t>
            </w:r>
          </w:p>
        </w:tc>
        <w:tc>
          <w:tcPr>
            <w:tcW w:w="2449" w:type="dxa"/>
            <w:tcBorders>
              <w:top w:val="single" w:sz="4" w:space="0" w:color="auto"/>
              <w:left w:val="single" w:sz="4" w:space="0" w:color="auto"/>
              <w:right w:val="single" w:sz="4" w:space="0" w:color="auto"/>
            </w:tcBorders>
            <w:shd w:val="clear" w:color="auto" w:fill="FFFFFF"/>
            <w:vAlign w:val="center"/>
          </w:tcPr>
          <w:p w:rsidR="00121F88" w:rsidRPr="00350154" w:rsidRDefault="00121F88" w:rsidP="00EB764B">
            <w:pPr>
              <w:pStyle w:val="2"/>
              <w:shd w:val="clear" w:color="auto" w:fill="auto"/>
              <w:spacing w:line="240" w:lineRule="auto"/>
              <w:ind w:firstLine="354"/>
              <w:jc w:val="center"/>
              <w:rPr>
                <w:rStyle w:val="115pt0pt"/>
                <w:rFonts w:eastAsiaTheme="majorEastAsia"/>
                <w:b/>
                <w:i/>
                <w:sz w:val="24"/>
                <w:szCs w:val="24"/>
                <w:lang w:val="kk-KZ"/>
              </w:rPr>
            </w:pPr>
          </w:p>
        </w:tc>
      </w:tr>
      <w:tr w:rsidR="00121F88" w:rsidRPr="00C82402" w:rsidTr="00EB764B">
        <w:trPr>
          <w:trHeight w:val="552"/>
          <w:jc w:val="center"/>
        </w:trPr>
        <w:tc>
          <w:tcPr>
            <w:tcW w:w="800" w:type="dxa"/>
            <w:tcBorders>
              <w:top w:val="single" w:sz="4" w:space="0" w:color="auto"/>
              <w:left w:val="single" w:sz="4" w:space="0" w:color="auto"/>
            </w:tcBorders>
            <w:shd w:val="clear" w:color="auto" w:fill="FFFFFF"/>
            <w:vAlign w:val="center"/>
          </w:tcPr>
          <w:p w:rsidR="00121F88" w:rsidRPr="00350154" w:rsidRDefault="00121F88" w:rsidP="00EB764B">
            <w:pPr>
              <w:pStyle w:val="2"/>
              <w:shd w:val="clear" w:color="auto" w:fill="auto"/>
              <w:spacing w:line="240" w:lineRule="auto"/>
              <w:jc w:val="center"/>
              <w:rPr>
                <w:b w:val="0"/>
                <w:sz w:val="24"/>
                <w:szCs w:val="24"/>
                <w:lang w:val="kk-KZ"/>
              </w:rPr>
            </w:pPr>
            <w:r>
              <w:rPr>
                <w:b w:val="0"/>
                <w:sz w:val="24"/>
                <w:szCs w:val="24"/>
                <w:lang w:val="kk-KZ"/>
              </w:rPr>
              <w:t>29-30</w:t>
            </w:r>
          </w:p>
        </w:tc>
        <w:tc>
          <w:tcPr>
            <w:tcW w:w="5387" w:type="dxa"/>
            <w:tcBorders>
              <w:top w:val="single" w:sz="4" w:space="0" w:color="auto"/>
              <w:left w:val="single" w:sz="4" w:space="0" w:color="auto"/>
            </w:tcBorders>
            <w:shd w:val="clear" w:color="auto" w:fill="FFFFFF"/>
            <w:vAlign w:val="center"/>
          </w:tcPr>
          <w:p w:rsidR="00121F88" w:rsidRPr="001E664B" w:rsidRDefault="00121F88" w:rsidP="00EB764B">
            <w:pPr>
              <w:spacing w:before="120" w:after="120" w:line="240" w:lineRule="auto"/>
              <w:ind w:left="178"/>
              <w:jc w:val="both"/>
              <w:rPr>
                <w:b/>
                <w:sz w:val="24"/>
                <w:szCs w:val="24"/>
                <w:lang w:val="kk-KZ"/>
              </w:rPr>
            </w:pPr>
            <w:r>
              <w:rPr>
                <w:rFonts w:ascii="Times New Roman" w:eastAsia="Times New Roman" w:hAnsi="Times New Roman" w:cs="Times New Roman"/>
                <w:sz w:val="24"/>
                <w:szCs w:val="24"/>
                <w:lang w:val="kk-KZ" w:eastAsia="ru-RU"/>
              </w:rPr>
              <w:t>Геометриялық мазмұнды мәтіндік есептер</w:t>
            </w:r>
          </w:p>
        </w:tc>
        <w:tc>
          <w:tcPr>
            <w:tcW w:w="1081" w:type="dxa"/>
            <w:tcBorders>
              <w:top w:val="single" w:sz="4" w:space="0" w:color="auto"/>
              <w:left w:val="single" w:sz="4" w:space="0" w:color="auto"/>
            </w:tcBorders>
            <w:shd w:val="clear" w:color="auto" w:fill="FFFFFF"/>
            <w:vAlign w:val="center"/>
          </w:tcPr>
          <w:p w:rsidR="00121F88" w:rsidRPr="00350154" w:rsidRDefault="00121F88" w:rsidP="00EB764B">
            <w:pPr>
              <w:pStyle w:val="2"/>
              <w:shd w:val="clear" w:color="auto" w:fill="auto"/>
              <w:spacing w:line="240" w:lineRule="auto"/>
              <w:jc w:val="center"/>
              <w:rPr>
                <w:rStyle w:val="115pt0pt"/>
                <w:rFonts w:eastAsiaTheme="majorEastAsia"/>
                <w:sz w:val="24"/>
                <w:szCs w:val="24"/>
                <w:lang w:val="kk-KZ"/>
              </w:rPr>
            </w:pPr>
            <w:r>
              <w:rPr>
                <w:rStyle w:val="115pt0pt"/>
                <w:rFonts w:eastAsiaTheme="majorEastAsia"/>
                <w:sz w:val="24"/>
                <w:szCs w:val="24"/>
                <w:lang w:val="kk-KZ"/>
              </w:rPr>
              <w:t>2</w:t>
            </w:r>
          </w:p>
        </w:tc>
        <w:tc>
          <w:tcPr>
            <w:tcW w:w="2449" w:type="dxa"/>
            <w:tcBorders>
              <w:top w:val="single" w:sz="4" w:space="0" w:color="auto"/>
              <w:left w:val="single" w:sz="4" w:space="0" w:color="auto"/>
              <w:right w:val="single" w:sz="4" w:space="0" w:color="auto"/>
            </w:tcBorders>
            <w:shd w:val="clear" w:color="auto" w:fill="FFFFFF"/>
            <w:vAlign w:val="center"/>
          </w:tcPr>
          <w:p w:rsidR="00121F88" w:rsidRPr="00350154" w:rsidRDefault="00121F88" w:rsidP="00EB764B">
            <w:pPr>
              <w:pStyle w:val="2"/>
              <w:shd w:val="clear" w:color="auto" w:fill="auto"/>
              <w:spacing w:line="240" w:lineRule="auto"/>
              <w:ind w:firstLine="354"/>
              <w:jc w:val="center"/>
              <w:rPr>
                <w:rStyle w:val="115pt0pt"/>
                <w:rFonts w:eastAsiaTheme="majorEastAsia"/>
                <w:b/>
                <w:i/>
                <w:sz w:val="24"/>
                <w:szCs w:val="24"/>
                <w:lang w:val="kk-KZ"/>
              </w:rPr>
            </w:pPr>
          </w:p>
        </w:tc>
      </w:tr>
      <w:tr w:rsidR="00121F88" w:rsidRPr="00150142" w:rsidTr="00EB764B">
        <w:trPr>
          <w:trHeight w:val="552"/>
          <w:jc w:val="center"/>
        </w:trPr>
        <w:tc>
          <w:tcPr>
            <w:tcW w:w="800" w:type="dxa"/>
            <w:tcBorders>
              <w:top w:val="single" w:sz="4" w:space="0" w:color="auto"/>
              <w:left w:val="single" w:sz="4" w:space="0" w:color="auto"/>
            </w:tcBorders>
            <w:shd w:val="clear" w:color="auto" w:fill="FFFFFF"/>
            <w:vAlign w:val="center"/>
          </w:tcPr>
          <w:p w:rsidR="00121F88" w:rsidRPr="00350154" w:rsidRDefault="00121F88" w:rsidP="00EB764B">
            <w:pPr>
              <w:pStyle w:val="2"/>
              <w:shd w:val="clear" w:color="auto" w:fill="auto"/>
              <w:spacing w:line="240" w:lineRule="auto"/>
              <w:jc w:val="center"/>
              <w:rPr>
                <w:b w:val="0"/>
                <w:sz w:val="24"/>
                <w:szCs w:val="24"/>
                <w:lang w:val="kk-KZ"/>
              </w:rPr>
            </w:pPr>
            <w:r>
              <w:rPr>
                <w:b w:val="0"/>
                <w:sz w:val="24"/>
                <w:szCs w:val="24"/>
                <w:lang w:val="kk-KZ"/>
              </w:rPr>
              <w:t>31-32</w:t>
            </w:r>
          </w:p>
        </w:tc>
        <w:tc>
          <w:tcPr>
            <w:tcW w:w="5387" w:type="dxa"/>
            <w:tcBorders>
              <w:top w:val="single" w:sz="4" w:space="0" w:color="auto"/>
              <w:left w:val="single" w:sz="4" w:space="0" w:color="auto"/>
            </w:tcBorders>
            <w:shd w:val="clear" w:color="auto" w:fill="FFFFFF"/>
          </w:tcPr>
          <w:p w:rsidR="00121F88" w:rsidRPr="004B3257" w:rsidRDefault="00121F88" w:rsidP="00EB764B">
            <w:pPr>
              <w:spacing w:before="120" w:after="120" w:line="240" w:lineRule="auto"/>
              <w:ind w:left="178" w:right="228"/>
              <w:jc w:val="both"/>
              <w:rPr>
                <w:rFonts w:ascii="Times New Roman" w:eastAsia="Times New Roman" w:hAnsi="Times New Roman" w:cs="Times New Roman"/>
                <w:sz w:val="24"/>
                <w:szCs w:val="24"/>
                <w:lang w:val="kk-KZ"/>
              </w:rPr>
            </w:pPr>
            <w:r w:rsidRPr="004B3257">
              <w:rPr>
                <w:rFonts w:ascii="Times New Roman" w:eastAsia="Times New Roman" w:hAnsi="Times New Roman" w:cs="Times New Roman"/>
                <w:sz w:val="24"/>
                <w:szCs w:val="24"/>
                <w:lang w:val="kk-KZ" w:eastAsia="ru-RU"/>
              </w:rPr>
              <w:t>Геометриялық фигуралардың ауданы мен периметрі</w:t>
            </w:r>
          </w:p>
        </w:tc>
        <w:tc>
          <w:tcPr>
            <w:tcW w:w="1081" w:type="dxa"/>
            <w:tcBorders>
              <w:top w:val="single" w:sz="4" w:space="0" w:color="auto"/>
              <w:left w:val="single" w:sz="4" w:space="0" w:color="auto"/>
            </w:tcBorders>
            <w:shd w:val="clear" w:color="auto" w:fill="FFFFFF"/>
            <w:vAlign w:val="center"/>
          </w:tcPr>
          <w:p w:rsidR="00121F88" w:rsidRPr="00350154" w:rsidRDefault="00121F88" w:rsidP="00EB764B">
            <w:pPr>
              <w:pStyle w:val="2"/>
              <w:shd w:val="clear" w:color="auto" w:fill="auto"/>
              <w:spacing w:line="240" w:lineRule="auto"/>
              <w:jc w:val="center"/>
              <w:rPr>
                <w:rStyle w:val="115pt0pt"/>
                <w:rFonts w:eastAsiaTheme="majorEastAsia"/>
                <w:sz w:val="24"/>
                <w:szCs w:val="24"/>
                <w:lang w:val="kk-KZ"/>
              </w:rPr>
            </w:pPr>
            <w:r>
              <w:rPr>
                <w:rStyle w:val="115pt0pt"/>
                <w:rFonts w:eastAsiaTheme="majorEastAsia"/>
                <w:sz w:val="24"/>
                <w:szCs w:val="24"/>
                <w:lang w:val="kk-KZ"/>
              </w:rPr>
              <w:t>2</w:t>
            </w:r>
          </w:p>
        </w:tc>
        <w:tc>
          <w:tcPr>
            <w:tcW w:w="2449" w:type="dxa"/>
            <w:tcBorders>
              <w:top w:val="single" w:sz="4" w:space="0" w:color="auto"/>
              <w:left w:val="single" w:sz="4" w:space="0" w:color="auto"/>
              <w:right w:val="single" w:sz="4" w:space="0" w:color="auto"/>
            </w:tcBorders>
            <w:shd w:val="clear" w:color="auto" w:fill="FFFFFF"/>
            <w:vAlign w:val="center"/>
          </w:tcPr>
          <w:p w:rsidR="00121F88" w:rsidRPr="00350154" w:rsidRDefault="00121F88" w:rsidP="00EB764B">
            <w:pPr>
              <w:pStyle w:val="2"/>
              <w:shd w:val="clear" w:color="auto" w:fill="auto"/>
              <w:spacing w:line="240" w:lineRule="auto"/>
              <w:ind w:firstLine="354"/>
              <w:jc w:val="center"/>
              <w:rPr>
                <w:rStyle w:val="115pt0pt"/>
                <w:rFonts w:eastAsiaTheme="majorEastAsia"/>
                <w:b/>
                <w:i/>
                <w:sz w:val="24"/>
                <w:szCs w:val="24"/>
                <w:lang w:val="kk-KZ"/>
              </w:rPr>
            </w:pPr>
          </w:p>
        </w:tc>
      </w:tr>
      <w:tr w:rsidR="00121F88" w:rsidRPr="00350154" w:rsidTr="00EB764B">
        <w:trPr>
          <w:trHeight w:hRule="exact" w:val="714"/>
          <w:jc w:val="center"/>
        </w:trPr>
        <w:tc>
          <w:tcPr>
            <w:tcW w:w="800" w:type="dxa"/>
            <w:tcBorders>
              <w:top w:val="single" w:sz="4" w:space="0" w:color="auto"/>
              <w:left w:val="single" w:sz="4" w:space="0" w:color="auto"/>
              <w:bottom w:val="single" w:sz="4" w:space="0" w:color="auto"/>
            </w:tcBorders>
            <w:shd w:val="clear" w:color="auto" w:fill="FFFFFF"/>
            <w:vAlign w:val="center"/>
          </w:tcPr>
          <w:p w:rsidR="00121F88" w:rsidRPr="00350154" w:rsidRDefault="00121F88" w:rsidP="00EB764B">
            <w:pPr>
              <w:pStyle w:val="2"/>
              <w:shd w:val="clear" w:color="auto" w:fill="auto"/>
              <w:spacing w:line="240" w:lineRule="auto"/>
              <w:jc w:val="center"/>
              <w:rPr>
                <w:b w:val="0"/>
                <w:sz w:val="24"/>
                <w:szCs w:val="24"/>
                <w:lang w:val="kk-KZ"/>
              </w:rPr>
            </w:pPr>
            <w:r>
              <w:rPr>
                <w:b w:val="0"/>
                <w:sz w:val="24"/>
                <w:szCs w:val="24"/>
                <w:lang w:val="kk-KZ"/>
              </w:rPr>
              <w:t>33-34</w:t>
            </w:r>
          </w:p>
        </w:tc>
        <w:tc>
          <w:tcPr>
            <w:tcW w:w="5387" w:type="dxa"/>
            <w:tcBorders>
              <w:top w:val="single" w:sz="4" w:space="0" w:color="auto"/>
              <w:left w:val="single" w:sz="4" w:space="0" w:color="auto"/>
              <w:bottom w:val="single" w:sz="4" w:space="0" w:color="auto"/>
            </w:tcBorders>
            <w:shd w:val="clear" w:color="auto" w:fill="FFFFFF"/>
            <w:vAlign w:val="center"/>
          </w:tcPr>
          <w:p w:rsidR="00121F88" w:rsidRPr="00851A0A" w:rsidRDefault="00121F88" w:rsidP="00EB764B">
            <w:pPr>
              <w:pStyle w:val="a4"/>
              <w:spacing w:after="200"/>
              <w:ind w:left="202"/>
              <w:jc w:val="center"/>
              <w:rPr>
                <w:b/>
                <w:color w:val="000000"/>
                <w:lang w:val="kk-KZ"/>
              </w:rPr>
            </w:pPr>
            <w:r w:rsidRPr="00851A0A">
              <w:rPr>
                <w:b/>
                <w:color w:val="000000"/>
                <w:lang w:val="kk-KZ"/>
              </w:rPr>
              <w:t>Қорытынды сабақ</w:t>
            </w:r>
          </w:p>
        </w:tc>
        <w:tc>
          <w:tcPr>
            <w:tcW w:w="1081" w:type="dxa"/>
            <w:tcBorders>
              <w:top w:val="single" w:sz="4" w:space="0" w:color="auto"/>
              <w:left w:val="single" w:sz="4" w:space="0" w:color="auto"/>
              <w:bottom w:val="single" w:sz="4" w:space="0" w:color="auto"/>
            </w:tcBorders>
            <w:shd w:val="clear" w:color="auto" w:fill="FFFFFF"/>
            <w:vAlign w:val="center"/>
          </w:tcPr>
          <w:p w:rsidR="00121F88" w:rsidRPr="001E664B" w:rsidRDefault="00121F88" w:rsidP="00EB764B">
            <w:pPr>
              <w:pStyle w:val="2"/>
              <w:shd w:val="clear" w:color="auto" w:fill="auto"/>
              <w:spacing w:line="240" w:lineRule="auto"/>
              <w:jc w:val="center"/>
              <w:rPr>
                <w:rStyle w:val="115pt0pt"/>
                <w:rFonts w:eastAsiaTheme="majorEastAsia"/>
                <w:i/>
                <w:sz w:val="24"/>
                <w:szCs w:val="24"/>
                <w:lang w:val="kk-KZ"/>
              </w:rPr>
            </w:pPr>
            <w:r w:rsidRPr="001E664B">
              <w:rPr>
                <w:rStyle w:val="115pt0pt"/>
                <w:rFonts w:eastAsiaTheme="majorEastAsia"/>
                <w:i/>
                <w:sz w:val="24"/>
                <w:szCs w:val="24"/>
                <w:lang w:val="kk-KZ"/>
              </w:rPr>
              <w:t>2</w:t>
            </w:r>
            <w:r>
              <w:rPr>
                <w:rStyle w:val="115pt0pt"/>
                <w:rFonts w:eastAsiaTheme="majorEastAsia"/>
                <w:i/>
                <w:sz w:val="24"/>
                <w:szCs w:val="24"/>
                <w:lang w:val="kk-KZ"/>
              </w:rPr>
              <w:t>сағ</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tcPr>
          <w:p w:rsidR="00121F88" w:rsidRPr="001E664B" w:rsidRDefault="00121F88" w:rsidP="00EB764B">
            <w:pPr>
              <w:pStyle w:val="2"/>
              <w:shd w:val="clear" w:color="auto" w:fill="auto"/>
              <w:spacing w:line="240" w:lineRule="auto"/>
              <w:ind w:firstLine="354"/>
              <w:jc w:val="center"/>
              <w:rPr>
                <w:rStyle w:val="115pt0pt"/>
                <w:rFonts w:eastAsiaTheme="majorEastAsia"/>
                <w:i/>
                <w:sz w:val="24"/>
                <w:szCs w:val="24"/>
                <w:lang w:val="kk-KZ"/>
              </w:rPr>
            </w:pPr>
            <w:r w:rsidRPr="00350154">
              <w:rPr>
                <w:rStyle w:val="115pt0pt"/>
                <w:rFonts w:eastAsiaTheme="majorEastAsia"/>
                <w:i/>
                <w:sz w:val="24"/>
                <w:szCs w:val="24"/>
                <w:lang w:val="kk-KZ"/>
              </w:rPr>
              <w:t>Жобалар тұсаукесері</w:t>
            </w:r>
          </w:p>
        </w:tc>
      </w:tr>
    </w:tbl>
    <w:p w:rsidR="00121F88" w:rsidRDefault="00121F88" w:rsidP="00121F88">
      <w:pPr>
        <w:pStyle w:val="a5"/>
        <w:tabs>
          <w:tab w:val="left" w:pos="993"/>
          <w:tab w:val="left" w:pos="1276"/>
        </w:tabs>
        <w:ind w:firstLine="567"/>
        <w:jc w:val="center"/>
        <w:rPr>
          <w:rFonts w:ascii="Times New Roman" w:hAnsi="Times New Roman" w:cs="Times New Roman"/>
          <w:b/>
          <w:bCs/>
          <w:i w:val="0"/>
          <w:sz w:val="24"/>
          <w:szCs w:val="24"/>
          <w:lang w:val="kk-KZ"/>
        </w:rPr>
      </w:pPr>
    </w:p>
    <w:p w:rsidR="00121F88" w:rsidRPr="00350154" w:rsidRDefault="00121F88" w:rsidP="00121F88">
      <w:pPr>
        <w:pStyle w:val="a5"/>
        <w:tabs>
          <w:tab w:val="left" w:pos="993"/>
          <w:tab w:val="left" w:pos="1276"/>
        </w:tabs>
        <w:ind w:firstLine="567"/>
        <w:jc w:val="center"/>
        <w:rPr>
          <w:rFonts w:ascii="Times New Roman" w:hAnsi="Times New Roman" w:cs="Times New Roman"/>
          <w:b/>
          <w:bCs/>
          <w:i w:val="0"/>
          <w:sz w:val="24"/>
          <w:szCs w:val="24"/>
          <w:lang w:val="kk-KZ"/>
        </w:rPr>
      </w:pPr>
      <w:r w:rsidRPr="00350154">
        <w:rPr>
          <w:rFonts w:ascii="Times New Roman" w:hAnsi="Times New Roman" w:cs="Times New Roman"/>
          <w:b/>
          <w:bCs/>
          <w:i w:val="0"/>
          <w:sz w:val="24"/>
          <w:szCs w:val="24"/>
          <w:lang w:val="kk-KZ"/>
        </w:rPr>
        <w:t>Курстың оқу-әдістемелік қамсыздануы.</w:t>
      </w:r>
    </w:p>
    <w:p w:rsidR="00121F88" w:rsidRPr="00350154" w:rsidRDefault="00121F88" w:rsidP="00121F88">
      <w:pPr>
        <w:pStyle w:val="a5"/>
        <w:tabs>
          <w:tab w:val="left" w:pos="993"/>
          <w:tab w:val="left" w:pos="1276"/>
        </w:tabs>
        <w:ind w:firstLine="567"/>
        <w:jc w:val="both"/>
        <w:rPr>
          <w:rFonts w:ascii="Times New Roman" w:hAnsi="Times New Roman" w:cs="Times New Roman"/>
          <w:b/>
          <w:bCs/>
          <w:i w:val="0"/>
          <w:sz w:val="24"/>
          <w:szCs w:val="24"/>
          <w:lang w:val="kk-KZ"/>
        </w:rPr>
      </w:pPr>
    </w:p>
    <w:p w:rsidR="00121F88" w:rsidRDefault="00121F88" w:rsidP="00121F88">
      <w:pPr>
        <w:pStyle w:val="a5"/>
        <w:numPr>
          <w:ilvl w:val="0"/>
          <w:numId w:val="5"/>
        </w:numPr>
        <w:tabs>
          <w:tab w:val="left" w:pos="567"/>
          <w:tab w:val="left" w:pos="993"/>
          <w:tab w:val="left" w:pos="1276"/>
        </w:tabs>
        <w:jc w:val="both"/>
        <w:rPr>
          <w:rFonts w:ascii="Times New Roman" w:hAnsi="Times New Roman" w:cs="Times New Roman"/>
          <w:bCs/>
          <w:i w:val="0"/>
          <w:sz w:val="24"/>
          <w:szCs w:val="24"/>
          <w:lang w:val="kk-KZ"/>
        </w:rPr>
      </w:pPr>
      <w:r>
        <w:rPr>
          <w:rFonts w:ascii="Times New Roman" w:hAnsi="Times New Roman" w:cs="Times New Roman"/>
          <w:bCs/>
          <w:i w:val="0"/>
          <w:sz w:val="24"/>
          <w:szCs w:val="24"/>
          <w:lang w:val="kk-KZ"/>
        </w:rPr>
        <w:t>Джонни Болл. Бәрі де сандар туралы. «Алматы кітап» ЖШС 2006ж</w:t>
      </w:r>
    </w:p>
    <w:p w:rsidR="00121F88" w:rsidRDefault="00121F88" w:rsidP="00121F88">
      <w:pPr>
        <w:pStyle w:val="a5"/>
        <w:numPr>
          <w:ilvl w:val="0"/>
          <w:numId w:val="5"/>
        </w:numPr>
        <w:tabs>
          <w:tab w:val="left" w:pos="567"/>
          <w:tab w:val="left" w:pos="993"/>
          <w:tab w:val="left" w:pos="1276"/>
        </w:tabs>
        <w:jc w:val="both"/>
        <w:rPr>
          <w:rFonts w:ascii="Times New Roman" w:hAnsi="Times New Roman" w:cs="Times New Roman"/>
          <w:bCs/>
          <w:i w:val="0"/>
          <w:sz w:val="24"/>
          <w:szCs w:val="24"/>
          <w:lang w:val="kk-KZ"/>
        </w:rPr>
      </w:pPr>
      <w:r>
        <w:rPr>
          <w:rFonts w:ascii="Times New Roman" w:hAnsi="Times New Roman" w:cs="Times New Roman"/>
          <w:bCs/>
          <w:i w:val="0"/>
          <w:sz w:val="24"/>
          <w:szCs w:val="24"/>
          <w:lang w:val="kk-KZ"/>
        </w:rPr>
        <w:t>Джонни Болл. Сиқырлы математика: математика өмірдің барлық саласында. Алматыкітап баспасы 2013ж.</w:t>
      </w:r>
    </w:p>
    <w:p w:rsidR="00121F88" w:rsidRDefault="00121F88" w:rsidP="00121F88">
      <w:pPr>
        <w:pStyle w:val="a5"/>
        <w:numPr>
          <w:ilvl w:val="0"/>
          <w:numId w:val="5"/>
        </w:numPr>
        <w:tabs>
          <w:tab w:val="left" w:pos="567"/>
          <w:tab w:val="left" w:pos="993"/>
          <w:tab w:val="left" w:pos="1276"/>
        </w:tabs>
        <w:jc w:val="both"/>
        <w:rPr>
          <w:rFonts w:ascii="Times New Roman" w:hAnsi="Times New Roman" w:cs="Times New Roman"/>
          <w:bCs/>
          <w:i w:val="0"/>
          <w:sz w:val="24"/>
          <w:szCs w:val="24"/>
          <w:lang w:val="kk-KZ"/>
        </w:rPr>
      </w:pPr>
      <w:r>
        <w:rPr>
          <w:rFonts w:ascii="Times New Roman" w:hAnsi="Times New Roman" w:cs="Times New Roman"/>
          <w:bCs/>
          <w:i w:val="0"/>
          <w:sz w:val="24"/>
          <w:szCs w:val="24"/>
          <w:lang w:val="kk-KZ"/>
        </w:rPr>
        <w:t>7-8 сыныптары оқушыларына арналған математикадан деңгейлік тапсырмалар. Дидактикалық материалдар. Астана 2016ж</w:t>
      </w:r>
    </w:p>
    <w:p w:rsidR="00121F88" w:rsidRPr="00350154" w:rsidRDefault="00121F88" w:rsidP="00121F88">
      <w:pPr>
        <w:pStyle w:val="a5"/>
        <w:numPr>
          <w:ilvl w:val="0"/>
          <w:numId w:val="5"/>
        </w:numPr>
        <w:tabs>
          <w:tab w:val="left" w:pos="567"/>
          <w:tab w:val="left" w:pos="993"/>
          <w:tab w:val="left" w:pos="1276"/>
        </w:tabs>
        <w:jc w:val="both"/>
        <w:rPr>
          <w:rFonts w:ascii="Times New Roman" w:hAnsi="Times New Roman" w:cs="Times New Roman"/>
          <w:bCs/>
          <w:i w:val="0"/>
          <w:sz w:val="24"/>
          <w:szCs w:val="24"/>
          <w:lang w:val="kk-KZ"/>
        </w:rPr>
      </w:pPr>
      <w:r>
        <w:rPr>
          <w:rFonts w:ascii="Times New Roman" w:hAnsi="Times New Roman" w:cs="Times New Roman"/>
          <w:bCs/>
          <w:i w:val="0"/>
          <w:sz w:val="24"/>
          <w:szCs w:val="24"/>
          <w:lang w:val="kk-KZ"/>
        </w:rPr>
        <w:t>Аганина К.Ж. және басқалар.  Экономикалық мазмұнды есептер. Алматы 2001ж</w:t>
      </w:r>
    </w:p>
    <w:p w:rsidR="00121F88" w:rsidRDefault="00121F88" w:rsidP="00121F88">
      <w:pPr>
        <w:pStyle w:val="a5"/>
        <w:numPr>
          <w:ilvl w:val="0"/>
          <w:numId w:val="5"/>
        </w:numPr>
        <w:tabs>
          <w:tab w:val="left" w:pos="567"/>
          <w:tab w:val="left" w:pos="993"/>
          <w:tab w:val="left" w:pos="1276"/>
        </w:tabs>
        <w:jc w:val="both"/>
        <w:rPr>
          <w:rFonts w:ascii="Times New Roman" w:hAnsi="Times New Roman" w:cs="Times New Roman"/>
          <w:bCs/>
          <w:i w:val="0"/>
          <w:sz w:val="24"/>
          <w:szCs w:val="24"/>
          <w:lang w:val="kk-KZ"/>
        </w:rPr>
      </w:pPr>
      <w:r>
        <w:rPr>
          <w:rFonts w:ascii="Times New Roman" w:hAnsi="Times New Roman" w:cs="Times New Roman"/>
          <w:bCs/>
          <w:i w:val="0"/>
          <w:sz w:val="24"/>
          <w:szCs w:val="24"/>
          <w:lang w:val="kk-KZ"/>
        </w:rPr>
        <w:t>Бүкібаева К.О. Теңдеулер мен теңсіздіктер. Алматы «Рауан» 1995ж</w:t>
      </w:r>
    </w:p>
    <w:p w:rsidR="00121F88" w:rsidRDefault="00121F88" w:rsidP="00121F88">
      <w:pPr>
        <w:pStyle w:val="a5"/>
        <w:numPr>
          <w:ilvl w:val="0"/>
          <w:numId w:val="5"/>
        </w:numPr>
        <w:tabs>
          <w:tab w:val="left" w:pos="567"/>
          <w:tab w:val="left" w:pos="993"/>
          <w:tab w:val="left" w:pos="1276"/>
        </w:tabs>
        <w:jc w:val="both"/>
        <w:rPr>
          <w:rFonts w:ascii="Times New Roman" w:hAnsi="Times New Roman" w:cs="Times New Roman"/>
          <w:bCs/>
          <w:i w:val="0"/>
          <w:sz w:val="24"/>
          <w:szCs w:val="24"/>
          <w:lang w:val="kk-KZ"/>
        </w:rPr>
      </w:pPr>
      <w:r>
        <w:rPr>
          <w:rFonts w:ascii="Times New Roman" w:hAnsi="Times New Roman" w:cs="Times New Roman"/>
          <w:bCs/>
          <w:i w:val="0"/>
          <w:sz w:val="24"/>
          <w:szCs w:val="24"/>
          <w:lang w:val="kk-KZ"/>
        </w:rPr>
        <w:t>Абдихалиев Е. Қожахметов Д. Математикалық сауаттылық  1-4 кітап. Алматы «</w:t>
      </w:r>
      <w:r w:rsidRPr="005B0079">
        <w:rPr>
          <w:rFonts w:ascii="Times New Roman" w:hAnsi="Times New Roman" w:cs="Times New Roman"/>
          <w:bCs/>
          <w:i w:val="0"/>
          <w:sz w:val="24"/>
          <w:szCs w:val="24"/>
          <w:lang w:val="kk-KZ"/>
        </w:rPr>
        <w:t>EduCon</w:t>
      </w:r>
      <w:r>
        <w:rPr>
          <w:rFonts w:ascii="Times New Roman" w:hAnsi="Times New Roman" w:cs="Times New Roman"/>
          <w:bCs/>
          <w:i w:val="0"/>
          <w:sz w:val="24"/>
          <w:szCs w:val="24"/>
          <w:lang w:val="kk-KZ"/>
        </w:rPr>
        <w:t>»</w:t>
      </w:r>
      <w:r w:rsidRPr="005B0079">
        <w:rPr>
          <w:rFonts w:ascii="Times New Roman" w:hAnsi="Times New Roman" w:cs="Times New Roman"/>
          <w:bCs/>
          <w:i w:val="0"/>
          <w:sz w:val="24"/>
          <w:szCs w:val="24"/>
          <w:lang w:val="kk-KZ"/>
        </w:rPr>
        <w:t xml:space="preserve"> басылымдары </w:t>
      </w:r>
      <w:r>
        <w:rPr>
          <w:rFonts w:ascii="Times New Roman" w:hAnsi="Times New Roman" w:cs="Times New Roman"/>
          <w:bCs/>
          <w:i w:val="0"/>
          <w:sz w:val="24"/>
          <w:szCs w:val="24"/>
          <w:lang w:val="kk-KZ"/>
        </w:rPr>
        <w:t>2016ж</w:t>
      </w:r>
    </w:p>
    <w:p w:rsidR="00121F88" w:rsidRDefault="00121F88" w:rsidP="00121F88">
      <w:pPr>
        <w:pStyle w:val="a5"/>
        <w:numPr>
          <w:ilvl w:val="0"/>
          <w:numId w:val="5"/>
        </w:numPr>
        <w:tabs>
          <w:tab w:val="left" w:pos="567"/>
          <w:tab w:val="left" w:pos="993"/>
          <w:tab w:val="left" w:pos="1276"/>
        </w:tabs>
        <w:jc w:val="both"/>
        <w:rPr>
          <w:rFonts w:ascii="Times New Roman" w:hAnsi="Times New Roman" w:cs="Times New Roman"/>
          <w:bCs/>
          <w:i w:val="0"/>
          <w:sz w:val="24"/>
          <w:szCs w:val="24"/>
          <w:lang w:val="kk-KZ"/>
        </w:rPr>
      </w:pPr>
      <w:r w:rsidRPr="00104DEC">
        <w:rPr>
          <w:rFonts w:ascii="Times New Roman" w:hAnsi="Times New Roman" w:cs="Times New Roman"/>
          <w:bCs/>
          <w:i w:val="0"/>
          <w:sz w:val="24"/>
          <w:szCs w:val="24"/>
          <w:lang w:val="kk-KZ"/>
        </w:rPr>
        <w:lastRenderedPageBreak/>
        <w:t xml:space="preserve">PISA-2015 </w:t>
      </w:r>
      <w:r>
        <w:rPr>
          <w:rFonts w:ascii="Times New Roman" w:hAnsi="Times New Roman" w:cs="Times New Roman"/>
          <w:bCs/>
          <w:i w:val="0"/>
          <w:sz w:val="24"/>
          <w:szCs w:val="24"/>
          <w:lang w:val="kk-KZ"/>
        </w:rPr>
        <w:t>Халықаралық зерттеуге дайындықты әдістемелік және ғылыми-әдістемелік қамтамасыз ету. Әдістемелік жинақ. Астана 2015ж</w:t>
      </w:r>
    </w:p>
    <w:p w:rsidR="00121F88" w:rsidRDefault="00121F88" w:rsidP="00121F88">
      <w:pPr>
        <w:pStyle w:val="a5"/>
        <w:numPr>
          <w:ilvl w:val="0"/>
          <w:numId w:val="5"/>
        </w:numPr>
        <w:tabs>
          <w:tab w:val="left" w:pos="567"/>
          <w:tab w:val="left" w:pos="993"/>
          <w:tab w:val="left" w:pos="1276"/>
        </w:tabs>
        <w:jc w:val="both"/>
        <w:rPr>
          <w:rFonts w:ascii="Times New Roman" w:hAnsi="Times New Roman" w:cs="Times New Roman"/>
          <w:bCs/>
          <w:i w:val="0"/>
          <w:sz w:val="24"/>
          <w:szCs w:val="24"/>
          <w:lang w:val="kk-KZ"/>
        </w:rPr>
      </w:pPr>
      <w:r w:rsidRPr="000755F4">
        <w:rPr>
          <w:rFonts w:ascii="Times New Roman" w:hAnsi="Times New Roman" w:cs="Times New Roman"/>
          <w:bCs/>
          <w:i w:val="0"/>
          <w:sz w:val="24"/>
          <w:szCs w:val="24"/>
          <w:lang w:val="kk-KZ"/>
        </w:rPr>
        <w:t xml:space="preserve">PISA,TIMSS </w:t>
      </w:r>
      <w:r>
        <w:rPr>
          <w:rFonts w:ascii="Times New Roman" w:hAnsi="Times New Roman" w:cs="Times New Roman"/>
          <w:bCs/>
          <w:i w:val="0"/>
          <w:sz w:val="24"/>
          <w:szCs w:val="24"/>
          <w:lang w:val="kk-KZ"/>
        </w:rPr>
        <w:t>зерттеулерінің тапсырмалары негізінде оқушылардың математикалық сауаттылығын дамыту. Әдістемелік құрал. Астана 2014ж</w:t>
      </w:r>
    </w:p>
    <w:p w:rsidR="00121F88" w:rsidRDefault="00121F88" w:rsidP="00121F88">
      <w:pPr>
        <w:pStyle w:val="a5"/>
        <w:numPr>
          <w:ilvl w:val="0"/>
          <w:numId w:val="5"/>
        </w:numPr>
        <w:tabs>
          <w:tab w:val="left" w:pos="567"/>
          <w:tab w:val="left" w:pos="993"/>
          <w:tab w:val="left" w:pos="1276"/>
        </w:tabs>
        <w:jc w:val="both"/>
        <w:rPr>
          <w:rFonts w:ascii="Times New Roman" w:hAnsi="Times New Roman" w:cs="Times New Roman"/>
          <w:bCs/>
          <w:i w:val="0"/>
          <w:sz w:val="24"/>
          <w:szCs w:val="24"/>
          <w:lang w:val="kk-KZ"/>
        </w:rPr>
      </w:pPr>
      <w:r>
        <w:rPr>
          <w:rFonts w:ascii="Times New Roman" w:hAnsi="Times New Roman" w:cs="Times New Roman"/>
          <w:bCs/>
          <w:i w:val="0"/>
          <w:sz w:val="24"/>
          <w:szCs w:val="24"/>
          <w:lang w:val="kk-KZ"/>
        </w:rPr>
        <w:t xml:space="preserve">PISA және </w:t>
      </w:r>
      <w:r w:rsidRPr="000755F4">
        <w:rPr>
          <w:rFonts w:ascii="Times New Roman" w:hAnsi="Times New Roman" w:cs="Times New Roman"/>
          <w:bCs/>
          <w:i w:val="0"/>
          <w:sz w:val="24"/>
          <w:szCs w:val="24"/>
          <w:lang w:val="kk-KZ"/>
        </w:rPr>
        <w:t>TIMSS</w:t>
      </w:r>
      <w:r>
        <w:rPr>
          <w:rFonts w:ascii="Times New Roman" w:hAnsi="Times New Roman" w:cs="Times New Roman"/>
          <w:bCs/>
          <w:i w:val="0"/>
          <w:sz w:val="24"/>
          <w:szCs w:val="24"/>
          <w:lang w:val="kk-KZ"/>
        </w:rPr>
        <w:t xml:space="preserve"> Халықаралық зерттеулерге оқушыларды дайындауға арналған есептер жинағы. Астана 2016ж.</w:t>
      </w:r>
    </w:p>
    <w:p w:rsidR="00121F88" w:rsidRDefault="00121F88" w:rsidP="00121F88">
      <w:pPr>
        <w:pStyle w:val="a5"/>
        <w:numPr>
          <w:ilvl w:val="0"/>
          <w:numId w:val="5"/>
        </w:numPr>
        <w:tabs>
          <w:tab w:val="left" w:pos="567"/>
          <w:tab w:val="left" w:pos="993"/>
          <w:tab w:val="left" w:pos="1276"/>
        </w:tabs>
        <w:jc w:val="both"/>
        <w:rPr>
          <w:rFonts w:ascii="Times New Roman" w:hAnsi="Times New Roman" w:cs="Times New Roman"/>
          <w:bCs/>
          <w:i w:val="0"/>
          <w:sz w:val="24"/>
          <w:szCs w:val="24"/>
          <w:lang w:val="kk-KZ"/>
        </w:rPr>
      </w:pPr>
      <w:r>
        <w:rPr>
          <w:rFonts w:ascii="Times New Roman" w:hAnsi="Times New Roman" w:cs="Times New Roman"/>
          <w:bCs/>
          <w:i w:val="0"/>
          <w:sz w:val="24"/>
          <w:szCs w:val="24"/>
          <w:lang w:val="kk-KZ"/>
        </w:rPr>
        <w:t>Қаниев С. Республикалық математика олимпиада есептерінің жинағы. Алматы «Мектеп» баспасы 1982ж.</w:t>
      </w:r>
    </w:p>
    <w:p w:rsidR="00121F88" w:rsidRPr="00350154" w:rsidRDefault="00121F88" w:rsidP="00121F88">
      <w:pPr>
        <w:pStyle w:val="a5"/>
        <w:numPr>
          <w:ilvl w:val="0"/>
          <w:numId w:val="5"/>
        </w:numPr>
        <w:tabs>
          <w:tab w:val="left" w:pos="567"/>
          <w:tab w:val="left" w:pos="993"/>
          <w:tab w:val="left" w:pos="1276"/>
        </w:tabs>
        <w:rPr>
          <w:rFonts w:ascii="Times New Roman" w:hAnsi="Times New Roman" w:cs="Times New Roman"/>
          <w:bCs/>
          <w:i w:val="0"/>
          <w:sz w:val="24"/>
          <w:szCs w:val="24"/>
          <w:lang w:val="kk-KZ"/>
        </w:rPr>
      </w:pPr>
      <w:r w:rsidRPr="00104DEC">
        <w:rPr>
          <w:rFonts w:ascii="Times New Roman" w:hAnsi="Times New Roman" w:cs="Times New Roman"/>
          <w:bCs/>
          <w:i w:val="0"/>
          <w:sz w:val="24"/>
          <w:szCs w:val="24"/>
          <w:lang w:val="kk-KZ"/>
        </w:rPr>
        <w:t>Сборник задач по математике для поступающих в вузы (с решениями). В двух книгах. Книга 1. Алгебра / Под ред. М.И.Сканави. - 9-е изд., перераб. и доп. - М.: Издательский дом «ОНИКС 21 век»: Мир и образование, 2001.</w:t>
      </w:r>
    </w:p>
    <w:p w:rsidR="00736522" w:rsidRPr="00121F88" w:rsidRDefault="00736522">
      <w:pPr>
        <w:rPr>
          <w:lang w:val="kk-KZ"/>
        </w:rPr>
      </w:pPr>
    </w:p>
    <w:sectPr w:rsidR="00736522" w:rsidRPr="00121F88" w:rsidSect="00121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DA54"/>
      </v:shape>
    </w:pict>
  </w:numPicBullet>
  <w:abstractNum w:abstractNumId="0">
    <w:nsid w:val="03644028"/>
    <w:multiLevelType w:val="hybridMultilevel"/>
    <w:tmpl w:val="4D3096D0"/>
    <w:lvl w:ilvl="0" w:tplc="4F561030">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B917CEC"/>
    <w:multiLevelType w:val="hybridMultilevel"/>
    <w:tmpl w:val="6B367D66"/>
    <w:lvl w:ilvl="0" w:tplc="04190007">
      <w:start w:val="1"/>
      <w:numFmt w:val="bullet"/>
      <w:lvlText w:val=""/>
      <w:lvlPicBulletId w:val="0"/>
      <w:lvlJc w:val="left"/>
      <w:pPr>
        <w:ind w:left="720" w:hanging="360"/>
      </w:pPr>
      <w:rPr>
        <w:rFonts w:ascii="Symbol" w:hAnsi="Symbol" w:hint="default"/>
      </w:rPr>
    </w:lvl>
    <w:lvl w:ilvl="1" w:tplc="261ECA2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87347E"/>
    <w:multiLevelType w:val="hybridMultilevel"/>
    <w:tmpl w:val="DA7A0A8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D150F4"/>
    <w:multiLevelType w:val="hybridMultilevel"/>
    <w:tmpl w:val="A73C181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FB3441"/>
    <w:multiLevelType w:val="hybridMultilevel"/>
    <w:tmpl w:val="DB9A612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66E3BB6"/>
    <w:multiLevelType w:val="multilevel"/>
    <w:tmpl w:val="D5B0375E"/>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88"/>
    <w:rsid w:val="00121F88"/>
    <w:rsid w:val="00736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F8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F88"/>
    <w:pPr>
      <w:ind w:left="720"/>
      <w:contextualSpacing/>
    </w:pPr>
  </w:style>
  <w:style w:type="paragraph" w:styleId="a4">
    <w:name w:val="Normal (Web)"/>
    <w:basedOn w:val="a"/>
    <w:uiPriority w:val="99"/>
    <w:unhideWhenUsed/>
    <w:rsid w:val="00121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basedOn w:val="a"/>
    <w:uiPriority w:val="1"/>
    <w:qFormat/>
    <w:rsid w:val="00121F88"/>
    <w:pPr>
      <w:spacing w:after="0" w:line="240" w:lineRule="auto"/>
    </w:pPr>
    <w:rPr>
      <w:i/>
      <w:iCs/>
      <w:sz w:val="20"/>
      <w:szCs w:val="20"/>
    </w:rPr>
  </w:style>
  <w:style w:type="character" w:customStyle="1" w:styleId="a6">
    <w:name w:val="Основной текст_"/>
    <w:basedOn w:val="a0"/>
    <w:link w:val="2"/>
    <w:rsid w:val="00121F88"/>
    <w:rPr>
      <w:rFonts w:ascii="Times New Roman" w:eastAsia="Times New Roman" w:hAnsi="Times New Roman" w:cs="Times New Roman"/>
      <w:b/>
      <w:bCs/>
      <w:spacing w:val="-10"/>
      <w:shd w:val="clear" w:color="auto" w:fill="FFFFFF"/>
    </w:rPr>
  </w:style>
  <w:style w:type="character" w:customStyle="1" w:styleId="115pt0pt">
    <w:name w:val="Основной текст + 11;5 pt;Не полужирный;Интервал 0 pt"/>
    <w:basedOn w:val="a6"/>
    <w:rsid w:val="00121F88"/>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2">
    <w:name w:val="Основной текст2"/>
    <w:basedOn w:val="a"/>
    <w:link w:val="a6"/>
    <w:rsid w:val="00121F88"/>
    <w:pPr>
      <w:widowControl w:val="0"/>
      <w:shd w:val="clear" w:color="auto" w:fill="FFFFFF"/>
      <w:spacing w:after="0" w:line="0" w:lineRule="atLeast"/>
      <w:jc w:val="both"/>
    </w:pPr>
    <w:rPr>
      <w:rFonts w:ascii="Times New Roman" w:eastAsia="Times New Roman" w:hAnsi="Times New Roman" w:cs="Times New Roman"/>
      <w:b/>
      <w:bCs/>
      <w:spacing w:val="-10"/>
    </w:rPr>
  </w:style>
  <w:style w:type="character" w:customStyle="1" w:styleId="a7">
    <w:name w:val="Подпись к таблице_"/>
    <w:basedOn w:val="a0"/>
    <w:link w:val="a8"/>
    <w:rsid w:val="00121F88"/>
    <w:rPr>
      <w:rFonts w:ascii="Times New Roman" w:eastAsia="Times New Roman" w:hAnsi="Times New Roman" w:cs="Times New Roman"/>
      <w:sz w:val="23"/>
      <w:szCs w:val="23"/>
      <w:shd w:val="clear" w:color="auto" w:fill="FFFFFF"/>
    </w:rPr>
  </w:style>
  <w:style w:type="paragraph" w:customStyle="1" w:styleId="a8">
    <w:name w:val="Подпись к таблице"/>
    <w:basedOn w:val="a"/>
    <w:link w:val="a7"/>
    <w:rsid w:val="00121F88"/>
    <w:pPr>
      <w:widowControl w:val="0"/>
      <w:shd w:val="clear" w:color="auto" w:fill="FFFFFF"/>
      <w:spacing w:after="0" w:line="0" w:lineRule="atLeast"/>
    </w:pPr>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F8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F88"/>
    <w:pPr>
      <w:ind w:left="720"/>
      <w:contextualSpacing/>
    </w:pPr>
  </w:style>
  <w:style w:type="paragraph" w:styleId="a4">
    <w:name w:val="Normal (Web)"/>
    <w:basedOn w:val="a"/>
    <w:uiPriority w:val="99"/>
    <w:unhideWhenUsed/>
    <w:rsid w:val="00121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basedOn w:val="a"/>
    <w:uiPriority w:val="1"/>
    <w:qFormat/>
    <w:rsid w:val="00121F88"/>
    <w:pPr>
      <w:spacing w:after="0" w:line="240" w:lineRule="auto"/>
    </w:pPr>
    <w:rPr>
      <w:i/>
      <w:iCs/>
      <w:sz w:val="20"/>
      <w:szCs w:val="20"/>
    </w:rPr>
  </w:style>
  <w:style w:type="character" w:customStyle="1" w:styleId="a6">
    <w:name w:val="Основной текст_"/>
    <w:basedOn w:val="a0"/>
    <w:link w:val="2"/>
    <w:rsid w:val="00121F88"/>
    <w:rPr>
      <w:rFonts w:ascii="Times New Roman" w:eastAsia="Times New Roman" w:hAnsi="Times New Roman" w:cs="Times New Roman"/>
      <w:b/>
      <w:bCs/>
      <w:spacing w:val="-10"/>
      <w:shd w:val="clear" w:color="auto" w:fill="FFFFFF"/>
    </w:rPr>
  </w:style>
  <w:style w:type="character" w:customStyle="1" w:styleId="115pt0pt">
    <w:name w:val="Основной текст + 11;5 pt;Не полужирный;Интервал 0 pt"/>
    <w:basedOn w:val="a6"/>
    <w:rsid w:val="00121F88"/>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2">
    <w:name w:val="Основной текст2"/>
    <w:basedOn w:val="a"/>
    <w:link w:val="a6"/>
    <w:rsid w:val="00121F88"/>
    <w:pPr>
      <w:widowControl w:val="0"/>
      <w:shd w:val="clear" w:color="auto" w:fill="FFFFFF"/>
      <w:spacing w:after="0" w:line="0" w:lineRule="atLeast"/>
      <w:jc w:val="both"/>
    </w:pPr>
    <w:rPr>
      <w:rFonts w:ascii="Times New Roman" w:eastAsia="Times New Roman" w:hAnsi="Times New Roman" w:cs="Times New Roman"/>
      <w:b/>
      <w:bCs/>
      <w:spacing w:val="-10"/>
    </w:rPr>
  </w:style>
  <w:style w:type="character" w:customStyle="1" w:styleId="a7">
    <w:name w:val="Подпись к таблице_"/>
    <w:basedOn w:val="a0"/>
    <w:link w:val="a8"/>
    <w:rsid w:val="00121F88"/>
    <w:rPr>
      <w:rFonts w:ascii="Times New Roman" w:eastAsia="Times New Roman" w:hAnsi="Times New Roman" w:cs="Times New Roman"/>
      <w:sz w:val="23"/>
      <w:szCs w:val="23"/>
      <w:shd w:val="clear" w:color="auto" w:fill="FFFFFF"/>
    </w:rPr>
  </w:style>
  <w:style w:type="paragraph" w:customStyle="1" w:styleId="a8">
    <w:name w:val="Подпись к таблице"/>
    <w:basedOn w:val="a"/>
    <w:link w:val="a7"/>
    <w:rsid w:val="00121F88"/>
    <w:pPr>
      <w:widowControl w:val="0"/>
      <w:shd w:val="clear" w:color="auto" w:fill="FFFFFF"/>
      <w:spacing w:after="0" w:line="0" w:lineRule="atLeast"/>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1206</Words>
  <Characters>6878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2019-05-22T17:06:00Z</dcterms:created>
  <dcterms:modified xsi:type="dcterms:W3CDTF">2019-05-22T17:08:00Z</dcterms:modified>
</cp:coreProperties>
</file>