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ED" w:rsidRPr="0046422B" w:rsidRDefault="0046422B" w:rsidP="0046422B">
      <w:pPr>
        <w:jc w:val="center"/>
        <w:rPr>
          <w:rFonts w:ascii="Times New Roman" w:hAnsi="Times New Roman" w:cs="Times New Roman"/>
          <w:b/>
          <w:sz w:val="36"/>
          <w:szCs w:val="36"/>
          <w:lang w:val="kk-KZ"/>
        </w:rPr>
      </w:pPr>
      <w:r w:rsidRPr="0046422B">
        <w:rPr>
          <w:rFonts w:ascii="Times New Roman" w:hAnsi="Times New Roman" w:cs="Times New Roman"/>
          <w:b/>
          <w:sz w:val="36"/>
          <w:szCs w:val="36"/>
          <w:lang w:val="kk-KZ"/>
        </w:rPr>
        <w:t>С.Сейфуллин атындағы №7 мектеп- гимназиясы КММ</w:t>
      </w:r>
    </w:p>
    <w:p w:rsidR="0046422B" w:rsidRPr="0046422B" w:rsidRDefault="0046422B">
      <w:pPr>
        <w:rPr>
          <w:rFonts w:ascii="Times New Roman" w:hAnsi="Times New Roman" w:cs="Times New Roman"/>
          <w:sz w:val="36"/>
          <w:szCs w:val="36"/>
          <w:lang w:val="kk-KZ"/>
        </w:rPr>
      </w:pPr>
    </w:p>
    <w:p w:rsidR="0046422B" w:rsidRPr="0046422B" w:rsidRDefault="0046422B">
      <w:pPr>
        <w:rPr>
          <w:rFonts w:ascii="Times New Roman" w:hAnsi="Times New Roman" w:cs="Times New Roman"/>
          <w:sz w:val="36"/>
          <w:szCs w:val="36"/>
          <w:lang w:val="kk-KZ"/>
        </w:rPr>
      </w:pPr>
    </w:p>
    <w:p w:rsidR="0046422B" w:rsidRPr="0046422B" w:rsidRDefault="0046422B">
      <w:pPr>
        <w:rPr>
          <w:rFonts w:ascii="Times New Roman" w:hAnsi="Times New Roman" w:cs="Times New Roman"/>
          <w:sz w:val="36"/>
          <w:szCs w:val="36"/>
          <w:lang w:val="kk-KZ"/>
        </w:rPr>
      </w:pPr>
    </w:p>
    <w:p w:rsidR="0046422B" w:rsidRDefault="0046422B" w:rsidP="0046422B">
      <w:pPr>
        <w:jc w:val="center"/>
        <w:rPr>
          <w:rFonts w:ascii="Times New Roman" w:hAnsi="Times New Roman" w:cs="Times New Roman"/>
          <w:sz w:val="36"/>
          <w:szCs w:val="36"/>
          <w:lang w:val="kk-KZ"/>
        </w:rPr>
      </w:pPr>
      <w:r>
        <w:rPr>
          <w:rFonts w:ascii="Times New Roman" w:hAnsi="Times New Roman" w:cs="Times New Roman"/>
          <w:sz w:val="36"/>
          <w:szCs w:val="36"/>
          <w:lang w:val="kk-KZ"/>
        </w:rPr>
        <w:t>Т</w:t>
      </w:r>
      <w:r w:rsidRPr="0046422B">
        <w:rPr>
          <w:rFonts w:ascii="Times New Roman" w:hAnsi="Times New Roman" w:cs="Times New Roman"/>
          <w:sz w:val="36"/>
          <w:szCs w:val="36"/>
          <w:lang w:val="kk-KZ"/>
        </w:rPr>
        <w:t>әрбие сағаты</w:t>
      </w:r>
    </w:p>
    <w:p w:rsidR="0046422B" w:rsidRPr="0046422B" w:rsidRDefault="0046422B" w:rsidP="0046422B">
      <w:pPr>
        <w:jc w:val="center"/>
        <w:rPr>
          <w:rFonts w:ascii="Times New Roman" w:hAnsi="Times New Roman" w:cs="Times New Roman"/>
          <w:sz w:val="36"/>
          <w:szCs w:val="36"/>
          <w:lang w:val="kk-KZ"/>
        </w:rPr>
      </w:pPr>
    </w:p>
    <w:p w:rsidR="0046422B" w:rsidRDefault="0046422B" w:rsidP="0046422B">
      <w:pPr>
        <w:jc w:val="center"/>
        <w:rPr>
          <w:rFonts w:ascii="Times New Roman" w:hAnsi="Times New Roman" w:cs="Times New Roman"/>
          <w:b/>
          <w:i/>
          <w:color w:val="000000" w:themeColor="text1"/>
          <w:sz w:val="36"/>
          <w:szCs w:val="36"/>
          <w:lang w:val="kk-KZ"/>
        </w:rPr>
      </w:pPr>
      <w:r w:rsidRPr="0046422B">
        <w:rPr>
          <w:rFonts w:ascii="Times New Roman" w:hAnsi="Times New Roman" w:cs="Times New Roman"/>
          <w:b/>
          <w:i/>
          <w:color w:val="000000" w:themeColor="text1"/>
          <w:sz w:val="36"/>
          <w:szCs w:val="36"/>
          <w:lang w:val="kk-KZ"/>
        </w:rPr>
        <w:t>«Менің таңдауым – менің болашағым»</w:t>
      </w:r>
    </w:p>
    <w:p w:rsidR="0046422B" w:rsidRDefault="0046422B" w:rsidP="0046422B">
      <w:pPr>
        <w:jc w:val="center"/>
        <w:rPr>
          <w:rFonts w:ascii="Times New Roman" w:hAnsi="Times New Roman" w:cs="Times New Roman"/>
          <w:b/>
          <w:i/>
          <w:color w:val="000000" w:themeColor="text1"/>
          <w:sz w:val="36"/>
          <w:szCs w:val="36"/>
          <w:lang w:val="kk-KZ"/>
        </w:rPr>
      </w:pPr>
    </w:p>
    <w:p w:rsidR="0046422B" w:rsidRDefault="0046422B" w:rsidP="0046422B">
      <w:pPr>
        <w:jc w:val="center"/>
        <w:rPr>
          <w:rFonts w:ascii="Times New Roman" w:hAnsi="Times New Roman" w:cs="Times New Roman"/>
          <w:b/>
          <w:i/>
          <w:sz w:val="36"/>
          <w:szCs w:val="36"/>
          <w:lang w:val="kk-KZ"/>
        </w:rPr>
      </w:pPr>
      <w:r>
        <w:rPr>
          <w:rFonts w:ascii="Times New Roman" w:hAnsi="Times New Roman" w:cs="Times New Roman"/>
          <w:b/>
          <w:i/>
          <w:noProof/>
          <w:sz w:val="36"/>
          <w:szCs w:val="36"/>
        </w:rPr>
        <w:drawing>
          <wp:inline distT="0" distB="0" distL="0" distR="0">
            <wp:extent cx="4014317" cy="2540476"/>
            <wp:effectExtent l="19050" t="0" r="5233" b="0"/>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4016992" cy="2542169"/>
                    </a:xfrm>
                    <a:prstGeom prst="rect">
                      <a:avLst/>
                    </a:prstGeom>
                  </pic:spPr>
                </pic:pic>
              </a:graphicData>
            </a:graphic>
          </wp:inline>
        </w:drawing>
      </w:r>
    </w:p>
    <w:p w:rsidR="0046422B" w:rsidRDefault="0046422B" w:rsidP="0046422B">
      <w:pPr>
        <w:jc w:val="center"/>
        <w:rPr>
          <w:rFonts w:ascii="Times New Roman" w:hAnsi="Times New Roman" w:cs="Times New Roman"/>
          <w:b/>
          <w:i/>
          <w:sz w:val="36"/>
          <w:szCs w:val="36"/>
          <w:lang w:val="kk-KZ"/>
        </w:rPr>
      </w:pPr>
    </w:p>
    <w:p w:rsidR="0046422B" w:rsidRDefault="0046422B" w:rsidP="0046422B">
      <w:pPr>
        <w:jc w:val="center"/>
        <w:rPr>
          <w:rFonts w:ascii="Times New Roman" w:hAnsi="Times New Roman" w:cs="Times New Roman"/>
          <w:b/>
          <w:i/>
          <w:sz w:val="36"/>
          <w:szCs w:val="36"/>
          <w:lang w:val="kk-KZ"/>
        </w:rPr>
      </w:pPr>
    </w:p>
    <w:p w:rsidR="0046422B" w:rsidRDefault="0046422B" w:rsidP="0046422B">
      <w:pPr>
        <w:jc w:val="center"/>
        <w:rPr>
          <w:rFonts w:ascii="Times New Roman" w:hAnsi="Times New Roman" w:cs="Times New Roman"/>
          <w:b/>
          <w:i/>
          <w:sz w:val="36"/>
          <w:szCs w:val="36"/>
          <w:lang w:val="kk-KZ"/>
        </w:rPr>
      </w:pPr>
    </w:p>
    <w:p w:rsidR="0046422B" w:rsidRDefault="0046422B" w:rsidP="0046422B">
      <w:pPr>
        <w:jc w:val="center"/>
        <w:rPr>
          <w:rFonts w:ascii="Times New Roman" w:hAnsi="Times New Roman" w:cs="Times New Roman"/>
          <w:b/>
          <w:i/>
          <w:sz w:val="36"/>
          <w:szCs w:val="36"/>
          <w:lang w:val="kk-KZ"/>
        </w:rPr>
      </w:pPr>
    </w:p>
    <w:p w:rsidR="0046422B" w:rsidRDefault="0046422B" w:rsidP="0046422B">
      <w:pPr>
        <w:jc w:val="center"/>
        <w:rPr>
          <w:rFonts w:ascii="Times New Roman" w:hAnsi="Times New Roman" w:cs="Times New Roman"/>
          <w:b/>
          <w:i/>
          <w:sz w:val="36"/>
          <w:szCs w:val="36"/>
          <w:lang w:val="kk-KZ"/>
        </w:rPr>
      </w:pPr>
    </w:p>
    <w:p w:rsidR="0046422B" w:rsidRDefault="0046422B" w:rsidP="0046422B">
      <w:pPr>
        <w:jc w:val="center"/>
        <w:rPr>
          <w:rFonts w:ascii="Times New Roman" w:hAnsi="Times New Roman" w:cs="Times New Roman"/>
          <w:sz w:val="36"/>
          <w:szCs w:val="36"/>
          <w:lang w:val="kk-KZ"/>
        </w:rPr>
      </w:pPr>
    </w:p>
    <w:p w:rsidR="0046422B" w:rsidRDefault="0046422B" w:rsidP="0046422B">
      <w:pPr>
        <w:jc w:val="center"/>
        <w:rPr>
          <w:rFonts w:ascii="Times New Roman" w:hAnsi="Times New Roman" w:cs="Times New Roman"/>
          <w:sz w:val="36"/>
          <w:szCs w:val="36"/>
          <w:lang w:val="kk-KZ"/>
        </w:rPr>
      </w:pPr>
      <w:r w:rsidRPr="0046422B">
        <w:rPr>
          <w:rFonts w:ascii="Times New Roman" w:hAnsi="Times New Roman" w:cs="Times New Roman"/>
          <w:sz w:val="36"/>
          <w:szCs w:val="36"/>
          <w:lang w:val="kk-KZ"/>
        </w:rPr>
        <w:t>Балқаш 2017 ж</w:t>
      </w:r>
    </w:p>
    <w:p w:rsidR="0012242D" w:rsidRPr="00F15979" w:rsidRDefault="0012242D" w:rsidP="0012242D">
      <w:pPr>
        <w:rPr>
          <w:rFonts w:ascii="Times New Roman" w:hAnsi="Times New Roman" w:cs="Times New Roman"/>
          <w:b/>
          <w:color w:val="000000" w:themeColor="text1"/>
          <w:lang w:val="kk-KZ"/>
        </w:rPr>
      </w:pPr>
      <w:r w:rsidRPr="00F15979">
        <w:rPr>
          <w:rFonts w:ascii="Times New Roman" w:hAnsi="Times New Roman" w:cs="Times New Roman"/>
          <w:b/>
          <w:color w:val="000000" w:themeColor="text1"/>
          <w:lang w:val="kk-KZ"/>
        </w:rPr>
        <w:lastRenderedPageBreak/>
        <w:t xml:space="preserve">                                              </w:t>
      </w:r>
    </w:p>
    <w:tbl>
      <w:tblPr>
        <w:tblpPr w:leftFromText="180" w:rightFromText="180" w:vertAnchor="text" w:horzAnchor="margin" w:tblpY="2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3"/>
        <w:gridCol w:w="5598"/>
        <w:gridCol w:w="1843"/>
      </w:tblGrid>
      <w:tr w:rsidR="0012242D" w:rsidRPr="00F15979" w:rsidTr="00F22E14">
        <w:trPr>
          <w:trHeight w:val="144"/>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Тақырыбы:</w:t>
            </w:r>
          </w:p>
        </w:tc>
        <w:tc>
          <w:tcPr>
            <w:tcW w:w="5598"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hAnsi="Times New Roman" w:cs="Times New Roman"/>
                <w:color w:val="000000" w:themeColor="text1"/>
                <w:lang w:val="kk-KZ"/>
              </w:rPr>
              <w:t>«Менің таңдауым – менің болашағым»</w:t>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tc>
      </w:tr>
      <w:tr w:rsidR="0012242D" w:rsidRPr="00F15979" w:rsidTr="00F22E14">
        <w:trPr>
          <w:trHeight w:val="144"/>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 xml:space="preserve">Күні: </w:t>
            </w:r>
          </w:p>
        </w:tc>
        <w:tc>
          <w:tcPr>
            <w:tcW w:w="5598"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color w:val="000000" w:themeColor="text1"/>
                <w:lang w:val="kk-KZ"/>
              </w:rPr>
              <w:t>06.11.2017</w:t>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tc>
      </w:tr>
      <w:tr w:rsidR="0012242D" w:rsidRPr="00F15979" w:rsidTr="00F22E14">
        <w:trPr>
          <w:trHeight w:val="428"/>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Өткізуші:</w:t>
            </w:r>
          </w:p>
        </w:tc>
        <w:tc>
          <w:tcPr>
            <w:tcW w:w="5598"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hAnsi="Times New Roman" w:cs="Times New Roman"/>
                <w:b/>
                <w:color w:val="000000" w:themeColor="text1"/>
                <w:lang w:val="kk-KZ"/>
              </w:rPr>
              <w:t>Аманкелдыева А. С</w:t>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tc>
      </w:tr>
      <w:tr w:rsidR="0012242D" w:rsidRPr="0012242D" w:rsidTr="00F22E14">
        <w:trPr>
          <w:trHeight w:val="1924"/>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Мақсаты:</w:t>
            </w:r>
          </w:p>
        </w:tc>
        <w:tc>
          <w:tcPr>
            <w:tcW w:w="5598" w:type="dxa"/>
          </w:tcPr>
          <w:p w:rsidR="0012242D" w:rsidRPr="00F15979" w:rsidRDefault="0012242D" w:rsidP="00F22E14">
            <w:pPr>
              <w:spacing w:after="0" w:line="240" w:lineRule="auto"/>
              <w:rPr>
                <w:rFonts w:ascii="Times New Roman" w:hAnsi="Times New Roman" w:cs="Times New Roman"/>
                <w:b/>
                <w:color w:val="000000" w:themeColor="text1"/>
                <w:lang w:val="kk-KZ"/>
              </w:rPr>
            </w:pPr>
            <w:r w:rsidRPr="00F15979">
              <w:rPr>
                <w:rFonts w:ascii="Times New Roman" w:hAnsi="Times New Roman" w:cs="Times New Roman"/>
                <w:b/>
                <w:color w:val="000000" w:themeColor="text1"/>
                <w:lang w:val="kk-KZ"/>
              </w:rPr>
              <w:t>Мақсаты:</w:t>
            </w:r>
          </w:p>
          <w:p w:rsidR="0012242D" w:rsidRPr="00F15979" w:rsidRDefault="0012242D" w:rsidP="00F22E14">
            <w:pPr>
              <w:spacing w:after="0" w:line="240" w:lineRule="auto"/>
              <w:jc w:val="both"/>
              <w:rPr>
                <w:rFonts w:ascii="Times New Roman" w:hAnsi="Times New Roman" w:cs="Times New Roman"/>
                <w:color w:val="000000" w:themeColor="text1"/>
                <w:shd w:val="clear" w:color="auto" w:fill="FFFFFF"/>
                <w:lang w:val="kk-KZ"/>
              </w:rPr>
            </w:pPr>
            <w:r w:rsidRPr="00F15979">
              <w:rPr>
                <w:rFonts w:ascii="Times New Roman" w:hAnsi="Times New Roman" w:cs="Times New Roman"/>
                <w:color w:val="000000" w:themeColor="text1"/>
                <w:shd w:val="clear" w:color="auto" w:fill="FFFFFF"/>
                <w:lang w:val="kk-KZ"/>
              </w:rPr>
              <w:t xml:space="preserve">”Мамандық “ құндылығы туралы түсініктерді кеңейту. </w:t>
            </w:r>
          </w:p>
          <w:p w:rsidR="0012242D" w:rsidRPr="00F15979" w:rsidRDefault="0012242D" w:rsidP="00F22E14">
            <w:pPr>
              <w:spacing w:after="0" w:line="240" w:lineRule="auto"/>
              <w:jc w:val="both"/>
              <w:rPr>
                <w:rFonts w:ascii="Times New Roman" w:hAnsi="Times New Roman" w:cs="Times New Roman"/>
                <w:color w:val="000000" w:themeColor="text1"/>
                <w:lang w:val="kk-KZ"/>
              </w:rPr>
            </w:pPr>
            <w:r w:rsidRPr="00F15979">
              <w:rPr>
                <w:rFonts w:ascii="Times New Roman" w:hAnsi="Times New Roman" w:cs="Times New Roman"/>
                <w:color w:val="000000" w:themeColor="text1"/>
                <w:shd w:val="clear" w:color="auto" w:fill="FFFFFF"/>
                <w:lang w:val="kk-KZ"/>
              </w:rPr>
              <w:t>Мамандық таңдау, оның нәтижесіндегі еңбек қуанышы туралы ұғым беру.</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lang w:val="kk-KZ"/>
              </w:rPr>
              <w:br/>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tc>
      </w:tr>
      <w:tr w:rsidR="0012242D" w:rsidRPr="00F15979" w:rsidTr="00F22E14">
        <w:trPr>
          <w:trHeight w:val="144"/>
        </w:trPr>
        <w:tc>
          <w:tcPr>
            <w:tcW w:w="2023" w:type="dxa"/>
          </w:tcPr>
          <w:p w:rsidR="0012242D" w:rsidRPr="00F15979" w:rsidRDefault="0012242D" w:rsidP="00F22E14">
            <w:pPr>
              <w:spacing w:before="120" w:after="12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Уақытты жоспарлау</w:t>
            </w:r>
          </w:p>
        </w:tc>
        <w:tc>
          <w:tcPr>
            <w:tcW w:w="5598" w:type="dxa"/>
          </w:tcPr>
          <w:p w:rsidR="0012242D" w:rsidRPr="00F15979" w:rsidRDefault="0012242D" w:rsidP="00F22E14">
            <w:pPr>
              <w:spacing w:before="120" w:after="120" w:line="240" w:lineRule="auto"/>
              <w:jc w:val="center"/>
              <w:rPr>
                <w:rFonts w:ascii="Times New Roman" w:eastAsia="Calibri" w:hAnsi="Times New Roman" w:cs="Times New Roman"/>
                <w:color w:val="000000" w:themeColor="text1"/>
                <w:lang w:val="kk-KZ"/>
              </w:rPr>
            </w:pPr>
          </w:p>
        </w:tc>
        <w:tc>
          <w:tcPr>
            <w:tcW w:w="1843" w:type="dxa"/>
          </w:tcPr>
          <w:p w:rsidR="0012242D" w:rsidRPr="00F15979" w:rsidRDefault="0012242D" w:rsidP="00F22E14">
            <w:pPr>
              <w:spacing w:after="0" w:line="240" w:lineRule="auto"/>
              <w:jc w:val="center"/>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дерек-көздер</w:t>
            </w:r>
          </w:p>
          <w:p w:rsidR="0012242D" w:rsidRPr="00F15979" w:rsidRDefault="0012242D" w:rsidP="00F22E14">
            <w:pPr>
              <w:spacing w:after="0" w:line="240" w:lineRule="auto"/>
              <w:jc w:val="center"/>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дид.матер</w:t>
            </w:r>
          </w:p>
        </w:tc>
      </w:tr>
      <w:tr w:rsidR="0012242D" w:rsidRPr="00F15979" w:rsidTr="00F22E14">
        <w:trPr>
          <w:trHeight w:val="2028"/>
        </w:trPr>
        <w:tc>
          <w:tcPr>
            <w:tcW w:w="202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b/>
                <w:color w:val="000000" w:themeColor="text1"/>
                <w:lang w:val="kk-KZ"/>
              </w:rPr>
              <w:t>Ұйымдастыру кезеңі</w:t>
            </w:r>
          </w:p>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color w:val="000000" w:themeColor="text1"/>
                <w:lang w:val="kk-KZ"/>
              </w:rPr>
              <w:t>5 минут</w:t>
            </w: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jc w:val="center"/>
              <w:rPr>
                <w:rFonts w:ascii="Times New Roman" w:eastAsia="Calibri" w:hAnsi="Times New Roman" w:cs="Times New Roman"/>
                <w:b/>
                <w:color w:val="000000" w:themeColor="text1"/>
                <w:lang w:val="kk-KZ"/>
              </w:rPr>
            </w:pPr>
          </w:p>
        </w:tc>
        <w:tc>
          <w:tcPr>
            <w:tcW w:w="5598" w:type="dxa"/>
          </w:tcPr>
          <w:p w:rsidR="0012242D" w:rsidRPr="00F15979" w:rsidRDefault="0012242D" w:rsidP="00F22E14">
            <w:pPr>
              <w:spacing w:after="0" w:line="240" w:lineRule="auto"/>
              <w:rPr>
                <w:rFonts w:ascii="Times New Roman" w:eastAsia="Times New Roman" w:hAnsi="Times New Roman" w:cs="Times New Roman"/>
                <w:color w:val="000000" w:themeColor="text1"/>
                <w:lang w:val="kk-KZ" w:eastAsia="en-GB"/>
              </w:rPr>
            </w:pPr>
            <w:r w:rsidRPr="00F15979">
              <w:rPr>
                <w:rFonts w:ascii="Times New Roman" w:hAnsi="Times New Roman" w:cs="Times New Roman"/>
                <w:b/>
                <w:color w:val="000000" w:themeColor="text1"/>
                <w:lang w:val="kk-KZ"/>
              </w:rPr>
              <w:t>Жүргізуші:</w:t>
            </w:r>
          </w:p>
          <w:p w:rsidR="0012242D" w:rsidRPr="00F15979" w:rsidRDefault="0012242D" w:rsidP="00F22E14">
            <w:pPr>
              <w:spacing w:after="0" w:line="240" w:lineRule="auto"/>
              <w:jc w:val="both"/>
              <w:rPr>
                <w:rFonts w:ascii="Times New Roman" w:hAnsi="Times New Roman" w:cs="Times New Roman"/>
                <w:color w:val="000000" w:themeColor="text1"/>
                <w:lang w:val="kk-KZ"/>
              </w:rPr>
            </w:pPr>
            <w:r w:rsidRPr="00F15979">
              <w:rPr>
                <w:rFonts w:ascii="Times New Roman" w:hAnsi="Times New Roman" w:cs="Times New Roman"/>
                <w:color w:val="000000" w:themeColor="text1"/>
                <w:lang w:val="kk-KZ"/>
              </w:rPr>
              <w:t>- Құрметті оқушылар, бүгінгі  тәрбие сағатымыздың тақырыбы «</w:t>
            </w:r>
            <w:r w:rsidRPr="00F15979">
              <w:rPr>
                <w:rFonts w:ascii="Times New Roman" w:hAnsi="Times New Roman" w:cs="Times New Roman"/>
                <w:b/>
                <w:color w:val="000000" w:themeColor="text1"/>
                <w:lang w:val="kk-KZ"/>
              </w:rPr>
              <w:t xml:space="preserve"> </w:t>
            </w:r>
            <w:r w:rsidRPr="00F15979">
              <w:rPr>
                <w:rFonts w:ascii="Times New Roman" w:hAnsi="Times New Roman" w:cs="Times New Roman"/>
                <w:color w:val="000000" w:themeColor="text1"/>
                <w:lang w:val="kk-KZ"/>
              </w:rPr>
              <w:t xml:space="preserve"> Менің таңдауым – менің болашағым</w:t>
            </w:r>
            <w:r w:rsidRPr="00F15979">
              <w:rPr>
                <w:rFonts w:ascii="Times New Roman" w:hAnsi="Times New Roman" w:cs="Times New Roman"/>
                <w:color w:val="000000" w:themeColor="text1"/>
                <w:shd w:val="clear" w:color="auto" w:fill="FFFFFF"/>
                <w:lang w:val="kk-KZ"/>
              </w:rPr>
              <w:t xml:space="preserve"> </w:t>
            </w:r>
            <w:r w:rsidRPr="00F15979">
              <w:rPr>
                <w:rFonts w:ascii="Times New Roman" w:hAnsi="Times New Roman" w:cs="Times New Roman"/>
                <w:color w:val="000000" w:themeColor="text1"/>
                <w:lang w:val="kk-KZ"/>
              </w:rPr>
              <w:t>»</w:t>
            </w:r>
          </w:p>
        </w:tc>
        <w:tc>
          <w:tcPr>
            <w:tcW w:w="1843" w:type="dxa"/>
          </w:tcPr>
          <w:p w:rsidR="0012242D" w:rsidRPr="00F15979" w:rsidRDefault="0012242D" w:rsidP="00F22E14">
            <w:pPr>
              <w:spacing w:before="60" w:after="60" w:line="240" w:lineRule="auto"/>
              <w:rPr>
                <w:rFonts w:ascii="Times New Roman" w:eastAsia="Calibri" w:hAnsi="Times New Roman" w:cs="Times New Roman"/>
                <w:color w:val="000000" w:themeColor="text1"/>
                <w:lang w:val="kk-KZ"/>
              </w:rPr>
            </w:pPr>
          </w:p>
          <w:p w:rsidR="0012242D" w:rsidRPr="00F15979" w:rsidRDefault="0012242D" w:rsidP="00F22E14">
            <w:pPr>
              <w:spacing w:before="60" w:after="6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color w:val="000000" w:themeColor="text1"/>
                <w:lang w:val="kk-KZ"/>
              </w:rPr>
              <w:t>презентация</w:t>
            </w:r>
          </w:p>
        </w:tc>
      </w:tr>
      <w:tr w:rsidR="0012242D" w:rsidRPr="0012242D" w:rsidTr="00F22E14">
        <w:trPr>
          <w:trHeight w:val="814"/>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Кіріспе бөлім</w:t>
            </w:r>
          </w:p>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hAnsi="Times New Roman" w:cs="Times New Roman"/>
                <w:color w:val="000000" w:themeColor="text1"/>
                <w:lang w:val="kk-KZ"/>
              </w:rPr>
              <w:t>5 минут</w:t>
            </w:r>
          </w:p>
        </w:tc>
        <w:tc>
          <w:tcPr>
            <w:tcW w:w="5598" w:type="dxa"/>
          </w:tcPr>
          <w:p w:rsidR="0012242D" w:rsidRPr="00F15979" w:rsidRDefault="0012242D" w:rsidP="00F22E14">
            <w:pPr>
              <w:rPr>
                <w:rFonts w:ascii="Times New Roman" w:hAnsi="Times New Roman" w:cs="Times New Roman"/>
                <w:color w:val="000000" w:themeColor="text1"/>
                <w:shd w:val="clear" w:color="auto" w:fill="FFFFFF"/>
                <w:lang w:val="kk-KZ"/>
              </w:rPr>
            </w:pPr>
            <w:r w:rsidRPr="00F15979">
              <w:rPr>
                <w:rFonts w:ascii="Times New Roman" w:hAnsi="Times New Roman" w:cs="Times New Roman"/>
                <w:color w:val="000000" w:themeColor="text1"/>
                <w:shd w:val="clear" w:color="auto" w:fill="FFFFFF"/>
                <w:lang w:val="kk-KZ"/>
              </w:rPr>
              <w:t>І. Сергіту сәті</w:t>
            </w:r>
          </w:p>
          <w:p w:rsidR="0012242D" w:rsidRPr="00F15979" w:rsidRDefault="0012242D" w:rsidP="00F22E14">
            <w:pPr>
              <w:rPr>
                <w:rFonts w:ascii="Times New Roman" w:hAnsi="Times New Roman" w:cs="Times New Roman"/>
                <w:color w:val="000000" w:themeColor="text1"/>
                <w:lang w:val="kk-KZ" w:eastAsia="en-GB"/>
              </w:rPr>
            </w:pPr>
            <w:r w:rsidRPr="00F15979">
              <w:rPr>
                <w:rFonts w:ascii="Times New Roman" w:hAnsi="Times New Roman" w:cs="Times New Roman"/>
                <w:color w:val="000000" w:themeColor="text1"/>
                <w:shd w:val="clear" w:color="auto" w:fill="FFFFFF"/>
                <w:lang w:val="kk-KZ"/>
              </w:rPr>
              <w:t>Мамандық дегеніміз не?</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Оқушылардың пікірлері сұралады</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Біздің болашағымыз – біздің мамандығымызда;</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адамның болашаққа апаратын жолы;</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адамның алдағы уақытқа қойған мақсатының бірі;</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мамандық бойынша адам жұмыс істейді;</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оқуды бітіргеннен кейін таңдайтын мамандық;</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ол белгілі бір кәсіпке ие болу бейіндігі, ұнату, таңдау, арманыңды іске асыру;</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мамандық сөзі ол жұмыспен сипатталады;</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келешекке қойған жоспары, мамандығын ойдағыдай бітірсе, игерсе сол</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 адам жаны қалаған қабілеті бар кәсіпкерлік жұмыспен айналысады.</w:t>
            </w:r>
          </w:p>
        </w:tc>
        <w:tc>
          <w:tcPr>
            <w:tcW w:w="1843" w:type="dxa"/>
          </w:tcPr>
          <w:p w:rsidR="0012242D" w:rsidRPr="00F15979" w:rsidRDefault="0012242D" w:rsidP="00F22E14">
            <w:pPr>
              <w:spacing w:before="60" w:after="60" w:line="240" w:lineRule="auto"/>
              <w:rPr>
                <w:rFonts w:ascii="Times New Roman" w:eastAsia="Calibri" w:hAnsi="Times New Roman" w:cs="Times New Roman"/>
                <w:color w:val="000000" w:themeColor="text1"/>
                <w:lang w:val="kk-KZ"/>
              </w:rPr>
            </w:pPr>
          </w:p>
        </w:tc>
      </w:tr>
      <w:tr w:rsidR="0012242D" w:rsidRPr="00F15979" w:rsidTr="00F22E14">
        <w:trPr>
          <w:trHeight w:val="1263"/>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t>Негізгі бөлім</w:t>
            </w:r>
          </w:p>
          <w:p w:rsidR="0012242D" w:rsidRPr="00F15979" w:rsidRDefault="0012242D" w:rsidP="00F22E14">
            <w:pPr>
              <w:spacing w:after="0" w:line="240" w:lineRule="auto"/>
              <w:jc w:val="both"/>
              <w:rPr>
                <w:rFonts w:ascii="Times New Roman" w:eastAsia="Calibri" w:hAnsi="Times New Roman" w:cs="Times New Roman"/>
                <w:b/>
                <w:color w:val="000000" w:themeColor="text1"/>
                <w:lang w:val="kk-KZ"/>
              </w:rPr>
            </w:pPr>
            <w:r w:rsidRPr="00F15979">
              <w:rPr>
                <w:rFonts w:ascii="Times New Roman" w:eastAsia="Calibri" w:hAnsi="Times New Roman" w:cs="Times New Roman"/>
                <w:color w:val="000000" w:themeColor="text1"/>
                <w:lang w:val="kk-KZ"/>
              </w:rPr>
              <w:t>20 минут</w:t>
            </w:r>
          </w:p>
          <w:p w:rsidR="0012242D" w:rsidRPr="00F15979" w:rsidRDefault="0012242D" w:rsidP="00F22E14">
            <w:pPr>
              <w:spacing w:before="100" w:beforeAutospacing="1" w:after="100" w:afterAutospacing="1" w:line="240" w:lineRule="auto"/>
              <w:rPr>
                <w:rFonts w:ascii="Times New Roman" w:eastAsia="Calibri" w:hAnsi="Times New Roman" w:cs="Times New Roman"/>
                <w:color w:val="000000" w:themeColor="text1"/>
                <w:lang w:val="kk-KZ"/>
              </w:rPr>
            </w:pPr>
          </w:p>
        </w:tc>
        <w:tc>
          <w:tcPr>
            <w:tcW w:w="5598" w:type="dxa"/>
          </w:tcPr>
          <w:p w:rsidR="0012242D" w:rsidRPr="00F15979" w:rsidRDefault="0012242D" w:rsidP="00F22E14">
            <w:pPr>
              <w:pStyle w:val="a6"/>
              <w:rPr>
                <w:rFonts w:ascii="Times New Roman" w:hAnsi="Times New Roman" w:cs="Times New Roman"/>
                <w:color w:val="000000" w:themeColor="text1"/>
                <w:shd w:val="clear" w:color="auto" w:fill="FFFFFF"/>
                <w:lang w:val="kk-KZ"/>
              </w:rPr>
            </w:pPr>
            <w:r w:rsidRPr="00F15979">
              <w:rPr>
                <w:rFonts w:ascii="Times New Roman" w:hAnsi="Times New Roman" w:cs="Times New Roman"/>
                <w:b/>
                <w:color w:val="000000" w:themeColor="text1"/>
                <w:shd w:val="clear" w:color="auto" w:fill="FFFFFF"/>
                <w:lang w:val="kk-KZ"/>
              </w:rPr>
              <w:t>ІІ.Мұғалімнің кіріспе сөзі:Ой-қозғау.</w:t>
            </w:r>
            <w:r w:rsidRPr="00F15979">
              <w:rPr>
                <w:rStyle w:val="apple-converted-space"/>
                <w:rFonts w:ascii="Times New Roman" w:hAnsi="Times New Roman" w:cs="Times New Roman"/>
                <w:color w:val="000000" w:themeColor="text1"/>
                <w:shd w:val="clear" w:color="auto" w:fill="FFFFFF"/>
                <w:lang w:val="kk-KZ"/>
              </w:rPr>
              <w:t> </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xml:space="preserve"> Жаңа ақпарат</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Мамандық - қарапайым өмір сүру көзі болып табылатын және қандай да бір дайындықты, жауапкершілікті талап ететін еңбек қызметінің маңызды бөлігі.</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xml:space="preserve">Әлемде 40 мыңға жуық әр түрлі мамандықтар бар. Статисттердің зерттеуі бойынша жыл сайын 25 млн адам өзінің жұмыс орнын ауыстырып, оның 12 %- і қайтадан өз орнына қайтып оралады екен. Бұдан мамандықты таңдауда әр маман қателесіпті деуге бола ма? Әлде өзінің болашақтағы профессионалды қызметіне жан - жақты дайындалу керек шығар? Қоғамға, адамдарға </w:t>
            </w:r>
            <w:r w:rsidRPr="00F15979">
              <w:rPr>
                <w:rFonts w:ascii="Times New Roman" w:hAnsi="Times New Roman" w:cs="Times New Roman"/>
                <w:color w:val="000000" w:themeColor="text1"/>
                <w:shd w:val="clear" w:color="auto" w:fill="FFFFFF"/>
                <w:lang w:val="kk-KZ"/>
              </w:rPr>
              <w:lastRenderedPageBreak/>
              <w:t>пайдасын тигізетін мамандықтарды қалай таңдауға болады? Мамандық таңдау жасөспірім шақтағы ең маңызды шешімдердің бірі. Үлкен өмірге енді ғана аяқ басқан жас ұланның алдында мыңдаған мамандықтан өзіне лайықты біреуін таңдау міндеті тұрады. Мамандықтың жаманы жоқ, бірақ мұның кез - келгеніне икемділік қажет, бұл жай күнелту, тамақ асыраудың жолы ғана емес, үлкен өнерді, зор шеберлікті қажет ететін нәрсе. Кейбір жастар мамандық таңдау ережесін білмегендіктен өзі қызықпайтын мамандықты таңдайды. Осыдан өз мамандығына қанағаттанбаушылық, реніш сезімдері болып, тіпті алдарына жоспар да құрғысы келмейді. Әрбір адам өзін - өзі дамыта алу үшін білім алып, сол біліміне сай мамандыққа машықтану керек</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Мамандық таңдау - өте жауапкершілікті және маңызды іс. Мамандық таңдауда әр адам өзінің қызығушылығына, қабілетіне, бейімділігіне, қалауына сүйену керек. Қазіргі таңда мамандықтың түрі көп. Таңдау жасау оңай емес. Ең бастысы - адам еңбекке қабілетті, зейінді болуы қажет және оның мамандығы өзі өскен ортаға маңызды, бағалы үлес қосатындай болуы шарт. Өз ісіне сенімді, дұрыс таңдау жасаған адам ғана жетістікке жетеді.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әлеуметтік орта, экономиканы басқару мамандықтары және еңбек сұранысына қажетті жаңа мамандықтар жатады. Қоғамның дамуында мамандық иелерінен жоғары кәсіби біліктілікті, коммуникативтік қабілетті, еңбек етуге деген сүйіспеншілікті, қызығушылықты, өз мамандығы бойынша біліктілігін арттыруға даяр болатын мамандық иесін талап етеді. Сондықтан икемі, қызығуы, бейімі бар мамандықты таңдай білу, өзіне, қоғамға тигізетін пайдасын ойлау, мұндай еңбектен шабыт туатыны, ол өнімді еңбекке ұласып, табыс әкелетінін білу керек.</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Дәйексөз</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«Егер мамандықты таңдап алуда сіздің жолыңыз болса және осы жолда өміріңізді сарп ететін болсаңыз, онда сіз бақытты болғаныңыз»</w:t>
            </w:r>
            <w:r w:rsidRPr="00F15979">
              <w:rPr>
                <w:rFonts w:ascii="Times New Roman" w:hAnsi="Times New Roman" w:cs="Times New Roman"/>
                <w:color w:val="000000" w:themeColor="text1"/>
                <w:lang w:val="kk-KZ"/>
              </w:rPr>
              <w:br/>
            </w:r>
            <w:r w:rsidRPr="00F15979">
              <w:rPr>
                <w:rFonts w:ascii="Times New Roman" w:hAnsi="Times New Roman" w:cs="Times New Roman"/>
                <w:color w:val="000000" w:themeColor="text1"/>
                <w:shd w:val="clear" w:color="auto" w:fill="FFFFFF"/>
                <w:lang w:val="kk-KZ"/>
              </w:rPr>
              <w:t xml:space="preserve">К. Д. </w:t>
            </w:r>
          </w:p>
          <w:p w:rsidR="0012242D" w:rsidRPr="00F15979" w:rsidRDefault="0012242D" w:rsidP="00F22E14">
            <w:pPr>
              <w:pStyle w:val="a6"/>
              <w:rPr>
                <w:rFonts w:ascii="Times New Roman" w:hAnsi="Times New Roman" w:cs="Times New Roman"/>
                <w:color w:val="000000" w:themeColor="text1"/>
                <w:shd w:val="clear" w:color="auto" w:fill="FFFFFF"/>
                <w:lang w:val="kk-KZ"/>
              </w:rPr>
            </w:pPr>
          </w:p>
          <w:p w:rsidR="0012242D" w:rsidRPr="00F15979" w:rsidRDefault="0012242D" w:rsidP="00F22E14">
            <w:pPr>
              <w:pStyle w:val="a6"/>
              <w:rPr>
                <w:rFonts w:ascii="Times New Roman" w:hAnsi="Times New Roman" w:cs="Times New Roman"/>
                <w:color w:val="000000" w:themeColor="text1"/>
                <w:shd w:val="clear" w:color="auto" w:fill="FFFFFF"/>
                <w:lang w:val="kk-KZ"/>
              </w:rPr>
            </w:pPr>
            <w:r w:rsidRPr="00F15979">
              <w:rPr>
                <w:rFonts w:ascii="Times New Roman" w:hAnsi="Times New Roman" w:cs="Times New Roman"/>
                <w:b/>
                <w:color w:val="000000" w:themeColor="text1"/>
                <w:shd w:val="clear" w:color="auto" w:fill="FFFFFF"/>
                <w:lang w:val="kk-KZ"/>
              </w:rPr>
              <w:t>ІҮ. Эссе Менің болашағым атты</w:t>
            </w:r>
            <w:r w:rsidRPr="00F15979">
              <w:rPr>
                <w:rStyle w:val="apple-converted-space"/>
                <w:rFonts w:ascii="Times New Roman" w:hAnsi="Times New Roman" w:cs="Times New Roman"/>
                <w:color w:val="000000" w:themeColor="text1"/>
                <w:shd w:val="clear" w:color="auto" w:fill="FFFFFF"/>
                <w:lang w:val="kk-KZ"/>
              </w:rPr>
              <w:t> </w:t>
            </w:r>
            <w:r w:rsidRPr="00F15979">
              <w:rPr>
                <w:rFonts w:ascii="Times New Roman" w:hAnsi="Times New Roman" w:cs="Times New Roman"/>
                <w:color w:val="000000" w:themeColor="text1"/>
                <w:lang w:val="kk-KZ"/>
              </w:rPr>
              <w:br/>
            </w:r>
          </w:p>
          <w:p w:rsidR="0012242D" w:rsidRPr="00F15979" w:rsidRDefault="0012242D" w:rsidP="00F22E14">
            <w:pPr>
              <w:pStyle w:val="a6"/>
              <w:rPr>
                <w:rFonts w:ascii="Times New Roman" w:hAnsi="Times New Roman" w:cs="Times New Roman"/>
                <w:color w:val="000000" w:themeColor="text1"/>
                <w:lang w:val="kk-KZ"/>
              </w:rPr>
            </w:pPr>
            <w:r w:rsidRPr="00F15979">
              <w:rPr>
                <w:rFonts w:ascii="Times New Roman" w:hAnsi="Times New Roman" w:cs="Times New Roman"/>
                <w:color w:val="000000" w:themeColor="text1"/>
                <w:lang w:val="kk-KZ"/>
              </w:rPr>
              <w:br/>
            </w:r>
            <w:r w:rsidRPr="00F15979">
              <w:rPr>
                <w:rFonts w:ascii="Times New Roman" w:hAnsi="Times New Roman" w:cs="Times New Roman"/>
                <w:b/>
                <w:color w:val="000000" w:themeColor="text1"/>
                <w:shd w:val="clear" w:color="auto" w:fill="FFFFFF"/>
                <w:lang w:val="kk-KZ"/>
              </w:rPr>
              <w:t>Ү.</w:t>
            </w:r>
            <w:r w:rsidRPr="00F15979">
              <w:rPr>
                <w:rFonts w:ascii="Times New Roman" w:hAnsi="Times New Roman" w:cs="Times New Roman"/>
                <w:color w:val="000000" w:themeColor="text1"/>
                <w:shd w:val="clear" w:color="auto" w:fill="FFFFFF"/>
                <w:lang w:val="kk-KZ"/>
              </w:rPr>
              <w:t xml:space="preserve"> «Әріпті мамандық»- ойыны. Әр топқа бір әріптен беріледі. Қай топ сол әріптен басталатын мамандық аттарын көп тапса, сол топ жеңіске жетеді. Сонымен қатар өздері тапқан мамандықтарының қыр - сырын айту керек.</w:t>
            </w:r>
            <w:r w:rsidRPr="00F15979">
              <w:rPr>
                <w:rFonts w:ascii="Times New Roman" w:hAnsi="Times New Roman" w:cs="Times New Roman"/>
                <w:color w:val="000000" w:themeColor="text1"/>
                <w:shd w:val="clear" w:color="auto" w:fill="FFFFFF"/>
                <w:lang w:val="kk-KZ"/>
              </w:rPr>
              <w:br/>
              <w:t>І - топ: «А», ІІ - топ: «К».</w:t>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color w:val="000000" w:themeColor="text1"/>
                <w:lang w:val="kk-KZ"/>
              </w:rPr>
              <w:t xml:space="preserve">Презентация </w:t>
            </w:r>
          </w:p>
        </w:tc>
      </w:tr>
      <w:tr w:rsidR="0012242D" w:rsidRPr="00F15979" w:rsidTr="00F22E14">
        <w:trPr>
          <w:trHeight w:val="144"/>
        </w:trPr>
        <w:tc>
          <w:tcPr>
            <w:tcW w:w="2023" w:type="dxa"/>
          </w:tcPr>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Calibri" w:hAnsi="Times New Roman" w:cs="Times New Roman"/>
                <w:b/>
                <w:color w:val="000000" w:themeColor="text1"/>
                <w:lang w:val="kk-KZ"/>
              </w:rPr>
              <w:lastRenderedPageBreak/>
              <w:t>Қорытынды бөлім</w:t>
            </w:r>
          </w:p>
          <w:p w:rsidR="0012242D" w:rsidRPr="00F15979" w:rsidRDefault="0012242D" w:rsidP="00F22E14">
            <w:pPr>
              <w:spacing w:after="0" w:line="240" w:lineRule="auto"/>
              <w:rPr>
                <w:rFonts w:ascii="Times New Roman" w:eastAsia="Calibri" w:hAnsi="Times New Roman" w:cs="Times New Roman"/>
                <w:color w:val="000000" w:themeColor="text1"/>
                <w:lang w:val="kk-KZ"/>
              </w:rPr>
            </w:pPr>
            <w:r w:rsidRPr="00F15979">
              <w:rPr>
                <w:rFonts w:ascii="Times New Roman" w:eastAsia="Calibri" w:hAnsi="Times New Roman" w:cs="Times New Roman"/>
                <w:color w:val="000000" w:themeColor="text1"/>
                <w:lang w:val="kk-KZ"/>
              </w:rPr>
              <w:t>5 минут</w:t>
            </w:r>
            <w:bookmarkStart w:id="0" w:name="_GoBack"/>
            <w:bookmarkEnd w:id="0"/>
          </w:p>
        </w:tc>
        <w:tc>
          <w:tcPr>
            <w:tcW w:w="5598" w:type="dxa"/>
          </w:tcPr>
          <w:p w:rsidR="0012242D" w:rsidRPr="00F15979" w:rsidRDefault="0012242D" w:rsidP="00F22E14">
            <w:pPr>
              <w:pStyle w:val="a6"/>
              <w:rPr>
                <w:rFonts w:ascii="Times New Roman" w:hAnsi="Times New Roman" w:cs="Times New Roman"/>
                <w:color w:val="000000" w:themeColor="text1"/>
                <w:shd w:val="clear" w:color="auto" w:fill="FFFFFF"/>
                <w:lang w:val="kk-KZ"/>
              </w:rPr>
            </w:pPr>
            <w:r w:rsidRPr="00F15979">
              <w:rPr>
                <w:rFonts w:ascii="Times New Roman" w:hAnsi="Times New Roman" w:cs="Times New Roman"/>
                <w:color w:val="000000" w:themeColor="text1"/>
                <w:shd w:val="clear" w:color="auto" w:fill="FFFFFF"/>
                <w:lang w:val="kk-KZ"/>
              </w:rPr>
              <w:t>Рефлексия.</w:t>
            </w:r>
          </w:p>
          <w:p w:rsidR="0012242D" w:rsidRPr="00F15979" w:rsidRDefault="0012242D" w:rsidP="00F22E14">
            <w:pPr>
              <w:pStyle w:val="a6"/>
              <w:rPr>
                <w:rFonts w:ascii="Times New Roman" w:eastAsia="Calibri" w:hAnsi="Times New Roman" w:cs="Times New Roman"/>
                <w:color w:val="000000" w:themeColor="text1"/>
                <w:lang w:val="kk-KZ"/>
              </w:rPr>
            </w:pPr>
            <w:r w:rsidRPr="00F15979">
              <w:rPr>
                <w:rFonts w:ascii="Times New Roman" w:hAnsi="Times New Roman" w:cs="Times New Roman"/>
                <w:color w:val="000000" w:themeColor="text1"/>
                <w:shd w:val="clear" w:color="auto" w:fill="FFFFFF"/>
                <w:lang w:val="kk-KZ"/>
              </w:rPr>
              <w:t xml:space="preserve"> Оқушылар «Менің болашақтағы мамандығым» атты жазған шығармаларынан үзінді оқиды.</w:t>
            </w:r>
            <w:r w:rsidRPr="00F15979">
              <w:rPr>
                <w:rFonts w:ascii="Times New Roman" w:hAnsi="Times New Roman" w:cs="Times New Roman"/>
                <w:color w:val="000000" w:themeColor="text1"/>
                <w:shd w:val="clear" w:color="auto" w:fill="FFFFFF"/>
                <w:lang w:val="kk-KZ"/>
              </w:rPr>
              <w:br/>
            </w:r>
            <w:r w:rsidRPr="00F15979">
              <w:rPr>
                <w:rFonts w:ascii="Times New Roman" w:hAnsi="Times New Roman" w:cs="Times New Roman"/>
                <w:color w:val="000000" w:themeColor="text1"/>
                <w:shd w:val="clear" w:color="auto" w:fill="FFFFFF"/>
                <w:lang w:val="kk-KZ"/>
              </w:rPr>
              <w:lastRenderedPageBreak/>
              <w:t>Ж. Аймауытов айтқандай</w:t>
            </w:r>
            <w:r w:rsidRPr="00F15979">
              <w:rPr>
                <w:rFonts w:ascii="Times New Roman" w:hAnsi="Times New Roman" w:cs="Times New Roman"/>
                <w:color w:val="000000" w:themeColor="text1"/>
                <w:shd w:val="clear" w:color="auto" w:fill="FFFFFF"/>
                <w:lang w:val="kk-KZ"/>
              </w:rPr>
              <w:br/>
              <w:t xml:space="preserve">«Мамандықтың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десек, Абай атамыз айтқандай «болмасаң да ұқсап бақ, бір ғалымды сүйсеңіз. Ондай болмақ қайда деп, айтпа ғылым сүйсеңіз» дегендей алға ұмтылып арманымызға жетіп, мамандық иесі болайық. </w:t>
            </w:r>
            <w:proofErr w:type="spellStart"/>
            <w:r w:rsidRPr="00F15979">
              <w:rPr>
                <w:rFonts w:ascii="Times New Roman" w:hAnsi="Times New Roman" w:cs="Times New Roman"/>
                <w:color w:val="000000" w:themeColor="text1"/>
                <w:shd w:val="clear" w:color="auto" w:fill="FFFFFF"/>
              </w:rPr>
              <w:t>Егеменді</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еліміздің</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ертеңі</w:t>
            </w:r>
            <w:proofErr w:type="spellEnd"/>
            <w:r w:rsidRPr="00F15979">
              <w:rPr>
                <w:rFonts w:ascii="Times New Roman" w:hAnsi="Times New Roman" w:cs="Times New Roman"/>
                <w:color w:val="000000" w:themeColor="text1"/>
                <w:shd w:val="clear" w:color="auto" w:fill="FFFFFF"/>
              </w:rPr>
              <w:t xml:space="preserve"> — </w:t>
            </w:r>
            <w:proofErr w:type="spellStart"/>
            <w:r w:rsidRPr="00F15979">
              <w:rPr>
                <w:rFonts w:ascii="Times New Roman" w:hAnsi="Times New Roman" w:cs="Times New Roman"/>
                <w:color w:val="000000" w:themeColor="text1"/>
                <w:shd w:val="clear" w:color="auto" w:fill="FFFFFF"/>
              </w:rPr>
              <w:t>маман</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иелері</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болуларың</w:t>
            </w:r>
            <w:proofErr w:type="gramStart"/>
            <w:r w:rsidRPr="00F15979">
              <w:rPr>
                <w:rFonts w:ascii="Times New Roman" w:hAnsi="Times New Roman" w:cs="Times New Roman"/>
                <w:color w:val="000000" w:themeColor="text1"/>
                <w:shd w:val="clear" w:color="auto" w:fill="FFFFFF"/>
              </w:rPr>
              <w:t>ыз</w:t>
            </w:r>
            <w:proofErr w:type="gramEnd"/>
            <w:r w:rsidRPr="00F15979">
              <w:rPr>
                <w:rFonts w:ascii="Times New Roman" w:hAnsi="Times New Roman" w:cs="Times New Roman"/>
                <w:color w:val="000000" w:themeColor="text1"/>
                <w:shd w:val="clear" w:color="auto" w:fill="FFFFFF"/>
              </w:rPr>
              <w:t>ға</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тілектестігімді</w:t>
            </w:r>
            <w:proofErr w:type="spellEnd"/>
            <w:r w:rsidRPr="00F15979">
              <w:rPr>
                <w:rFonts w:ascii="Times New Roman" w:hAnsi="Times New Roman" w:cs="Times New Roman"/>
                <w:color w:val="000000" w:themeColor="text1"/>
                <w:shd w:val="clear" w:color="auto" w:fill="FFFFFF"/>
              </w:rPr>
              <w:t xml:space="preserve"> </w:t>
            </w:r>
            <w:proofErr w:type="spellStart"/>
            <w:r w:rsidRPr="00F15979">
              <w:rPr>
                <w:rFonts w:ascii="Times New Roman" w:hAnsi="Times New Roman" w:cs="Times New Roman"/>
                <w:color w:val="000000" w:themeColor="text1"/>
                <w:shd w:val="clear" w:color="auto" w:fill="FFFFFF"/>
              </w:rPr>
              <w:t>білдіремін</w:t>
            </w:r>
            <w:proofErr w:type="spellEnd"/>
            <w:r w:rsidRPr="00F15979">
              <w:rPr>
                <w:rFonts w:ascii="Times New Roman" w:hAnsi="Times New Roman" w:cs="Times New Roman"/>
                <w:color w:val="000000" w:themeColor="text1"/>
                <w:shd w:val="clear" w:color="auto" w:fill="FFFFFF"/>
              </w:rPr>
              <w:t>!</w:t>
            </w:r>
            <w:r w:rsidRPr="00F15979">
              <w:rPr>
                <w:rFonts w:ascii="Times New Roman" w:eastAsia="Calibri" w:hAnsi="Times New Roman" w:cs="Times New Roman"/>
                <w:color w:val="000000" w:themeColor="text1"/>
                <w:lang w:val="kk-KZ"/>
              </w:rPr>
              <w:tab/>
            </w:r>
          </w:p>
        </w:tc>
        <w:tc>
          <w:tcPr>
            <w:tcW w:w="1843" w:type="dxa"/>
          </w:tcPr>
          <w:p w:rsidR="0012242D" w:rsidRPr="00F15979" w:rsidRDefault="0012242D" w:rsidP="00F22E14">
            <w:pPr>
              <w:spacing w:after="0" w:line="240" w:lineRule="auto"/>
              <w:rPr>
                <w:rFonts w:ascii="Times New Roman" w:eastAsia="Calibri" w:hAnsi="Times New Roman" w:cs="Times New Roman"/>
                <w:color w:val="000000" w:themeColor="text1"/>
                <w:lang w:val="kk-KZ"/>
              </w:rPr>
            </w:pPr>
          </w:p>
          <w:p w:rsidR="0012242D" w:rsidRPr="00F15979" w:rsidRDefault="0012242D" w:rsidP="00F22E14">
            <w:pPr>
              <w:spacing w:after="0" w:line="240" w:lineRule="auto"/>
              <w:rPr>
                <w:rFonts w:ascii="Times New Roman" w:eastAsia="Calibri" w:hAnsi="Times New Roman" w:cs="Times New Roman"/>
                <w:color w:val="000000" w:themeColor="text1"/>
                <w:lang w:val="kk-KZ"/>
              </w:rPr>
            </w:pPr>
          </w:p>
        </w:tc>
      </w:tr>
      <w:tr w:rsidR="0012242D" w:rsidRPr="00F15979" w:rsidTr="00F22E14">
        <w:trPr>
          <w:trHeight w:val="980"/>
        </w:trPr>
        <w:tc>
          <w:tcPr>
            <w:tcW w:w="2023" w:type="dxa"/>
          </w:tcPr>
          <w:p w:rsidR="0012242D" w:rsidRPr="00F15979" w:rsidRDefault="0012242D" w:rsidP="00F22E14">
            <w:pPr>
              <w:widowControl w:val="0"/>
              <w:spacing w:after="0" w:line="240" w:lineRule="auto"/>
              <w:rPr>
                <w:rFonts w:ascii="Times New Roman" w:eastAsia="Calibri" w:hAnsi="Times New Roman" w:cs="Times New Roman"/>
                <w:b/>
                <w:iCs/>
                <w:color w:val="000000" w:themeColor="text1"/>
                <w:lang w:val="kk-KZ"/>
              </w:rPr>
            </w:pPr>
            <w:r w:rsidRPr="00F15979">
              <w:rPr>
                <w:rFonts w:ascii="Times New Roman" w:eastAsia="Calibri" w:hAnsi="Times New Roman" w:cs="Times New Roman"/>
                <w:b/>
                <w:iCs/>
                <w:color w:val="000000" w:themeColor="text1"/>
                <w:lang w:val="kk-KZ"/>
              </w:rPr>
              <w:lastRenderedPageBreak/>
              <w:t>Рефлексия</w:t>
            </w:r>
          </w:p>
          <w:p w:rsidR="0012242D" w:rsidRPr="00F15979" w:rsidRDefault="0012242D" w:rsidP="00F22E14">
            <w:pPr>
              <w:spacing w:after="0" w:line="240" w:lineRule="auto"/>
              <w:rPr>
                <w:rFonts w:ascii="Times New Roman" w:eastAsia="Calibri" w:hAnsi="Times New Roman" w:cs="Times New Roman"/>
                <w:b/>
                <w:color w:val="000000" w:themeColor="text1"/>
                <w:lang w:val="kk-KZ"/>
              </w:rPr>
            </w:pPr>
            <w:r w:rsidRPr="00F15979">
              <w:rPr>
                <w:rFonts w:ascii="Times New Roman" w:eastAsia="Times New Roman" w:hAnsi="Times New Roman" w:cs="Times New Roman"/>
                <w:color w:val="000000" w:themeColor="text1"/>
                <w:lang w:val="kk-KZ"/>
              </w:rPr>
              <w:t>5 минут</w:t>
            </w:r>
          </w:p>
        </w:tc>
        <w:tc>
          <w:tcPr>
            <w:tcW w:w="7441" w:type="dxa"/>
            <w:gridSpan w:val="2"/>
          </w:tcPr>
          <w:p w:rsidR="0012242D" w:rsidRPr="00F15979" w:rsidRDefault="0012242D" w:rsidP="0012242D">
            <w:pPr>
              <w:numPr>
                <w:ilvl w:val="0"/>
                <w:numId w:val="1"/>
              </w:numPr>
              <w:spacing w:before="240" w:after="0"/>
              <w:ind w:left="567" w:right="141" w:hanging="425"/>
              <w:rPr>
                <w:rFonts w:ascii="Times New Roman" w:hAnsi="Times New Roman" w:cs="Times New Roman"/>
                <w:color w:val="000000" w:themeColor="text1"/>
                <w:lang w:val="kk-KZ"/>
              </w:rPr>
            </w:pPr>
            <w:r w:rsidRPr="00F15979">
              <w:rPr>
                <w:rFonts w:ascii="Times New Roman" w:hAnsi="Times New Roman" w:cs="Times New Roman"/>
                <w:color w:val="000000" w:themeColor="text1"/>
                <w:lang w:val="kk-KZ"/>
              </w:rPr>
              <w:t>Сабақтың қай бөлігі қатты ұнады?   ..............................................................................</w:t>
            </w:r>
          </w:p>
          <w:p w:rsidR="0012242D" w:rsidRPr="00F15979" w:rsidRDefault="0012242D" w:rsidP="0012242D">
            <w:pPr>
              <w:numPr>
                <w:ilvl w:val="0"/>
                <w:numId w:val="1"/>
              </w:numPr>
              <w:spacing w:before="240" w:after="0"/>
              <w:ind w:left="567" w:right="141" w:hanging="425"/>
              <w:rPr>
                <w:rFonts w:ascii="Times New Roman" w:hAnsi="Times New Roman" w:cs="Times New Roman"/>
                <w:color w:val="000000" w:themeColor="text1"/>
              </w:rPr>
            </w:pPr>
            <w:r w:rsidRPr="00F15979">
              <w:rPr>
                <w:rFonts w:ascii="Times New Roman" w:hAnsi="Times New Roman" w:cs="Times New Roman"/>
                <w:color w:val="000000" w:themeColor="text1"/>
                <w:lang w:val="kk-KZ"/>
              </w:rPr>
              <w:t xml:space="preserve">Сабақ барысында қандай қиындыққа </w:t>
            </w:r>
          </w:p>
          <w:p w:rsidR="0012242D" w:rsidRPr="00F15979" w:rsidRDefault="0012242D" w:rsidP="00F22E14">
            <w:pPr>
              <w:spacing w:before="240" w:after="0"/>
              <w:ind w:left="567" w:right="141"/>
              <w:rPr>
                <w:rFonts w:ascii="Times New Roman" w:hAnsi="Times New Roman" w:cs="Times New Roman"/>
                <w:color w:val="000000" w:themeColor="text1"/>
              </w:rPr>
            </w:pPr>
            <w:r w:rsidRPr="00F15979">
              <w:rPr>
                <w:rFonts w:ascii="Times New Roman" w:hAnsi="Times New Roman" w:cs="Times New Roman"/>
                <w:color w:val="000000" w:themeColor="text1"/>
                <w:lang w:val="kk-KZ"/>
              </w:rPr>
              <w:t>тап болдыңыз?                                   ................................................................................</w:t>
            </w:r>
          </w:p>
          <w:p w:rsidR="0012242D" w:rsidRPr="00F15979" w:rsidRDefault="0012242D" w:rsidP="0012242D">
            <w:pPr>
              <w:pStyle w:val="a5"/>
              <w:numPr>
                <w:ilvl w:val="0"/>
                <w:numId w:val="1"/>
              </w:numPr>
              <w:spacing w:before="240" w:after="0"/>
              <w:ind w:left="567" w:right="141" w:hanging="425"/>
              <w:rPr>
                <w:rFonts w:ascii="Times New Roman" w:hAnsi="Times New Roman" w:cs="Times New Roman"/>
                <w:color w:val="000000" w:themeColor="text1"/>
                <w:lang w:val="kk-KZ"/>
              </w:rPr>
            </w:pPr>
            <w:r w:rsidRPr="00F15979">
              <w:rPr>
                <w:rFonts w:ascii="Times New Roman" w:hAnsi="Times New Roman" w:cs="Times New Roman"/>
                <w:color w:val="000000" w:themeColor="text1"/>
                <w:lang w:val="kk-KZ"/>
              </w:rPr>
              <w:t>Қиындылықты қалай жеңдіңдер?   ................................................................................</w:t>
            </w:r>
          </w:p>
          <w:p w:rsidR="0012242D" w:rsidRPr="00F15979" w:rsidRDefault="0012242D" w:rsidP="0012242D">
            <w:pPr>
              <w:numPr>
                <w:ilvl w:val="0"/>
                <w:numId w:val="1"/>
              </w:numPr>
              <w:spacing w:before="240" w:after="0"/>
              <w:ind w:left="567" w:right="141" w:hanging="425"/>
              <w:rPr>
                <w:rFonts w:ascii="Times New Roman" w:hAnsi="Times New Roman" w:cs="Times New Roman"/>
                <w:color w:val="000000" w:themeColor="text1"/>
                <w:lang w:val="kk-KZ"/>
              </w:rPr>
            </w:pPr>
            <w:r w:rsidRPr="00F15979">
              <w:rPr>
                <w:rFonts w:ascii="Times New Roman" w:hAnsi="Times New Roman" w:cs="Times New Roman"/>
                <w:color w:val="000000" w:themeColor="text1"/>
                <w:lang w:val="kk-KZ"/>
              </w:rPr>
              <w:t>Сабақ соңында қандай көңіл-</w:t>
            </w:r>
          </w:p>
          <w:p w:rsidR="0012242D" w:rsidRPr="00F15979" w:rsidRDefault="0012242D" w:rsidP="00F22E14">
            <w:pPr>
              <w:spacing w:after="0" w:line="240" w:lineRule="auto"/>
              <w:rPr>
                <w:rFonts w:ascii="Times New Roman" w:eastAsia="Calibri" w:hAnsi="Times New Roman" w:cs="Times New Roman"/>
                <w:b/>
                <w:i/>
                <w:color w:val="000000" w:themeColor="text1"/>
                <w:lang w:val="kk-KZ"/>
              </w:rPr>
            </w:pPr>
            <w:r w:rsidRPr="00F15979">
              <w:rPr>
                <w:rFonts w:ascii="Times New Roman" w:hAnsi="Times New Roman" w:cs="Times New Roman"/>
                <w:color w:val="000000" w:themeColor="text1"/>
                <w:lang w:val="kk-KZ"/>
              </w:rPr>
              <w:t>күйде болдыңдар?                               ................................................................................</w:t>
            </w:r>
          </w:p>
        </w:tc>
      </w:tr>
    </w:tbl>
    <w:p w:rsidR="0012242D" w:rsidRPr="00F15979" w:rsidRDefault="0012242D" w:rsidP="0012242D">
      <w:pPr>
        <w:rPr>
          <w:rFonts w:ascii="Times New Roman" w:hAnsi="Times New Roman" w:cs="Times New Roman"/>
          <w:i/>
          <w:iCs/>
          <w:color w:val="000000" w:themeColor="text1"/>
          <w:lang w:val="kk-KZ"/>
        </w:rPr>
      </w:pPr>
    </w:p>
    <w:p w:rsidR="0012242D" w:rsidRPr="00F15979" w:rsidRDefault="0012242D" w:rsidP="0012242D">
      <w:pPr>
        <w:rPr>
          <w:rFonts w:ascii="Times New Roman" w:hAnsi="Times New Roman" w:cs="Times New Roman"/>
          <w:color w:val="000000" w:themeColor="text1"/>
          <w:lang w:val="kk-KZ"/>
        </w:rPr>
      </w:pPr>
    </w:p>
    <w:p w:rsidR="0012242D" w:rsidRPr="0046422B" w:rsidRDefault="0012242D" w:rsidP="0046422B">
      <w:pPr>
        <w:jc w:val="center"/>
        <w:rPr>
          <w:rFonts w:ascii="Times New Roman" w:hAnsi="Times New Roman" w:cs="Times New Roman"/>
          <w:sz w:val="36"/>
          <w:szCs w:val="36"/>
          <w:lang w:val="kk-KZ"/>
        </w:rPr>
      </w:pPr>
    </w:p>
    <w:sectPr w:rsidR="0012242D" w:rsidRPr="0046422B" w:rsidSect="0046422B">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552"/>
    <w:multiLevelType w:val="hybridMultilevel"/>
    <w:tmpl w:val="A09E3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6422B"/>
    <w:rsid w:val="0012242D"/>
    <w:rsid w:val="0046422B"/>
    <w:rsid w:val="00EB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2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22B"/>
    <w:rPr>
      <w:rFonts w:ascii="Tahoma" w:hAnsi="Tahoma" w:cs="Tahoma"/>
      <w:sz w:val="16"/>
      <w:szCs w:val="16"/>
    </w:rPr>
  </w:style>
  <w:style w:type="paragraph" w:styleId="a5">
    <w:name w:val="List Paragraph"/>
    <w:basedOn w:val="a"/>
    <w:uiPriority w:val="34"/>
    <w:qFormat/>
    <w:rsid w:val="0012242D"/>
    <w:pPr>
      <w:ind w:left="720"/>
      <w:contextualSpacing/>
    </w:pPr>
    <w:rPr>
      <w:rFonts w:eastAsiaTheme="minorHAnsi"/>
      <w:lang w:eastAsia="en-US"/>
    </w:rPr>
  </w:style>
  <w:style w:type="character" w:customStyle="1" w:styleId="apple-converted-space">
    <w:name w:val="apple-converted-space"/>
    <w:basedOn w:val="a0"/>
    <w:rsid w:val="0012242D"/>
  </w:style>
  <w:style w:type="paragraph" w:styleId="a6">
    <w:name w:val="No Spacing"/>
    <w:uiPriority w:val="1"/>
    <w:qFormat/>
    <w:rsid w:val="0012242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4416</Characters>
  <Application>Microsoft Office Word</Application>
  <DocSecurity>0</DocSecurity>
  <Lines>36</Lines>
  <Paragraphs>10</Paragraphs>
  <ScaleCrop>false</ScaleCrop>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2018-01-24T08:54:00Z</dcterms:created>
  <dcterms:modified xsi:type="dcterms:W3CDTF">2018-01-24T08:54:00Z</dcterms:modified>
</cp:coreProperties>
</file>