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0" w:rsidRDefault="006B5100" w:rsidP="006B51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Окружающий социальный мир</w:t>
      </w:r>
    </w:p>
    <w:p w:rsidR="006B5100" w:rsidRDefault="006B5100" w:rsidP="006B51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Тема «Места общего пользования. Почтовый ящик»</w:t>
      </w:r>
    </w:p>
    <w:p w:rsidR="006B5100" w:rsidRDefault="006B5100" w:rsidP="006B5100">
      <w:pPr>
        <w:pStyle w:val="c4"/>
        <w:shd w:val="clear" w:color="auto" w:fill="FFFFFF"/>
        <w:spacing w:before="0" w:beforeAutospacing="0" w:after="0" w:afterAutospacing="0"/>
        <w:ind w:right="-284"/>
        <w:rPr>
          <w:rStyle w:val="af6"/>
          <w:rFonts w:eastAsiaTheme="minorHAnsi"/>
          <w:color w:val="000000"/>
        </w:rPr>
      </w:pPr>
      <w:r>
        <w:t>Цели:</w:t>
      </w:r>
      <w:r>
        <w:rPr>
          <w:rStyle w:val="af6"/>
          <w:rFonts w:eastAsiaTheme="minorHAnsi"/>
          <w:color w:val="000000"/>
          <w:sz w:val="28"/>
          <w:szCs w:val="28"/>
        </w:rPr>
        <w:t xml:space="preserve"> </w:t>
      </w:r>
      <w:r>
        <w:rPr>
          <w:rStyle w:val="af6"/>
          <w:rFonts w:eastAsiaTheme="minorHAnsi"/>
          <w:color w:val="000000"/>
        </w:rPr>
        <w:t xml:space="preserve">закрепление знаний о местах общего пользования; расширение представлений о работе почты, почтальона,  многообразии почтовых ящиков. </w:t>
      </w:r>
    </w:p>
    <w:p w:rsidR="006B5100" w:rsidRDefault="006B5100" w:rsidP="006B5100">
      <w:pPr>
        <w:pStyle w:val="c4"/>
        <w:shd w:val="clear" w:color="auto" w:fill="FFFFFF"/>
        <w:spacing w:before="0" w:beforeAutospacing="0" w:after="0" w:afterAutospacing="0"/>
        <w:ind w:right="-284"/>
        <w:rPr>
          <w:rStyle w:val="af6"/>
          <w:rFonts w:eastAsiaTheme="minorHAnsi"/>
          <w:color w:val="000000"/>
        </w:rPr>
      </w:pPr>
      <w:r>
        <w:rPr>
          <w:rStyle w:val="af6"/>
          <w:rFonts w:eastAsiaTheme="minorHAnsi"/>
          <w:color w:val="000000"/>
        </w:rPr>
        <w:t>1.Презентация «Места общего пользования»</w:t>
      </w:r>
    </w:p>
    <w:p w:rsidR="006B5100" w:rsidRDefault="006B5100" w:rsidP="006B5100">
      <w:pPr>
        <w:pStyle w:val="c4"/>
        <w:shd w:val="clear" w:color="auto" w:fill="FFFFFF"/>
        <w:spacing w:before="0" w:beforeAutospacing="0" w:after="0" w:afterAutospacing="0"/>
        <w:ind w:right="-284"/>
      </w:pPr>
      <w:r>
        <w:rPr>
          <w:color w:val="000000"/>
        </w:rPr>
        <w:t xml:space="preserve"> 2.-Он принес нам телеграмму: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«Приезжаю, ждите, мама».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Деду пенсию принес,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Хоть совсем не Дед Мороз.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ногах с рассвета он,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(Почтальон)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картинка с почтальоном).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работает почтальон? (На почте).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-Почта  занимается пересылкой почтовых отправлений-писем, газет, журналов, денежных переводов, бандеролей, посылок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Вся пересылка происходит при помощи транспорта.  Необходимость разговаривать друг с другом появилась у людей в древности.  Но как поговоришь, если нужный тебе человек находится далеко?  После того, как люди научились читать и писать, эта проблема исчезла.  Появилась почтовая связь. Сначала почту перевозили на лошадях, затем стали перевозить по железной дороге. Письма отправляли даже с голубями, привязав письмо к лапке птицы. Позже количество почты увеличилось, и ее стали перевозить самолетом. В наше время, когда у каждого дома есть компьютер, письма и послания можно переслать с помощью электронной почты.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 «Закончи предложение».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сейчас ответьте, как можно доставить письмо?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отправить письмо по железной дороге, нужен…? (почтовый вагон)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-Чтобы отправить письмо авиапочтой, нужен…? (самолет)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-Чтобы отправит письмо голубиной почтой, нужен…? (голубь)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-Чтобы отправить письмо электронной почтой, нужен…? (компьютер)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-Чтобы отправить письмо на Север, нужны…? (вертолет, собачья упряжка)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Ребята, подумайте, и скажите какой почта сейчас нет? (голубиной)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-Почта нужна людям для того, чтобы можно было связаться с другими людьми, поздравить открыткой или телеграммой родных и знакомых с праздником, рассказать в письме о своей семье, отправить деловое письмо на предприятие.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Почта занимается пересылкой почтовых отправлений – писем, газет, журналов, денежных переводов, бандеролей, посылок.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Существуют разные виды связи: телефон, телеграф, почта, радио, интернет. Все виды этой связи могут быть на почте.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Посетители разговаривают по телефону с людьми из других городов.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Телеграфисты телеграфируют, отправляют телеграммы.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Телеграмма – это срочное сообщение, передаваемое по телеграфу.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Почтальоны отбирают посылки, письма и бандероли.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Почтовые конверты нужны для отправки писем и открыток.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отправке писем используются почтовые марки.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На почте посетителям предоставляют и другие услуги: можно заплатить за квартиру, свет, воду и т.д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-Купить или выписать газеты и журналы.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Часто на почте продают открытки, конверты.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Почтовые работники стараются обслужить всех клиентов, проверяют оформление писем, телеграмм, документов, бланков.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На почте работники сортируют принятую корреспонденцию.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Потом поезда, самолёты или машины доставляют почту в разные уголки нашей страны.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разных посёлках и городах почтальоны разносят доставленную почту по домам.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В наше время, когда у каждого из нас есть дома компьютер и интернет, письма и послания можно пересылать с помощью электронной почты. Работники почты в своей работе тоже используют компьютер!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Динамическая пауза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принес нам почтальон,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толстой сумкой ходит он. (Маршируют по кругу, высоко поднимая колени)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Перевод, журнал, газету,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бандероли две кассеты (Приседания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письмо от тёти Вали, (Прыжки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ее приезда ждали (Разведение рук в стороны.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места.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Дидактическое упражнение « Отгадай!»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Я синего цвета,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Вишу на стене.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много приветов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ранится во мне.</w:t>
      </w:r>
    </w:p>
    <w:p w:rsidR="006B5100" w:rsidRDefault="006B5100" w:rsidP="006B5100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стене на видном месте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обирает вести вместе,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его жильцы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Полетят во все концы.</w:t>
      </w:r>
    </w:p>
    <w:p w:rsidR="004865B6" w:rsidRPr="00894CFC" w:rsidRDefault="006B5100" w:rsidP="006B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висит на видном 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Круглый год глотает вести. (Почтовый ящик)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(Картинки с изображением почтовых ящиков)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Составление рассказа «На почте»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4865B6" w:rsidRPr="00894CFC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62" w:rsidRDefault="00052962" w:rsidP="002D65C1">
      <w:pPr>
        <w:spacing w:after="0" w:line="240" w:lineRule="auto"/>
      </w:pPr>
      <w:r>
        <w:separator/>
      </w:r>
    </w:p>
  </w:endnote>
  <w:endnote w:type="continuationSeparator" w:id="0">
    <w:p w:rsidR="00052962" w:rsidRDefault="00052962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62" w:rsidRDefault="00052962" w:rsidP="002D65C1">
      <w:pPr>
        <w:spacing w:after="0" w:line="240" w:lineRule="auto"/>
      </w:pPr>
      <w:r>
        <w:separator/>
      </w:r>
    </w:p>
  </w:footnote>
  <w:footnote w:type="continuationSeparator" w:id="0">
    <w:p w:rsidR="00052962" w:rsidRDefault="00052962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D08F0"/>
    <w:rsid w:val="009D302E"/>
    <w:rsid w:val="009D462B"/>
    <w:rsid w:val="009D4BDC"/>
    <w:rsid w:val="009E2202"/>
    <w:rsid w:val="009E4C9F"/>
    <w:rsid w:val="009E774F"/>
    <w:rsid w:val="009F5831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196</cp:revision>
  <cp:lastPrinted>2021-12-19T13:08:00Z</cp:lastPrinted>
  <dcterms:created xsi:type="dcterms:W3CDTF">2017-10-19T08:14:00Z</dcterms:created>
  <dcterms:modified xsi:type="dcterms:W3CDTF">2022-01-20T10:46:00Z</dcterms:modified>
</cp:coreProperties>
</file>