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BA" w:rsidRPr="002050C4" w:rsidRDefault="003134BA" w:rsidP="003134BA">
      <w:pPr>
        <w:rPr>
          <w:rFonts w:ascii="Times New Roman" w:hAnsi="Times New Roman" w:cs="Times New Roman"/>
          <w:b/>
          <w:sz w:val="24"/>
          <w:szCs w:val="24"/>
        </w:rPr>
      </w:pPr>
      <w:r>
        <w:rPr>
          <w:rFonts w:ascii="Times New Roman" w:hAnsi="Times New Roman" w:cs="Times New Roman"/>
          <w:b/>
          <w:sz w:val="24"/>
          <w:szCs w:val="24"/>
        </w:rPr>
        <w:t>Методическая разработка: «</w:t>
      </w:r>
      <w:r w:rsidRPr="002050C4">
        <w:rPr>
          <w:rFonts w:ascii="Times New Roman" w:hAnsi="Times New Roman" w:cs="Times New Roman"/>
          <w:b/>
          <w:sz w:val="24"/>
          <w:szCs w:val="24"/>
        </w:rPr>
        <w:t>Социальная помощь детям, оказавшимся в трудной жизненной ситуации</w:t>
      </w:r>
      <w:r>
        <w:rPr>
          <w:rFonts w:ascii="Times New Roman" w:hAnsi="Times New Roman" w:cs="Times New Roman"/>
          <w:b/>
          <w:sz w:val="24"/>
          <w:szCs w:val="24"/>
        </w:rPr>
        <w:t>».</w:t>
      </w:r>
      <w:bookmarkStart w:id="0" w:name="_GoBack"/>
      <w:bookmarkEnd w:id="0"/>
    </w:p>
    <w:p w:rsidR="003134BA" w:rsidRPr="002050C4" w:rsidRDefault="003134BA" w:rsidP="003134BA">
      <w:pPr>
        <w:pStyle w:val="a3"/>
        <w:shd w:val="clear" w:color="auto" w:fill="FFFFFF"/>
        <w:spacing w:before="90" w:beforeAutospacing="0" w:after="210" w:afterAutospacing="0"/>
        <w:rPr>
          <w:color w:val="000000"/>
        </w:rPr>
      </w:pPr>
      <w:r w:rsidRPr="002050C4">
        <w:rPr>
          <w:b/>
          <w:bCs/>
          <w:color w:val="000000"/>
        </w:rPr>
        <w:t>Одной из важнейших задач школы в условиях новых образовательных стандартов является помощь в социализации обучающихся. </w:t>
      </w:r>
    </w:p>
    <w:p w:rsidR="003134BA" w:rsidRPr="002050C4" w:rsidRDefault="003134BA" w:rsidP="003134BA">
      <w:pPr>
        <w:pStyle w:val="a3"/>
        <w:shd w:val="clear" w:color="auto" w:fill="FFFFFF"/>
        <w:spacing w:before="90" w:beforeAutospacing="0" w:after="210" w:afterAutospacing="0"/>
        <w:rPr>
          <w:color w:val="000000"/>
        </w:rPr>
      </w:pPr>
      <w:r w:rsidRPr="002050C4">
        <w:rPr>
          <w:b/>
          <w:bCs/>
          <w:color w:val="000000"/>
        </w:rPr>
        <w:t>Социа</w:t>
      </w:r>
      <w:r>
        <w:rPr>
          <w:b/>
          <w:bCs/>
          <w:color w:val="000000"/>
        </w:rPr>
        <w:t>льную поддержку обучающихся в МБ</w:t>
      </w:r>
      <w:r w:rsidRPr="002050C4">
        <w:rPr>
          <w:b/>
          <w:bCs/>
          <w:color w:val="000000"/>
        </w:rPr>
        <w:t xml:space="preserve">ОУ </w:t>
      </w:r>
      <w:r>
        <w:rPr>
          <w:b/>
          <w:bCs/>
          <w:color w:val="000000"/>
        </w:rPr>
        <w:t xml:space="preserve">СОШ №8, с. Сенгилеевское, Шпаковского района </w:t>
      </w:r>
      <w:r w:rsidRPr="002050C4">
        <w:rPr>
          <w:b/>
          <w:bCs/>
          <w:color w:val="000000"/>
        </w:rPr>
        <w:t>осуществляют: </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администрация образовательной организации;</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социальный педагог;</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психолог школы;</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классные руководители.</w:t>
      </w:r>
    </w:p>
    <w:p w:rsidR="003134BA" w:rsidRPr="002050C4" w:rsidRDefault="003134BA" w:rsidP="003134BA">
      <w:pPr>
        <w:pStyle w:val="3"/>
        <w:shd w:val="clear" w:color="auto" w:fill="FFFFFF"/>
        <w:spacing w:before="270" w:after="150" w:line="359" w:lineRule="atLeast"/>
        <w:rPr>
          <w:rFonts w:ascii="Times New Roman" w:hAnsi="Times New Roman" w:cs="Times New Roman"/>
          <w:color w:val="000000"/>
          <w:sz w:val="24"/>
          <w:szCs w:val="24"/>
        </w:rPr>
      </w:pPr>
      <w:r w:rsidRPr="002050C4">
        <w:rPr>
          <w:rFonts w:ascii="Times New Roman" w:hAnsi="Times New Roman" w:cs="Times New Roman"/>
          <w:color w:val="000000"/>
          <w:sz w:val="24"/>
          <w:szCs w:val="24"/>
        </w:rPr>
        <w:t>Главные задачи социального педагога</w:t>
      </w:r>
      <w:r>
        <w:rPr>
          <w:rFonts w:ascii="Times New Roman" w:hAnsi="Times New Roman" w:cs="Times New Roman"/>
          <w:color w:val="000000"/>
          <w:sz w:val="24"/>
          <w:szCs w:val="24"/>
        </w:rPr>
        <w:t>:</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социальная защита ребенка, оказание ему социальной помощи, организация его обучения, реабилитация и адаптация ребенка в обществе;</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оказание помощи ребенку в устранении причин, оказывающих отрицательное влияние на его поведение и учебу;</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объединение различных специалистов и организаций для решения проблем ребенка, защиты его прав;</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изучение ребенка (отношений в семье, школе)</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обобщение и распространение положительного опыта передовых педагогов в работе с "трудными" детьми;</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установление контакта с семьей, организация педагогического просвещения родителей, помощь семье в воспитании и обучении ребенка.</w:t>
      </w:r>
    </w:p>
    <w:p w:rsidR="003134BA" w:rsidRPr="002050C4" w:rsidRDefault="003134BA" w:rsidP="003134BA">
      <w:pPr>
        <w:pStyle w:val="3"/>
        <w:shd w:val="clear" w:color="auto" w:fill="FFFFFF"/>
        <w:spacing w:before="270" w:after="150" w:line="359" w:lineRule="atLeast"/>
        <w:rPr>
          <w:rFonts w:ascii="Times New Roman" w:hAnsi="Times New Roman" w:cs="Times New Roman"/>
          <w:color w:val="000000"/>
          <w:sz w:val="24"/>
          <w:szCs w:val="24"/>
        </w:rPr>
      </w:pPr>
      <w:r w:rsidRPr="002050C4">
        <w:rPr>
          <w:rFonts w:ascii="Times New Roman" w:hAnsi="Times New Roman" w:cs="Times New Roman"/>
          <w:color w:val="000000"/>
          <w:sz w:val="24"/>
          <w:szCs w:val="24"/>
        </w:rPr>
        <w:t>Направления работы</w:t>
      </w:r>
      <w:r>
        <w:rPr>
          <w:rFonts w:ascii="Times New Roman" w:hAnsi="Times New Roman" w:cs="Times New Roman"/>
          <w:color w:val="000000"/>
          <w:sz w:val="24"/>
          <w:szCs w:val="24"/>
        </w:rPr>
        <w:t>:</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 «группы риска»;</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Профилактика наркомании, алкоголизма, табакокурения;</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Профилактика бродяжничества;</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детьми-сиротами;</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 находящимися под опекой;</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неполными семьями;</w:t>
      </w:r>
    </w:p>
    <w:p w:rsidR="003134BA" w:rsidRDefault="003134BA" w:rsidP="003134BA">
      <w:pPr>
        <w:pStyle w:val="a3"/>
        <w:shd w:val="clear" w:color="auto" w:fill="FFFFFF"/>
        <w:spacing w:before="0" w:beforeAutospacing="0" w:after="0" w:afterAutospacing="0"/>
        <w:rPr>
          <w:color w:val="000000"/>
        </w:rPr>
      </w:pPr>
      <w:r w:rsidRPr="002050C4">
        <w:rPr>
          <w:color w:val="000000"/>
        </w:rPr>
        <w:t>- Работа с детьми-активистами;</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детьми-инвалидами.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Современный мир крайне нестабилен и полон перемен. Взрослые люди подчас впадают в состояние стресса в условиях неустойчивого экономического положения, роста преступности, необходимости волноваться о том, что будет завтра. Это, конечно, не может не отразиться на детях.</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Детское восприятие сильно отличается от взрослого. Порой сущий пустяк может превратиться в настоящую трагедию, сильно расстроить и травмировать маленького человека. В результате малыш попадает в сложную ситуацию, и взрослым важно понимать, как можно помочь ему пережить боль, с которой ребенку приходится сталкиваться в силу различных жизненных обстоятельств.</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Причины трудных жизненных ситуаций у детей</w:t>
      </w:r>
      <w:r>
        <w:rPr>
          <w:rStyle w:val="a4"/>
          <w:rFonts w:ascii="Times New Roman" w:hAnsi="Times New Roman" w:cs="Times New Roman"/>
          <w:color w:val="000000"/>
          <w:sz w:val="24"/>
          <w:szCs w:val="24"/>
        </w:rPr>
        <w:t>.</w:t>
      </w:r>
    </w:p>
    <w:p w:rsidR="003134BA" w:rsidRPr="002050C4" w:rsidRDefault="003134BA" w:rsidP="003134BA">
      <w:pPr>
        <w:pStyle w:val="a3"/>
        <w:shd w:val="clear" w:color="auto" w:fill="FFFFFF"/>
        <w:rPr>
          <w:color w:val="1A1A1A"/>
        </w:rPr>
      </w:pPr>
      <w:r w:rsidRPr="002050C4">
        <w:rPr>
          <w:color w:val="1A1A1A"/>
        </w:rPr>
        <w:t>Одной из основных причин появления категории "дети, находящиеся в трудной жизненной ситуации" является семейное неблагополучие, а именно:</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lastRenderedPageBreak/>
        <w:t>наркомания или алкоголизм в семье;</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низкая материальная обеспеченность, нищета;</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конфликты между родителями и родственниками;</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жестокое обращение с детьми, насилие в семье.</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Причины семейного неблагополучия</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Воспроизведение паттернов взаимодействия и поведения, принятых в родительской семье.</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Фатальное стечение жизненных обстоятельств, в результате которого меняется вся структура и условия существования семьи. Например, внезапная смерть, инвалидность кого-то из членов семьи.</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Изменения в окружающем мире, влекущие за собой изменения в каждой семейной системе. Например, экономический кризис, войны и т.д.</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Дети в трудной жизненной ситуации</w:t>
      </w:r>
    </w:p>
    <w:p w:rsidR="003134BA" w:rsidRPr="002050C4" w:rsidRDefault="003134BA" w:rsidP="003134BA">
      <w:pPr>
        <w:pStyle w:val="a3"/>
        <w:shd w:val="clear" w:color="auto" w:fill="FFFFFF"/>
        <w:rPr>
          <w:color w:val="1A1A1A"/>
        </w:rPr>
      </w:pPr>
      <w:r w:rsidRPr="002050C4">
        <w:rPr>
          <w:rStyle w:val="a4"/>
          <w:rFonts w:eastAsiaTheme="majorEastAsia"/>
          <w:color w:val="1A1A1A"/>
        </w:rPr>
        <w:t>1. Дети без попечения родителей</w:t>
      </w:r>
    </w:p>
    <w:p w:rsidR="003134BA" w:rsidRPr="002050C4" w:rsidRDefault="003134BA" w:rsidP="003134BA">
      <w:pPr>
        <w:pStyle w:val="a3"/>
        <w:shd w:val="clear" w:color="auto" w:fill="FFFFFF"/>
        <w:rPr>
          <w:color w:val="1A1A1A"/>
        </w:rPr>
      </w:pPr>
      <w:r w:rsidRPr="002050C4">
        <w:rPr>
          <w:color w:val="1A1A1A"/>
        </w:rPr>
        <w:t>Число детей-сирот увеличивается прямо пропорционально снижению социально- экономического благополучия в стране. Малыши остаются без попечения родителей по ряду причин. Чаще всего – это лишение родительских прав.</w:t>
      </w:r>
    </w:p>
    <w:p w:rsidR="003134BA" w:rsidRPr="002050C4" w:rsidRDefault="003134BA" w:rsidP="003134BA">
      <w:pPr>
        <w:pStyle w:val="a3"/>
        <w:shd w:val="clear" w:color="auto" w:fill="FFFFFF"/>
        <w:rPr>
          <w:color w:val="1A1A1A"/>
        </w:rPr>
      </w:pPr>
      <w:r w:rsidRPr="002050C4">
        <w:rPr>
          <w:color w:val="1A1A1A"/>
        </w:rPr>
        <w:t>Причины лишения родительских прав:</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невыполнение родительских обязанностей либо злоупотреблением ими,</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наличие насилия в семье,</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наличие хронической наркомании или алкоголизма в семье,</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совершение родителем преступления против жизни и здоровья своего ребенка либо супруга/супруги.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Таким образом, дети могут остаться без попечения родителей и попасть в детский дом, если пребывание в семье становится опасным для их жизни.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Первостепенной задачей общества является раннее выявление семей, которые попадают в группу риска, помощь таким семьям и их поддержка, стремление сохранить кровную семью для ребенка. Иногда обычный разговор с соседом, который стал часто появляться в подъезде в нетрезвом виде, может предотвратить развитие настоящей катастрофы.</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Конечно же, мечта любого ребенка, потерявшего родителей и попавшего в детский дом и лучший исход ситуации для него – это найти новую семью, снова обрести маму, папу и собственный дом.</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Сейчас чаще всего усыновляют младенцев, а дети постарше, и подростки имеют шанс попасть под опеку или попечительство. С недавних пор существует такая форма попечительства как «приемная семья». По закону приемные родители в такой семье имеют право на материальное вознаграждение, причитающееся за воспитание ребенка. Кроме того, каждый месяц такой семье выплачивается пособие по уходу за детьми, что является дополнительным фактором привлечения к решению этой проблемы людей, готовых взять под опеку ребенка из детского дома.</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2. Дети с ограниченными возможностями (те, кто имеет особенности в развитии: психическом и/или физическом)</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Причинами детской инвалидности могут стать нарушения внутриутробного развития, обусловленные генетическими факторами, образом жизни родителей (наркомания, алкоголизм и другие виды девиаций); родовые травмы, а также последующие травмы различного генеза.</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Часто дети с особенностями развития живут и обучаются дома. В настоящее время развито инклюзивное обучение, в условиях которого дети с ограниченными возможностями получают возможность жить и обучаться в одной среде со своими сверстниками.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Очень часто появление в семье ребенка с инвалидностью приводит к ее распаду. Мужчины уходят из семьи, не выдерживая дополнительных трудностей и проблем, связанных с воспитанием особого ребенка. При этом очевидно, что от женщины, оставшейся в одиночестве, воспитание такого ребенка требует непомерных усилий.</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b/>
          <w:color w:val="1A1A1A"/>
          <w:sz w:val="24"/>
          <w:szCs w:val="24"/>
          <w:lang w:eastAsia="ru-RU"/>
        </w:rPr>
      </w:pPr>
      <w:r w:rsidRPr="002050C4">
        <w:rPr>
          <w:rFonts w:ascii="Times New Roman" w:eastAsia="Times New Roman" w:hAnsi="Times New Roman" w:cs="Times New Roman"/>
          <w:b/>
          <w:color w:val="1A1A1A"/>
          <w:sz w:val="24"/>
          <w:szCs w:val="24"/>
          <w:lang w:eastAsia="ru-RU"/>
        </w:rPr>
        <w:t>Характерные черты семей с детьми-инвалидами:</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малообеспеченность:</w:t>
      </w:r>
      <w:r w:rsidRPr="002050C4">
        <w:rPr>
          <w:rFonts w:ascii="Times New Roman" w:eastAsia="Times New Roman" w:hAnsi="Times New Roman" w:cs="Times New Roman"/>
          <w:color w:val="1A1A1A"/>
          <w:sz w:val="24"/>
          <w:szCs w:val="24"/>
          <w:lang w:eastAsia="ru-RU"/>
        </w:rPr>
        <w:t> уход за больным ребенком требует, помимо больших материальных затрат, большого количества личного времени, поэтому многим приходится отказаться от высокооплачиваемой работы в пользу работы с более гибким графиком и удобным месторасположением;</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изоляция от общества:</w:t>
      </w:r>
      <w:r w:rsidRPr="002050C4">
        <w:rPr>
          <w:rFonts w:ascii="Times New Roman" w:eastAsia="Times New Roman" w:hAnsi="Times New Roman" w:cs="Times New Roman"/>
          <w:color w:val="1A1A1A"/>
          <w:sz w:val="24"/>
          <w:szCs w:val="24"/>
          <w:lang w:eastAsia="ru-RU"/>
        </w:rPr>
        <w:t> сложность посещать развлекательные места и мероприятия в силу недостаточной готовности общества принимать детей-инвалидов и плохой технической обеспеченности под нужды инвалидов;</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трудности в получении образования и профессии.</w:t>
      </w:r>
      <w:r w:rsidRPr="002050C4">
        <w:rPr>
          <w:rFonts w:ascii="Times New Roman" w:eastAsia="Times New Roman" w:hAnsi="Times New Roman" w:cs="Times New Roman"/>
          <w:color w:val="1A1A1A"/>
          <w:sz w:val="24"/>
          <w:szCs w:val="24"/>
          <w:lang w:eastAsia="ru-RU"/>
        </w:rPr>
        <w:t> Для реализации учебной и профессиональной деятельности особым детям необходимы особые условия. Кроме того, в среде сверстников они часто наталкиваются на неприятие и травлю.</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настоящее время разрабатываются социальные проекты и программы по социализации и адаптации детей-инвалидов, обучению их трудовым навыкам, внедряются программы по интеграции их в среду здоровых сверстников. Важным фактором является выявление различных дефектов на раннем этапе развития детей. Сейчас по всей стране функционирует служба ранней помощи для детей до трех лет, куда могут обращаться родители, имеющие детей с отклонениями в развитии или попадающими в группу риска. Последствия выявления дефектов на раннем этапе развития ребенка:</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предотвращение развития вторичных нарушений в развитии детей,</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раскрытие реабилитационного потенциала семьи в оказании поддержки ребенку, оказание консультативной помощи самой семье,</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социальная адаптация и включение ребенка в среду сверстников уже на раннем этапе,</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прохождение более ранней подготовки к обучению по школьной программе, уменьшение трудностей в последующем обучении.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Для реализации таких социальных программ и проектов необходимо активное участие всех нас и искреннее стремление изменить отношение нашего общества к инвалидности. Каждый может помочь, например, посидеть с ребенком в отсутствие родителей, или помочь с трудоустройством мамам детей с особенностями в развитии в силу своих возможностей.</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И начать надо с того, что все мы должны постараться понять и принять простую истину: не такой как я – не значит плохой.</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В инвалидности нет ничего постыдного, зазорного, и нам следует учить этому своих детей. А главное – это может случиться в каждой семье, вне зависимости от возраста, места проживания и уровня дохода! Важно самим не отводить смущенно взгляд от мальчика в инвалидном кресле, а уметь объяснить своему ребенку, что все люди разные и кому-то повезло меньше, но это вовсе не говорит о том, что он меньше достоин уважения, внимания и общения. Можно поддерживать семьи, воспитывающие детей-инвалидов – словом и делом. Без сомнения, любая помощь (и психологическая поддержка, и материальное участие) для них является очень нужной и неоценимой!</w:t>
      </w:r>
    </w:p>
    <w:p w:rsidR="003134BA" w:rsidRPr="002050C4" w:rsidRDefault="003134BA" w:rsidP="003134BA">
      <w:pPr>
        <w:pStyle w:val="a3"/>
        <w:shd w:val="clear" w:color="auto" w:fill="FFFFFF"/>
        <w:rPr>
          <w:color w:val="1A1A1A"/>
        </w:rPr>
      </w:pPr>
      <w:r w:rsidRPr="002050C4">
        <w:rPr>
          <w:rStyle w:val="a4"/>
          <w:rFonts w:eastAsiaTheme="majorEastAsia"/>
          <w:color w:val="1A1A1A"/>
        </w:rPr>
        <w:t>3. Дети, ставшие жертвами и межнациональных (в том числе вооруженных)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По сути, эти дети – жертвы экстремальных условий, т.е. ситуаций, которые выходят за пределы нормального человеческого опыта. Источником детской травмы зачастую выступает другой человек – сюда относятся террористические акты, нападения, локальные войны.</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Самой уязвимой категорией в случаях чрезвычайных происшествий, как правило, являются дети.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 современном мире число таких детей, к сожалению, растет. Первоочередная задача в момент экстремальной ситуации – разместить детей в безопасном месте и обеспечить их всем необходимым, начиная от средств личной гигиены и заканчивая возможностью получать образование. Ведь зачастую, оказавшись на улице и потеряв крышу над головой, дети вынуждены самостоятельно обеспечивать себя всем необходимым, что может привести их на путь преступности.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Основная проблема таких детей заключается в том, что очень мало внимания уделяется их переживаниям, связанных со сменой места жительства. А ведь они сталкиваются с рядом вопросов, которые непросто решаются даже взрослыми людьми. Вместе с местом жительства детям необходимо сменить школу, круг общения, привычные места отдыха и развлечений, адаптироваться в новой среде. Часто дети, оказавшиеся в экстремальной ситуации, теряют близких родственников и даже родителей. Несомненно, все они переживают утрату.</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дальнейшем такие дети испытывают трудности в общении, затрудняется их общее развитие, снижается успеваемость и интерес к жизни. Детям, попавшим в экстремальные условия, необходима квалифицированная помощь психологов в преодолении посттравматического стрессового расстройства.</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4. Дети, подвергнувшиеся насилию, в том числе, в семье</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Ребенок, с которым жестоко обращаются, с ранних лет живет с глубокой травмой. Причину травмы ребенок, как правило, тщательно скрывает от окружающих, боль от травмы может мучить его всю последующую жизнь.</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Виды насилия:</w:t>
      </w:r>
    </w:p>
    <w:p w:rsidR="003134BA" w:rsidRPr="002050C4" w:rsidRDefault="003134BA" w:rsidP="003134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физическое насилие</w:t>
      </w:r>
      <w:r w:rsidRPr="002050C4">
        <w:rPr>
          <w:rFonts w:ascii="Times New Roman" w:eastAsia="Times New Roman" w:hAnsi="Times New Roman" w:cs="Times New Roman"/>
          <w:color w:val="1A1A1A"/>
          <w:sz w:val="24"/>
          <w:szCs w:val="24"/>
          <w:lang w:eastAsia="ru-RU"/>
        </w:rPr>
        <w:t>, когда ребенка бьют, при этом на теле могут оставаться следы побоев, либо не кормят,</w:t>
      </w:r>
    </w:p>
    <w:p w:rsidR="003134BA" w:rsidRPr="002050C4" w:rsidRDefault="003134BA" w:rsidP="003134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сексуальное насилие</w:t>
      </w:r>
      <w:r w:rsidRPr="002050C4">
        <w:rPr>
          <w:rFonts w:ascii="Times New Roman" w:eastAsia="Times New Roman" w:hAnsi="Times New Roman" w:cs="Times New Roman"/>
          <w:color w:val="1A1A1A"/>
          <w:sz w:val="24"/>
          <w:szCs w:val="24"/>
          <w:lang w:eastAsia="ru-RU"/>
        </w:rPr>
        <w:t>,</w:t>
      </w:r>
    </w:p>
    <w:p w:rsidR="003134BA" w:rsidRPr="002050C4" w:rsidRDefault="003134BA" w:rsidP="003134BA">
      <w:pPr>
        <w:shd w:val="clear" w:color="auto" w:fill="FFFFFF"/>
        <w:spacing w:before="100" w:beforeAutospacing="1" w:after="100" w:afterAutospacing="1" w:line="240" w:lineRule="auto"/>
        <w:ind w:left="720"/>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психологическое насилие</w:t>
      </w:r>
      <w:r w:rsidRPr="002050C4">
        <w:rPr>
          <w:rFonts w:ascii="Times New Roman" w:eastAsia="Times New Roman" w:hAnsi="Times New Roman" w:cs="Times New Roman"/>
          <w:color w:val="1A1A1A"/>
          <w:sz w:val="24"/>
          <w:szCs w:val="24"/>
          <w:lang w:eastAsia="ru-RU"/>
        </w:rPr>
        <w:t>, когда ребенка всячески унижают, изолируют, ему лгут и угрожают.</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Последствия насилия:</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у детей развиваются тревога и различные страхи,</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дети могут быть подвержены чувству вины, испытывать стыд,</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дети не умеют ориентироваться в своих чувствах и эмоциях,</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во взрослой жизни дети часто сталкиваются с рядом трудностей при создании собственной семьи.</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Основную роль в помощи детям-жертвам насилия играет раннее выявление этой непростой ситуации. Необходимо внимательнее относиться к окружающим нас детям, чтобы заметить, что ребенок, возможно, подавлен, расстроен.</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Прежде всего, это относится к родителям ребенка. Для родителей крайне важно быть в тесном контакте со своими детьми. Очень полезно обсуждать с ребенком, чем он занимается вне дома, с кем общается, при этом важно поддерживать доверительные отношения, чтобы он не стеснялся рассказывать дома, если кто-то ведет себя с ним не так, как это принято в его семье. Необходимо обращать внимание даже на незначительные изменения в поведении ребенка. Внезапные слезы, потеря аппетита и другие перемены – веский повод для доверительного разговора. С целью предупреждения насилия над детьми можно развивать у них навыки самозащиты, играя в маленькие игры-загадки. Например, можно спрашивать: "Что бы ты сделал, если бы незнакомый человек предложил тебе покататься на машине?". Хорошее занятие для совместного время препровождения – нарисовать вместе с ребенком листки-памятки с основными правилами безопасности: не уходить с незнакомцами, не открывать незнакомцам дверь, держать родителей в курсе своего местонахождения и т.д. В частности, стоит с особым вниманием отнестись к любым проявлениям детской агрессии, направленной как на себя, так и на окружающих, постараться выявить ее причины и не дать ей усугубиться.</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Самым страшным может стать для маленького человека насилие над ним в семье, когда ему кажется, что никто и никогда его не защитит, некому пожаловаться. Ведь мучители – это его самые близкие люди, родители, которые по личным причинам стали алкоголиками, наркоманами, религиозными фанатиками или являются психически нездоровыми людьми.</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Большую роль в таких ситуациях играет </w:t>
      </w:r>
      <w:r>
        <w:rPr>
          <w:rFonts w:ascii="Times New Roman" w:eastAsia="Times New Roman" w:hAnsi="Times New Roman" w:cs="Times New Roman"/>
          <w:color w:val="1A1A1A"/>
          <w:sz w:val="24"/>
          <w:szCs w:val="24"/>
          <w:lang w:eastAsia="ru-RU"/>
        </w:rPr>
        <w:t xml:space="preserve">анонимный телефон доверия, </w:t>
      </w:r>
      <w:r w:rsidRPr="002050C4">
        <w:rPr>
          <w:rFonts w:ascii="Times New Roman" w:eastAsia="Times New Roman" w:hAnsi="Times New Roman" w:cs="Times New Roman"/>
          <w:color w:val="1A1A1A"/>
          <w:sz w:val="24"/>
          <w:szCs w:val="24"/>
          <w:lang w:eastAsia="ru-RU"/>
        </w:rPr>
        <w:t>куда дети могут звонить, не испытывая страх разоблачения. Сообщать о ситуациях насилия в семье, свидетелями которых мы становимся, могут и должны все: родственники, соседи, школьные психологи и учителя.</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5.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Как правило, для таких детей характерно стремление к отклонению в поведении, или </w:t>
      </w:r>
      <w:r w:rsidRPr="002050C4">
        <w:rPr>
          <w:rFonts w:ascii="Times New Roman" w:eastAsia="Times New Roman" w:hAnsi="Times New Roman" w:cs="Times New Roman"/>
          <w:b/>
          <w:bCs/>
          <w:color w:val="1A1A1A"/>
          <w:sz w:val="24"/>
          <w:szCs w:val="24"/>
          <w:lang w:eastAsia="ru-RU"/>
        </w:rPr>
        <w:t>девиантное поведение</w:t>
      </w:r>
      <w:r w:rsidRPr="002050C4">
        <w:rPr>
          <w:rFonts w:ascii="Times New Roman" w:eastAsia="Times New Roman" w:hAnsi="Times New Roman" w:cs="Times New Roman"/>
          <w:color w:val="1A1A1A"/>
          <w:sz w:val="24"/>
          <w:szCs w:val="24"/>
          <w:lang w:eastAsia="ru-RU"/>
        </w:rPr>
        <w:t>, т.е. поведение, которое не соответствует нормам, которые приняты в обществе.</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Уровни отклонения в поведении:</w:t>
      </w:r>
    </w:p>
    <w:p w:rsidR="003134BA" w:rsidRPr="002050C4" w:rsidRDefault="003134BA" w:rsidP="003134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докриминальный уровень</w:t>
      </w:r>
      <w:r w:rsidRPr="002050C4">
        <w:rPr>
          <w:rFonts w:ascii="Times New Roman" w:eastAsia="Times New Roman" w:hAnsi="Times New Roman" w:cs="Times New Roman"/>
          <w:color w:val="1A1A1A"/>
          <w:sz w:val="24"/>
          <w:szCs w:val="24"/>
          <w:lang w:eastAsia="ru-RU"/>
        </w:rPr>
        <w:t> – это мелкие правонарушения, употребление алкоголя и психоактивных веществ, уходы из дома;</w:t>
      </w:r>
    </w:p>
    <w:p w:rsidR="003134BA" w:rsidRPr="002050C4" w:rsidRDefault="003134BA" w:rsidP="003134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криминальный уровень</w:t>
      </w:r>
      <w:r w:rsidRPr="002050C4">
        <w:rPr>
          <w:rFonts w:ascii="Times New Roman" w:eastAsia="Times New Roman" w:hAnsi="Times New Roman" w:cs="Times New Roman"/>
          <w:color w:val="1A1A1A"/>
          <w:sz w:val="24"/>
          <w:szCs w:val="24"/>
          <w:lang w:eastAsia="ru-RU"/>
        </w:rPr>
        <w:t> – это крайний случай отклоняющегося поведения –делинквентное поведение, способное привести ребенка к уголовно наказуемым проступкам.</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Причины отклонения в поведении:</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социально-педагогическая запущенность, специфика воспитания;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семейное неблагополучие, вследствие чего ребенок испытывает глубокий психологический дискомфорт;</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личностные особенности ребенка: отклонения в развитии, переходные этапы взросления;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недостаточная возможность для самореализации и самовыражения;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безнадзорность.</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помощи этой категории детей крайне важна </w:t>
      </w:r>
      <w:r w:rsidRPr="002050C4">
        <w:rPr>
          <w:rFonts w:ascii="Times New Roman" w:eastAsia="Times New Roman" w:hAnsi="Times New Roman" w:cs="Times New Roman"/>
          <w:b/>
          <w:bCs/>
          <w:color w:val="1A1A1A"/>
          <w:sz w:val="24"/>
          <w:szCs w:val="24"/>
          <w:lang w:eastAsia="ru-RU"/>
        </w:rPr>
        <w:t>профилактика и предупреждение</w:t>
      </w:r>
      <w:r w:rsidRPr="002050C4">
        <w:rPr>
          <w:rFonts w:ascii="Times New Roman" w:eastAsia="Times New Roman" w:hAnsi="Times New Roman" w:cs="Times New Roman"/>
          <w:color w:val="1A1A1A"/>
          <w:sz w:val="24"/>
          <w:szCs w:val="24"/>
          <w:lang w:eastAsia="ru-RU"/>
        </w:rPr>
        <w:t> проявлений девиантного поведения на ранних этапах его проявления. Здесь главная роль отводится родителям и педагогам, так как их обязанность – с должным вниманием относиться к детям. В современном мире наиболее часто встречающиеся виды отклоняющегося поведения представлены различными формами зависимостей – алкогольной, табачной, наркотической, компьютерной. </w:t>
      </w:r>
    </w:p>
    <w:p w:rsidR="003134BA" w:rsidRPr="002050C4" w:rsidRDefault="003134BA" w:rsidP="003134BA">
      <w:pPr>
        <w:spacing w:after="0"/>
        <w:rPr>
          <w:rFonts w:ascii="Times New Roman" w:hAnsi="Times New Roman" w:cs="Times New Roman"/>
          <w:color w:val="1A1A1A"/>
          <w:sz w:val="24"/>
          <w:szCs w:val="24"/>
          <w:shd w:val="clear" w:color="auto" w:fill="FFFFFF"/>
        </w:rPr>
      </w:pPr>
      <w:r w:rsidRPr="002050C4">
        <w:rPr>
          <w:rFonts w:ascii="Times New Roman" w:hAnsi="Times New Roman" w:cs="Times New Roman"/>
          <w:color w:val="1A1A1A"/>
          <w:sz w:val="24"/>
          <w:szCs w:val="24"/>
          <w:shd w:val="clear" w:color="auto" w:fill="FFFFFF"/>
        </w:rPr>
        <w:t>При возникновении кризисной ситуации в жизни ребенка или в его семье необходимо как можно раньше обратиться к квалифицированным специалистам за помощью и поддержкой. Для детей, подростков, а также их родителей действует телефон доверия, по которому они могут звонить при необходимости.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На практике социальная помощь детям, которые оказались в сложной ситуации, заключается в постоянной работе с их семьями, тогда, когда она является неблагополучной. Основной вид такой помощи – социальное сопровождение малыша и его семьи. Сопровождение – социальная помощь, включающая в себя педагогическую и психологическую помощь. Сопровождение по-другому называют патронажем. Это целая комплексная система психологической, педагогической и социальной помощи, которую оказывают специалисты социальных служб. Но каждый из нас может помочь ребенку в трудной жизненной ситуации. Стоит просто остановиться, не проходить мимо и не отворачиваться от маленького человека, попавшего в беду.</w:t>
      </w:r>
    </w:p>
    <w:p w:rsidR="003134BA" w:rsidRPr="002050C4" w:rsidRDefault="003134BA" w:rsidP="003134BA">
      <w:pPr>
        <w:rPr>
          <w:rFonts w:ascii="Times New Roman" w:hAnsi="Times New Roman" w:cs="Times New Roman"/>
          <w:b/>
          <w:sz w:val="24"/>
          <w:szCs w:val="24"/>
        </w:rPr>
      </w:pPr>
    </w:p>
    <w:p w:rsidR="003134BA" w:rsidRDefault="003134BA" w:rsidP="003134BA"/>
    <w:p w:rsidR="003134BA" w:rsidRPr="002050C4" w:rsidRDefault="003134BA" w:rsidP="003134BA">
      <w:pPr>
        <w:rPr>
          <w:rFonts w:ascii="Times New Roman" w:hAnsi="Times New Roman" w:cs="Times New Roman"/>
          <w:b/>
          <w:sz w:val="24"/>
          <w:szCs w:val="24"/>
        </w:rPr>
      </w:pPr>
      <w:r>
        <w:rPr>
          <w:rFonts w:ascii="Times New Roman" w:hAnsi="Times New Roman" w:cs="Times New Roman"/>
          <w:b/>
          <w:sz w:val="24"/>
          <w:szCs w:val="24"/>
        </w:rPr>
        <w:t>Методическая разработка: «</w:t>
      </w:r>
      <w:r w:rsidRPr="002050C4">
        <w:rPr>
          <w:rFonts w:ascii="Times New Roman" w:hAnsi="Times New Roman" w:cs="Times New Roman"/>
          <w:b/>
          <w:sz w:val="24"/>
          <w:szCs w:val="24"/>
        </w:rPr>
        <w:t>Социальная помощь детям, оказавшимся в трудной жизненной ситуации</w:t>
      </w:r>
      <w:r>
        <w:rPr>
          <w:rFonts w:ascii="Times New Roman" w:hAnsi="Times New Roman" w:cs="Times New Roman"/>
          <w:b/>
          <w:sz w:val="24"/>
          <w:szCs w:val="24"/>
        </w:rPr>
        <w:t>».</w:t>
      </w:r>
    </w:p>
    <w:p w:rsidR="003134BA" w:rsidRPr="002050C4" w:rsidRDefault="003134BA" w:rsidP="003134BA">
      <w:pPr>
        <w:pStyle w:val="a3"/>
        <w:shd w:val="clear" w:color="auto" w:fill="FFFFFF"/>
        <w:spacing w:before="90" w:beforeAutospacing="0" w:after="210" w:afterAutospacing="0"/>
        <w:rPr>
          <w:color w:val="000000"/>
        </w:rPr>
      </w:pPr>
      <w:r w:rsidRPr="002050C4">
        <w:rPr>
          <w:b/>
          <w:bCs/>
          <w:color w:val="000000"/>
        </w:rPr>
        <w:t>Одной из важнейших задач школы в условиях новых образовательных стандартов является помощь в социализации обучающихся. </w:t>
      </w:r>
    </w:p>
    <w:p w:rsidR="003134BA" w:rsidRPr="002050C4" w:rsidRDefault="003134BA" w:rsidP="003134BA">
      <w:pPr>
        <w:pStyle w:val="a3"/>
        <w:shd w:val="clear" w:color="auto" w:fill="FFFFFF"/>
        <w:spacing w:before="90" w:beforeAutospacing="0" w:after="210" w:afterAutospacing="0"/>
        <w:rPr>
          <w:color w:val="000000"/>
        </w:rPr>
      </w:pPr>
      <w:r w:rsidRPr="002050C4">
        <w:rPr>
          <w:b/>
          <w:bCs/>
          <w:color w:val="000000"/>
        </w:rPr>
        <w:t>Социа</w:t>
      </w:r>
      <w:r>
        <w:rPr>
          <w:b/>
          <w:bCs/>
          <w:color w:val="000000"/>
        </w:rPr>
        <w:t>льную поддержку обучающихся в МБ</w:t>
      </w:r>
      <w:r w:rsidRPr="002050C4">
        <w:rPr>
          <w:b/>
          <w:bCs/>
          <w:color w:val="000000"/>
        </w:rPr>
        <w:t xml:space="preserve">ОУ </w:t>
      </w:r>
      <w:r>
        <w:rPr>
          <w:b/>
          <w:bCs/>
          <w:color w:val="000000"/>
        </w:rPr>
        <w:t xml:space="preserve">СОШ №8, с. Сенгилеевское, Шпаковского района </w:t>
      </w:r>
      <w:r w:rsidRPr="002050C4">
        <w:rPr>
          <w:b/>
          <w:bCs/>
          <w:color w:val="000000"/>
        </w:rPr>
        <w:t>осуществляют: </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администрация образовательной организации;</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социальный педагог;</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психолог школы;</w:t>
      </w:r>
    </w:p>
    <w:p w:rsidR="003134BA" w:rsidRPr="002050C4" w:rsidRDefault="003134BA" w:rsidP="003134BA">
      <w:pPr>
        <w:pStyle w:val="a3"/>
        <w:shd w:val="clear" w:color="auto" w:fill="FFFFFF"/>
        <w:spacing w:before="0" w:beforeAutospacing="0" w:after="0" w:afterAutospacing="0"/>
        <w:rPr>
          <w:color w:val="000000"/>
        </w:rPr>
      </w:pPr>
      <w:r w:rsidRPr="002050C4">
        <w:rPr>
          <w:b/>
          <w:bCs/>
          <w:color w:val="000000"/>
        </w:rPr>
        <w:t>- классные руководители.</w:t>
      </w:r>
    </w:p>
    <w:p w:rsidR="003134BA" w:rsidRPr="002050C4" w:rsidRDefault="003134BA" w:rsidP="003134BA">
      <w:pPr>
        <w:pStyle w:val="3"/>
        <w:shd w:val="clear" w:color="auto" w:fill="FFFFFF"/>
        <w:spacing w:before="270" w:after="150" w:line="359" w:lineRule="atLeast"/>
        <w:rPr>
          <w:rFonts w:ascii="Times New Roman" w:hAnsi="Times New Roman" w:cs="Times New Roman"/>
          <w:color w:val="000000"/>
          <w:sz w:val="24"/>
          <w:szCs w:val="24"/>
        </w:rPr>
      </w:pPr>
      <w:r w:rsidRPr="002050C4">
        <w:rPr>
          <w:rFonts w:ascii="Times New Roman" w:hAnsi="Times New Roman" w:cs="Times New Roman"/>
          <w:color w:val="000000"/>
          <w:sz w:val="24"/>
          <w:szCs w:val="24"/>
        </w:rPr>
        <w:t>Главные задачи социального педагога</w:t>
      </w:r>
      <w:r>
        <w:rPr>
          <w:rFonts w:ascii="Times New Roman" w:hAnsi="Times New Roman" w:cs="Times New Roman"/>
          <w:color w:val="000000"/>
          <w:sz w:val="24"/>
          <w:szCs w:val="24"/>
        </w:rPr>
        <w:t>:</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социальная защита ребенка, оказание ему социальной помощи, организация его обучения, реабилитация и адаптация ребенка в обществе;</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оказание помощи ребенку в устранении причин, оказывающих отрицательное влияние на его поведение и учебу;</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объединение различных специалистов и организаций для решения проблем ребенка, защиты его прав;</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изучение ребенка (отношений в семье, школе)</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обобщение и распространение положительного опыта передовых педагогов в работе с "трудными" детьми;</w:t>
      </w:r>
    </w:p>
    <w:p w:rsidR="003134BA" w:rsidRPr="002050C4" w:rsidRDefault="003134BA" w:rsidP="003134BA">
      <w:pPr>
        <w:numPr>
          <w:ilvl w:val="0"/>
          <w:numId w:val="1"/>
        </w:numPr>
        <w:shd w:val="clear" w:color="auto" w:fill="FFFFFF"/>
        <w:spacing w:before="100" w:beforeAutospacing="1" w:after="0" w:line="240" w:lineRule="auto"/>
        <w:ind w:left="0"/>
        <w:rPr>
          <w:rFonts w:ascii="Times New Roman" w:hAnsi="Times New Roman" w:cs="Times New Roman"/>
          <w:color w:val="000000"/>
          <w:sz w:val="24"/>
          <w:szCs w:val="24"/>
        </w:rPr>
      </w:pPr>
      <w:r w:rsidRPr="002050C4">
        <w:rPr>
          <w:rFonts w:ascii="Times New Roman" w:hAnsi="Times New Roman" w:cs="Times New Roman"/>
          <w:color w:val="000000"/>
          <w:sz w:val="24"/>
          <w:szCs w:val="24"/>
        </w:rPr>
        <w:t>установление контакта с семьей, организация педагогического просвещения родителей, помощь семье в воспитании и обучении ребенка.</w:t>
      </w:r>
    </w:p>
    <w:p w:rsidR="003134BA" w:rsidRPr="002050C4" w:rsidRDefault="003134BA" w:rsidP="003134BA">
      <w:pPr>
        <w:pStyle w:val="3"/>
        <w:shd w:val="clear" w:color="auto" w:fill="FFFFFF"/>
        <w:spacing w:before="270" w:after="150" w:line="359" w:lineRule="atLeast"/>
        <w:rPr>
          <w:rFonts w:ascii="Times New Roman" w:hAnsi="Times New Roman" w:cs="Times New Roman"/>
          <w:color w:val="000000"/>
          <w:sz w:val="24"/>
          <w:szCs w:val="24"/>
        </w:rPr>
      </w:pPr>
      <w:r w:rsidRPr="002050C4">
        <w:rPr>
          <w:rFonts w:ascii="Times New Roman" w:hAnsi="Times New Roman" w:cs="Times New Roman"/>
          <w:color w:val="000000"/>
          <w:sz w:val="24"/>
          <w:szCs w:val="24"/>
        </w:rPr>
        <w:t>Направления работы</w:t>
      </w:r>
      <w:r>
        <w:rPr>
          <w:rFonts w:ascii="Times New Roman" w:hAnsi="Times New Roman" w:cs="Times New Roman"/>
          <w:color w:val="000000"/>
          <w:sz w:val="24"/>
          <w:szCs w:val="24"/>
        </w:rPr>
        <w:t>:</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 «группы риска»;</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Профилактика наркомании, алкоголизма, табакокурения;</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Профилактика бродяжничества;</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детьми-сиротами;</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 находящимися под опекой;</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неполными семьями;</w:t>
      </w:r>
    </w:p>
    <w:p w:rsidR="003134BA" w:rsidRDefault="003134BA" w:rsidP="003134BA">
      <w:pPr>
        <w:pStyle w:val="a3"/>
        <w:shd w:val="clear" w:color="auto" w:fill="FFFFFF"/>
        <w:spacing w:before="0" w:beforeAutospacing="0" w:after="0" w:afterAutospacing="0"/>
        <w:rPr>
          <w:color w:val="000000"/>
        </w:rPr>
      </w:pPr>
      <w:r w:rsidRPr="002050C4">
        <w:rPr>
          <w:color w:val="000000"/>
        </w:rPr>
        <w:t>- Работа с детьми-активистами;</w:t>
      </w:r>
    </w:p>
    <w:p w:rsidR="003134BA" w:rsidRPr="002050C4" w:rsidRDefault="003134BA" w:rsidP="003134BA">
      <w:pPr>
        <w:pStyle w:val="a3"/>
        <w:shd w:val="clear" w:color="auto" w:fill="FFFFFF"/>
        <w:spacing w:before="0" w:beforeAutospacing="0" w:after="0" w:afterAutospacing="0"/>
        <w:rPr>
          <w:color w:val="000000"/>
        </w:rPr>
      </w:pPr>
      <w:r w:rsidRPr="002050C4">
        <w:rPr>
          <w:color w:val="000000"/>
        </w:rPr>
        <w:t>- Работа с детьми-инвалидами.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Современный мир крайне нестабилен и полон перемен. Взрослые люди подчас впадают в состояние стресса в условиях неустойчивого экономического положения, роста преступности, необходимости волноваться о том, что будет завтра. Это, конечно, не может не отразиться на детях.</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Детское восприятие сильно отличается от взрослого. Порой сущий пустяк может превратиться в настоящую трагедию, сильно расстроить и травмировать маленького человека. В результате малыш попадает в сложную ситуацию, и взрослым важно понимать, как можно помочь ему пережить боль, с которой ребенку приходится сталкиваться в силу различных жизненных обстоятельств.</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Причины трудных жизненных ситуаций у детей</w:t>
      </w:r>
      <w:r>
        <w:rPr>
          <w:rStyle w:val="a4"/>
          <w:rFonts w:ascii="Times New Roman" w:hAnsi="Times New Roman" w:cs="Times New Roman"/>
          <w:color w:val="000000"/>
          <w:sz w:val="24"/>
          <w:szCs w:val="24"/>
        </w:rPr>
        <w:t>.</w:t>
      </w:r>
    </w:p>
    <w:p w:rsidR="003134BA" w:rsidRPr="002050C4" w:rsidRDefault="003134BA" w:rsidP="003134BA">
      <w:pPr>
        <w:pStyle w:val="a3"/>
        <w:shd w:val="clear" w:color="auto" w:fill="FFFFFF"/>
        <w:rPr>
          <w:color w:val="1A1A1A"/>
        </w:rPr>
      </w:pPr>
      <w:r w:rsidRPr="002050C4">
        <w:rPr>
          <w:color w:val="1A1A1A"/>
        </w:rPr>
        <w:t>Одной из основных причин появления категории "дети, находящиеся в трудной жизненной ситуации" является семейное неблагополучие, а именно:</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наркомания или алкоголизм в семье;</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низкая материальная обеспеченность, нищета;</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конфликты между родителями и родственниками;</w:t>
      </w:r>
    </w:p>
    <w:p w:rsidR="003134BA" w:rsidRPr="002050C4" w:rsidRDefault="003134BA" w:rsidP="003134BA">
      <w:pPr>
        <w:numPr>
          <w:ilvl w:val="0"/>
          <w:numId w:val="2"/>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жестокое обращение с детьми, насилие в семье.</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Причины семейного неблагополучия</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Воспроизведение паттернов взаимодействия и поведения, принятых в родительской семье.</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Фатальное стечение жизненных обстоятельств, в результате которого меняется вся структура и условия существования семьи. Например, внезапная смерть, инвалидность кого-то из членов семьи.</w:t>
      </w:r>
    </w:p>
    <w:p w:rsidR="003134BA" w:rsidRPr="002050C4" w:rsidRDefault="003134BA" w:rsidP="003134BA">
      <w:pPr>
        <w:numPr>
          <w:ilvl w:val="0"/>
          <w:numId w:val="3"/>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Изменения в окружающем мире, влекущие за собой изменения в каждой семейной системе. Например, экономический кризис, войны и т.д.</w:t>
      </w:r>
    </w:p>
    <w:p w:rsidR="003134BA" w:rsidRPr="002050C4" w:rsidRDefault="003134BA" w:rsidP="003134BA">
      <w:pPr>
        <w:pStyle w:val="3"/>
        <w:shd w:val="clear" w:color="auto" w:fill="FFFFFF"/>
        <w:spacing w:line="312" w:lineRule="atLeast"/>
        <w:jc w:val="center"/>
        <w:rPr>
          <w:rFonts w:ascii="Times New Roman" w:hAnsi="Times New Roman" w:cs="Times New Roman"/>
          <w:color w:val="000000"/>
          <w:sz w:val="24"/>
          <w:szCs w:val="24"/>
        </w:rPr>
      </w:pPr>
      <w:r w:rsidRPr="002050C4">
        <w:rPr>
          <w:rStyle w:val="a4"/>
          <w:rFonts w:ascii="Times New Roman" w:hAnsi="Times New Roman" w:cs="Times New Roman"/>
          <w:color w:val="000000"/>
          <w:sz w:val="24"/>
          <w:szCs w:val="24"/>
        </w:rPr>
        <w:t>Дети в трудной жизненной ситуации</w:t>
      </w:r>
    </w:p>
    <w:p w:rsidR="003134BA" w:rsidRPr="002050C4" w:rsidRDefault="003134BA" w:rsidP="003134BA">
      <w:pPr>
        <w:pStyle w:val="a3"/>
        <w:shd w:val="clear" w:color="auto" w:fill="FFFFFF"/>
        <w:rPr>
          <w:color w:val="1A1A1A"/>
        </w:rPr>
      </w:pPr>
      <w:r w:rsidRPr="002050C4">
        <w:rPr>
          <w:rStyle w:val="a4"/>
          <w:rFonts w:eastAsiaTheme="majorEastAsia"/>
          <w:color w:val="1A1A1A"/>
        </w:rPr>
        <w:t>1. Дети без попечения родителей</w:t>
      </w:r>
    </w:p>
    <w:p w:rsidR="003134BA" w:rsidRPr="002050C4" w:rsidRDefault="003134BA" w:rsidP="003134BA">
      <w:pPr>
        <w:pStyle w:val="a3"/>
        <w:shd w:val="clear" w:color="auto" w:fill="FFFFFF"/>
        <w:rPr>
          <w:color w:val="1A1A1A"/>
        </w:rPr>
      </w:pPr>
      <w:r w:rsidRPr="002050C4">
        <w:rPr>
          <w:color w:val="1A1A1A"/>
        </w:rPr>
        <w:t>Число детей-сирот увеличивается прямо пропорционально снижению социально- экономического благополучия в стране. Малыши остаются без попечения родителей по ряду причин. Чаще всего – это лишение родительских прав.</w:t>
      </w:r>
    </w:p>
    <w:p w:rsidR="003134BA" w:rsidRPr="002050C4" w:rsidRDefault="003134BA" w:rsidP="003134BA">
      <w:pPr>
        <w:pStyle w:val="a3"/>
        <w:shd w:val="clear" w:color="auto" w:fill="FFFFFF"/>
        <w:rPr>
          <w:color w:val="1A1A1A"/>
        </w:rPr>
      </w:pPr>
      <w:r w:rsidRPr="002050C4">
        <w:rPr>
          <w:color w:val="1A1A1A"/>
        </w:rPr>
        <w:t>Причины лишения родительских прав:</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невыполнение родительских обязанностей либо злоупотреблением ими,</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наличие насилия в семье,</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наличие хронической наркомании или алкоголизма в семье,</w:t>
      </w:r>
    </w:p>
    <w:p w:rsidR="003134BA" w:rsidRPr="002050C4" w:rsidRDefault="003134BA" w:rsidP="003134BA">
      <w:pPr>
        <w:numPr>
          <w:ilvl w:val="0"/>
          <w:numId w:val="4"/>
        </w:numPr>
        <w:shd w:val="clear" w:color="auto" w:fill="FFFFFF"/>
        <w:spacing w:before="100" w:beforeAutospacing="1" w:after="100" w:afterAutospacing="1" w:line="240" w:lineRule="auto"/>
        <w:rPr>
          <w:rFonts w:ascii="Times New Roman" w:hAnsi="Times New Roman" w:cs="Times New Roman"/>
          <w:color w:val="1A1A1A"/>
          <w:sz w:val="24"/>
          <w:szCs w:val="24"/>
        </w:rPr>
      </w:pPr>
      <w:r w:rsidRPr="002050C4">
        <w:rPr>
          <w:rFonts w:ascii="Times New Roman" w:hAnsi="Times New Roman" w:cs="Times New Roman"/>
          <w:color w:val="1A1A1A"/>
          <w:sz w:val="24"/>
          <w:szCs w:val="24"/>
        </w:rPr>
        <w:t>совершение родителем преступления против жизни и здоровья своего ребенка либо супруга/супруги.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Таким образом, дети могут остаться без попечения родителей и попасть в детский дом, если пребывание в семье становится опасным для их жизни.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Первостепенной задачей общества является раннее выявление семей, которые попадают в группу риска, помощь таким семьям и их поддержка, стремление сохранить кровную семью для ребенка. Иногда обычный разговор с соседом, который стал часто появляться в подъезде в нетрезвом виде, может предотвратить развитие настоящей катастрофы.</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Конечно же, мечта любого ребенка, потерявшего родителей и попавшего в детский дом и лучший исход ситуации для него – это найти новую семью, снова обрести маму, папу и собственный дом.</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Сейчас чаще всего усыновляют младенцев, а дети постарше, и подростки имеют шанс попасть под опеку или попечительство. С недавних пор существует такая форма попечительства как «приемная семья». По закону приемные родители в такой семье имеют право на материальное вознаграждение, причитающееся за воспитание ребенка. Кроме того, каждый месяц такой семье выплачивается пособие по уходу за детьми, что является дополнительным фактором привлечения к решению этой проблемы людей, готовых взять под опеку ребенка из детского дома.</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2. Дети с ограниченными возможностями (те, кто имеет особенности в развитии: психическом и/или физическом)</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Причинами детской инвалидности могут стать нарушения внутриутробного развития, обусловленные генетическими факторами, образом жизни родителей (наркомания, алкоголизм и другие виды девиаций); родовые травмы, а также последующие травмы различного генеза.</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Часто дети с особенностями развития живут и обучаются дома. В настоящее время развито инклюзивное обучение, в условиях которого дети с ограниченными возможностями получают возможность жить и обучаться в одной среде со своими сверстниками.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Очень часто появление в семье ребенка с инвалидностью приводит к ее распаду. Мужчины уходят из семьи, не выдерживая дополнительных трудностей и проблем, связанных с воспитанием особого ребенка. При этом очевидно, что от женщины, оставшейся в одиночестве, воспитание такого ребенка требует непомерных усилий.</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b/>
          <w:color w:val="1A1A1A"/>
          <w:sz w:val="24"/>
          <w:szCs w:val="24"/>
          <w:lang w:eastAsia="ru-RU"/>
        </w:rPr>
      </w:pPr>
      <w:r w:rsidRPr="002050C4">
        <w:rPr>
          <w:rFonts w:ascii="Times New Roman" w:eastAsia="Times New Roman" w:hAnsi="Times New Roman" w:cs="Times New Roman"/>
          <w:b/>
          <w:color w:val="1A1A1A"/>
          <w:sz w:val="24"/>
          <w:szCs w:val="24"/>
          <w:lang w:eastAsia="ru-RU"/>
        </w:rPr>
        <w:t>Характерные черты семей с детьми-инвалидами:</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малообеспеченность:</w:t>
      </w:r>
      <w:r w:rsidRPr="002050C4">
        <w:rPr>
          <w:rFonts w:ascii="Times New Roman" w:eastAsia="Times New Roman" w:hAnsi="Times New Roman" w:cs="Times New Roman"/>
          <w:color w:val="1A1A1A"/>
          <w:sz w:val="24"/>
          <w:szCs w:val="24"/>
          <w:lang w:eastAsia="ru-RU"/>
        </w:rPr>
        <w:t> уход за больным ребенком требует, помимо больших материальных затрат, большого количества личного времени, поэтому многим приходится отказаться от высокооплачиваемой работы в пользу работы с более гибким графиком и удобным месторасположением;</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изоляция от общества:</w:t>
      </w:r>
      <w:r w:rsidRPr="002050C4">
        <w:rPr>
          <w:rFonts w:ascii="Times New Roman" w:eastAsia="Times New Roman" w:hAnsi="Times New Roman" w:cs="Times New Roman"/>
          <w:color w:val="1A1A1A"/>
          <w:sz w:val="24"/>
          <w:szCs w:val="24"/>
          <w:lang w:eastAsia="ru-RU"/>
        </w:rPr>
        <w:t> сложность посещать развлекательные места и мероприятия в силу недостаточной готовности общества принимать детей-инвалидов и плохой технической обеспеченности под нужды инвалидов;</w:t>
      </w:r>
    </w:p>
    <w:p w:rsidR="003134BA" w:rsidRPr="002050C4" w:rsidRDefault="003134BA" w:rsidP="003134B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трудности в получении образования и профессии.</w:t>
      </w:r>
      <w:r w:rsidRPr="002050C4">
        <w:rPr>
          <w:rFonts w:ascii="Times New Roman" w:eastAsia="Times New Roman" w:hAnsi="Times New Roman" w:cs="Times New Roman"/>
          <w:color w:val="1A1A1A"/>
          <w:sz w:val="24"/>
          <w:szCs w:val="24"/>
          <w:lang w:eastAsia="ru-RU"/>
        </w:rPr>
        <w:t> Для реализации учебной и профессиональной деятельности особым детям необходимы особые условия. Кроме того, в среде сверстников они часто наталкиваются на неприятие и травлю.</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настоящее время разрабатываются социальные проекты и программы по социализации и адаптации детей-инвалидов, обучению их трудовым навыкам, внедряются программы по интеграции их в среду здоровых сверстников. Важным фактором является выявление различных дефектов на раннем этапе развития детей. Сейчас по всей стране функционирует служба ранней помощи для детей до трех лет, куда могут обращаться родители, имеющие детей с отклонениями в развитии или попадающими в группу риска. Последствия выявления дефектов на раннем этапе развития ребенка:</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предотвращение развития вторичных нарушений в развитии детей,</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раскрытие реабилитационного потенциала семьи в оказании поддержки ребенку, оказание консультативной помощи самой семье,</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социальная адаптация и включение ребенка в среду сверстников уже на раннем этапе,</w:t>
      </w:r>
    </w:p>
    <w:p w:rsidR="003134BA" w:rsidRPr="002050C4" w:rsidRDefault="003134BA" w:rsidP="003134B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прохождение более ранней подготовки к обучению по школьной программе, уменьшение трудностей в последующем обучении.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Для реализации таких социальных программ и проектов необходимо активное участие всех нас и искреннее стремление изменить отношение нашего общества к инвалидности. Каждый может помочь, например, посидеть с ребенком в отсутствие родителей, или помочь с трудоустройством мамам детей с особенностями в развитии в силу своих возможностей.</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И начать надо с того, что все мы должны постараться понять и принять простую истину: не такой как я – не значит плохой.</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В инвалидности нет ничего постыдного, зазорного, и нам следует учить этому своих детей. А главное – это может случиться в каждой семье, вне зависимости от возраста, места проживания и уровня дохода! Важно самим не отводить смущенно взгляд от мальчика в инвалидном кресле, а уметь объяснить своему ребенку, что все люди разные и кому-то повезло меньше, но это вовсе не говорит о том, что он меньше достоин уважения, внимания и общения. Можно поддерживать семьи, воспитывающие детей-инвалидов – словом и делом. Без сомнения, любая помощь (и психологическая поддержка, и материальное участие) для них является очень нужной и неоценимой!</w:t>
      </w:r>
    </w:p>
    <w:p w:rsidR="003134BA" w:rsidRPr="002050C4" w:rsidRDefault="003134BA" w:rsidP="003134BA">
      <w:pPr>
        <w:pStyle w:val="a3"/>
        <w:shd w:val="clear" w:color="auto" w:fill="FFFFFF"/>
        <w:rPr>
          <w:color w:val="1A1A1A"/>
        </w:rPr>
      </w:pPr>
      <w:r w:rsidRPr="002050C4">
        <w:rPr>
          <w:rStyle w:val="a4"/>
          <w:rFonts w:eastAsiaTheme="majorEastAsia"/>
          <w:color w:val="1A1A1A"/>
        </w:rPr>
        <w:t>3. Дети, ставшие жертвами и межнациональных (в том числе вооруженных)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По сути, эти дети – жертвы экстремальных условий, т.е. ситуаций, которые выходят за пределы нормального человеческого опыта. Источником детской травмы зачастую выступает другой человек – сюда относятся террористические акты, нападения, локальные войны.</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Самой уязвимой категорией в случаях чрезвычайных происшествий, как правило, являются дети.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 современном мире число таких детей, к сожалению, растет. Первоочередная задача в момент экстремальной ситуации – разместить детей в безопасном месте и обеспечить их всем необходимым, начиная от средств личной гигиены и заканчивая возможностью получать образование. Ведь зачастую, оказавшись на улице и потеряв крышу над головой, дети вынуждены самостоятельно обеспечивать себя всем необходимым, что может привести их на путь преступности.</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Основная проблема таких детей заключается в том, что очень мало внимания уделяется их переживаниям, связанных со сменой места жительства. А ведь они сталкиваются с рядом вопросов, которые непросто решаются даже взрослыми людьми. Вместе с местом жительства детям необходимо сменить школу, круг общения, привычные места отдыха и развлечений, адаптироваться в новой среде. Часто дети, оказавшиеся в экстремальной ситуации, теряют близких родственников и даже родителей. Несомненно, все они переживают утрату.</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дальнейшем такие дети испытывают трудности в общении, затрудняется их общее развитие, снижается успеваемость и интерес к жизни. Детям, попавшим в экстремальные условия, необходима квалифицированная помощь психологов в преодолении посттравматического стрессового расстройства.</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4. Дети, подвергнувшиеся насилию, в том числе, в семье</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Ребенок, с которым жестоко обращаются, с ранних лет живет с глубокой травмой. Причину травмы ребенок, как правило, тщательно скрывает от окружающих, боль от травмы может мучить его всю последующую жизнь.</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Виды насилия:</w:t>
      </w:r>
    </w:p>
    <w:p w:rsidR="003134BA" w:rsidRPr="002050C4" w:rsidRDefault="003134BA" w:rsidP="003134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физическое насилие</w:t>
      </w:r>
      <w:r w:rsidRPr="002050C4">
        <w:rPr>
          <w:rFonts w:ascii="Times New Roman" w:eastAsia="Times New Roman" w:hAnsi="Times New Roman" w:cs="Times New Roman"/>
          <w:color w:val="1A1A1A"/>
          <w:sz w:val="24"/>
          <w:szCs w:val="24"/>
          <w:lang w:eastAsia="ru-RU"/>
        </w:rPr>
        <w:t>, когда ребенка бьют, при этом на теле могут оставаться следы побоев, либо не кормят,</w:t>
      </w:r>
    </w:p>
    <w:p w:rsidR="003134BA" w:rsidRPr="002050C4" w:rsidRDefault="003134BA" w:rsidP="003134B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сексуальное насилие</w:t>
      </w:r>
      <w:r w:rsidRPr="002050C4">
        <w:rPr>
          <w:rFonts w:ascii="Times New Roman" w:eastAsia="Times New Roman" w:hAnsi="Times New Roman" w:cs="Times New Roman"/>
          <w:color w:val="1A1A1A"/>
          <w:sz w:val="24"/>
          <w:szCs w:val="24"/>
          <w:lang w:eastAsia="ru-RU"/>
        </w:rPr>
        <w:t>,</w:t>
      </w:r>
    </w:p>
    <w:p w:rsidR="003134BA" w:rsidRPr="002050C4" w:rsidRDefault="003134BA" w:rsidP="003134BA">
      <w:pPr>
        <w:shd w:val="clear" w:color="auto" w:fill="FFFFFF"/>
        <w:spacing w:before="100" w:beforeAutospacing="1" w:after="100" w:afterAutospacing="1" w:line="240" w:lineRule="auto"/>
        <w:ind w:left="720"/>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психологическое насилие</w:t>
      </w:r>
      <w:r w:rsidRPr="002050C4">
        <w:rPr>
          <w:rFonts w:ascii="Times New Roman" w:eastAsia="Times New Roman" w:hAnsi="Times New Roman" w:cs="Times New Roman"/>
          <w:color w:val="1A1A1A"/>
          <w:sz w:val="24"/>
          <w:szCs w:val="24"/>
          <w:lang w:eastAsia="ru-RU"/>
        </w:rPr>
        <w:t>, когда ребенка всячески унижают, изолируют, ему лгут и угрожают.</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Последствия насилия:</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у детей развиваются тревога и различные страхи,</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дети могут быть подвержены чувству вины, испытывать стыд,</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дети не умеют ориентироваться в своих чувствах и эмоциях,</w:t>
      </w:r>
    </w:p>
    <w:p w:rsidR="003134BA" w:rsidRPr="002050C4" w:rsidRDefault="003134BA" w:rsidP="003134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во взрослой жизни дети часто сталкиваются с рядом трудностей при создании собственной семьи.</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Основную роль в помощи детям-жертвам насилия играет раннее выявление этой непростой ситуации. Необходимо внимательнее относиться к окружающим нас детям, чтобы заметить, что ребенок, возможно, подавлен, расстроен.</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Прежде всего, это относится к родителям ребенка. Для родителей крайне важно быть в тесном контакте со своими детьми. Очень полезно обсуждать с ребенком, чем он занимается вне дома, с кем общается, при этом важно поддерживать доверительные отношения, чтобы он не стеснялся рассказывать дома, если кто-то ведет себя с ним не так, как это принято в его семье. Необходимо обращать внимание даже на незначительные изменения в поведении ребенка. Внезапные слезы, потеря аппетита и другие перемены – веский повод для доверительного разговора. С целью предупреждения насилия над детьми можно развивать у них навыки самозащиты, играя в маленькие игры-загадки. Например, можно спрашивать: "Что бы ты сделал, если бы незнакомый человек предложил тебе покататься на машине?". Хорошее занятие для совместного время препровождения – нарисовать вместе с ребенком листки-памятки с основными правилами безопасности: не уходить с незнакомцами, не открывать незнакомцам дверь, держать родителей в курсе своего местонахождения и т.д. В частности, стоит с особым вниманием отнестись к любым проявлениям детской агрессии, направленной как на себя, так и на окружающих, постараться выявить ее причины и не дать ей усугубиться.</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Самым страшным может стать для маленького человека насилие над ним в семье, когда ему кажется, что никто и никогда его не защитит, некому пожаловаться. Ведь мучители – это его самые близкие люди, родители, которые по личным причинам стали алкоголиками, наркоманами, религиозными фанатиками или являются психически нездоровыми людьми.</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Большую роль в таких ситуациях играет </w:t>
      </w:r>
      <w:r>
        <w:rPr>
          <w:rFonts w:ascii="Times New Roman" w:eastAsia="Times New Roman" w:hAnsi="Times New Roman" w:cs="Times New Roman"/>
          <w:color w:val="1A1A1A"/>
          <w:sz w:val="24"/>
          <w:szCs w:val="24"/>
          <w:lang w:eastAsia="ru-RU"/>
        </w:rPr>
        <w:t xml:space="preserve">анонимный телефон доверия, </w:t>
      </w:r>
      <w:r w:rsidRPr="002050C4">
        <w:rPr>
          <w:rFonts w:ascii="Times New Roman" w:eastAsia="Times New Roman" w:hAnsi="Times New Roman" w:cs="Times New Roman"/>
          <w:color w:val="1A1A1A"/>
          <w:sz w:val="24"/>
          <w:szCs w:val="24"/>
          <w:lang w:eastAsia="ru-RU"/>
        </w:rPr>
        <w:t>куда дети могут звонить, не испытывая страх разоблачения. Сообщать о ситуациях насилия в семье, свидетелями которых мы становимся, могут и должны все: родственники, соседи, школьные психологи и учителя.</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5.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Как правило, для таких детей характерно стремление к отклонению в поведении, или </w:t>
      </w:r>
      <w:r w:rsidRPr="002050C4">
        <w:rPr>
          <w:rFonts w:ascii="Times New Roman" w:eastAsia="Times New Roman" w:hAnsi="Times New Roman" w:cs="Times New Roman"/>
          <w:b/>
          <w:bCs/>
          <w:color w:val="1A1A1A"/>
          <w:sz w:val="24"/>
          <w:szCs w:val="24"/>
          <w:lang w:eastAsia="ru-RU"/>
        </w:rPr>
        <w:t>девиантное поведение</w:t>
      </w:r>
      <w:r w:rsidRPr="002050C4">
        <w:rPr>
          <w:rFonts w:ascii="Times New Roman" w:eastAsia="Times New Roman" w:hAnsi="Times New Roman" w:cs="Times New Roman"/>
          <w:color w:val="1A1A1A"/>
          <w:sz w:val="24"/>
          <w:szCs w:val="24"/>
          <w:lang w:eastAsia="ru-RU"/>
        </w:rPr>
        <w:t>, т.е. поведение, которое не соответствует нормам, которые приняты в обществе.</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Уровни отклонения в поведении:</w:t>
      </w:r>
    </w:p>
    <w:p w:rsidR="003134BA" w:rsidRPr="002050C4" w:rsidRDefault="003134BA" w:rsidP="003134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докриминальный уровень</w:t>
      </w:r>
      <w:r w:rsidRPr="002050C4">
        <w:rPr>
          <w:rFonts w:ascii="Times New Roman" w:eastAsia="Times New Roman" w:hAnsi="Times New Roman" w:cs="Times New Roman"/>
          <w:color w:val="1A1A1A"/>
          <w:sz w:val="24"/>
          <w:szCs w:val="24"/>
          <w:lang w:eastAsia="ru-RU"/>
        </w:rPr>
        <w:t> – это мелкие правонарушения, употребление алкоголя и психоактивных веществ, уходы из дома;</w:t>
      </w:r>
    </w:p>
    <w:p w:rsidR="003134BA" w:rsidRPr="002050C4" w:rsidRDefault="003134BA" w:rsidP="003134B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криминальный уровень</w:t>
      </w:r>
      <w:r w:rsidRPr="002050C4">
        <w:rPr>
          <w:rFonts w:ascii="Times New Roman" w:eastAsia="Times New Roman" w:hAnsi="Times New Roman" w:cs="Times New Roman"/>
          <w:color w:val="1A1A1A"/>
          <w:sz w:val="24"/>
          <w:szCs w:val="24"/>
          <w:lang w:eastAsia="ru-RU"/>
        </w:rPr>
        <w:t> – это крайний случай отклоняющегося поведения –делинквентное поведение, способное привести ребенка к уголовно наказуемым проступкам.</w:t>
      </w:r>
    </w:p>
    <w:p w:rsidR="003134BA" w:rsidRPr="002050C4" w:rsidRDefault="003134BA" w:rsidP="003134BA">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b/>
          <w:bCs/>
          <w:color w:val="1A1A1A"/>
          <w:sz w:val="24"/>
          <w:szCs w:val="24"/>
          <w:lang w:eastAsia="ru-RU"/>
        </w:rPr>
        <w:t>Причины отклонения в поведении:</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социально-педагогическая запущенность, специфика воспитания;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семейное неблагополучие, вследствие чего ребенок испытывает глубокий психологический дискомфорт;</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личностные особенности ребенка: отклонения в развитии, переходные этапы взросления;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недостаточная возможность для самореализации и самовыражения;</w:t>
      </w:r>
    </w:p>
    <w:p w:rsidR="003134BA" w:rsidRPr="002050C4" w:rsidRDefault="003134BA" w:rsidP="003134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безнадзорность.</w:t>
      </w:r>
    </w:p>
    <w:p w:rsidR="003134BA" w:rsidRPr="002050C4" w:rsidRDefault="003134BA" w:rsidP="003134BA">
      <w:pPr>
        <w:shd w:val="clear" w:color="auto" w:fill="FFFFFF"/>
        <w:spacing w:after="0" w:line="240" w:lineRule="auto"/>
        <w:rPr>
          <w:rFonts w:ascii="Times New Roman" w:eastAsia="Times New Roman" w:hAnsi="Times New Roman" w:cs="Times New Roman"/>
          <w:color w:val="1A1A1A"/>
          <w:sz w:val="24"/>
          <w:szCs w:val="24"/>
          <w:lang w:eastAsia="ru-RU"/>
        </w:rPr>
      </w:pPr>
      <w:r w:rsidRPr="002050C4">
        <w:rPr>
          <w:rFonts w:ascii="Times New Roman" w:eastAsia="Times New Roman" w:hAnsi="Times New Roman" w:cs="Times New Roman"/>
          <w:color w:val="1A1A1A"/>
          <w:sz w:val="24"/>
          <w:szCs w:val="24"/>
          <w:lang w:eastAsia="ru-RU"/>
        </w:rPr>
        <w:t>В помощи этой категории детей крайне важна </w:t>
      </w:r>
      <w:r w:rsidRPr="002050C4">
        <w:rPr>
          <w:rFonts w:ascii="Times New Roman" w:eastAsia="Times New Roman" w:hAnsi="Times New Roman" w:cs="Times New Roman"/>
          <w:b/>
          <w:bCs/>
          <w:color w:val="1A1A1A"/>
          <w:sz w:val="24"/>
          <w:szCs w:val="24"/>
          <w:lang w:eastAsia="ru-RU"/>
        </w:rPr>
        <w:t>профилактика и предупреждение</w:t>
      </w:r>
      <w:r w:rsidRPr="002050C4">
        <w:rPr>
          <w:rFonts w:ascii="Times New Roman" w:eastAsia="Times New Roman" w:hAnsi="Times New Roman" w:cs="Times New Roman"/>
          <w:color w:val="1A1A1A"/>
          <w:sz w:val="24"/>
          <w:szCs w:val="24"/>
          <w:lang w:eastAsia="ru-RU"/>
        </w:rPr>
        <w:t> проявлений девиантного поведения на ранних этапах его проявления. Здесь главная роль отводится родителям и педагогам, так как их обязанность – с должным вниманием относиться к детям. В современном мире наиболее часто встречающиеся виды отклоняющегося поведения представлены различными формами зависимостей – алкогольной, табачной, наркотической, компьютерной. </w:t>
      </w:r>
    </w:p>
    <w:p w:rsidR="003134BA" w:rsidRPr="002050C4" w:rsidRDefault="003134BA" w:rsidP="003134BA">
      <w:pPr>
        <w:spacing w:after="0"/>
        <w:rPr>
          <w:rFonts w:ascii="Times New Roman" w:hAnsi="Times New Roman" w:cs="Times New Roman"/>
          <w:color w:val="1A1A1A"/>
          <w:sz w:val="24"/>
          <w:szCs w:val="24"/>
          <w:shd w:val="clear" w:color="auto" w:fill="FFFFFF"/>
        </w:rPr>
      </w:pPr>
      <w:r w:rsidRPr="002050C4">
        <w:rPr>
          <w:rFonts w:ascii="Times New Roman" w:hAnsi="Times New Roman" w:cs="Times New Roman"/>
          <w:color w:val="1A1A1A"/>
          <w:sz w:val="24"/>
          <w:szCs w:val="24"/>
          <w:shd w:val="clear" w:color="auto" w:fill="FFFFFF"/>
        </w:rPr>
        <w:t>При возникновении кризисной ситуации в жизни ребенка или в его семье необходимо как можно раньше обратиться к квалифицированным специалистам за помощью и поддержкой. Для детей, подростков, а также их родителей действует телефон доверия, по которому они могут звонить при необходимости.</w:t>
      </w:r>
    </w:p>
    <w:p w:rsidR="003134BA" w:rsidRPr="002050C4" w:rsidRDefault="003134BA" w:rsidP="003134BA">
      <w:pPr>
        <w:pStyle w:val="a3"/>
        <w:shd w:val="clear" w:color="auto" w:fill="FFFFFF"/>
        <w:spacing w:before="0" w:beforeAutospacing="0" w:after="0" w:afterAutospacing="0"/>
        <w:rPr>
          <w:color w:val="1A1A1A"/>
        </w:rPr>
      </w:pPr>
      <w:r w:rsidRPr="002050C4">
        <w:rPr>
          <w:color w:val="1A1A1A"/>
        </w:rPr>
        <w:t>На практике социальная помощь детям, которые оказались в сложной ситуации, заключается в постоянной работе с их семьями, тогда, когда она является неблагополучной. Основной вид такой помощи – социальное сопровождение малыша и его семьи. Сопровождение – социальная помощь, включающая в себя педагогическую и психологическую помощь. Сопровождение по-другому называют патронажем. Это целая комплексная система психологической, педагогической и социальной помощи, которую оказывают специалисты социальных служб. Но каждый из нас может помочь ребенку в трудной жизненной ситуации. Стоит просто остановиться, не проходить мимо и не отворачиваться от маленького человека, попавшего в беду.</w:t>
      </w:r>
    </w:p>
    <w:p w:rsidR="003134BA" w:rsidRPr="002050C4" w:rsidRDefault="003134BA" w:rsidP="003134BA">
      <w:pPr>
        <w:rPr>
          <w:rFonts w:ascii="Times New Roman" w:hAnsi="Times New Roman" w:cs="Times New Roman"/>
          <w:b/>
          <w:sz w:val="24"/>
          <w:szCs w:val="24"/>
        </w:rPr>
      </w:pPr>
    </w:p>
    <w:p w:rsidR="003134BA" w:rsidRDefault="003134BA" w:rsidP="003134BA"/>
    <w:p w:rsidR="00922328" w:rsidRDefault="00922328"/>
    <w:sectPr w:rsidR="0092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1AF"/>
    <w:multiLevelType w:val="multilevel"/>
    <w:tmpl w:val="CC4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3237F"/>
    <w:multiLevelType w:val="multilevel"/>
    <w:tmpl w:val="1204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200C4"/>
    <w:multiLevelType w:val="multilevel"/>
    <w:tmpl w:val="0E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7320C"/>
    <w:multiLevelType w:val="multilevel"/>
    <w:tmpl w:val="550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C756E"/>
    <w:multiLevelType w:val="multilevel"/>
    <w:tmpl w:val="AAA8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877BC"/>
    <w:multiLevelType w:val="multilevel"/>
    <w:tmpl w:val="72F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47CA2"/>
    <w:multiLevelType w:val="multilevel"/>
    <w:tmpl w:val="5A4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B364D6"/>
    <w:multiLevelType w:val="multilevel"/>
    <w:tmpl w:val="607C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9D3A4F"/>
    <w:multiLevelType w:val="multilevel"/>
    <w:tmpl w:val="4698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82C96"/>
    <w:multiLevelType w:val="multilevel"/>
    <w:tmpl w:val="82C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8"/>
  </w:num>
  <w:num w:numId="5">
    <w:abstractNumId w:val="0"/>
  </w:num>
  <w:num w:numId="6">
    <w:abstractNumId w:val="5"/>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BA"/>
    <w:rsid w:val="003134BA"/>
    <w:rsid w:val="0092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BA"/>
  </w:style>
  <w:style w:type="paragraph" w:styleId="3">
    <w:name w:val="heading 3"/>
    <w:basedOn w:val="a"/>
    <w:next w:val="a"/>
    <w:link w:val="30"/>
    <w:uiPriority w:val="9"/>
    <w:semiHidden/>
    <w:unhideWhenUsed/>
    <w:qFormat/>
    <w:rsid w:val="00313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134B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1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4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BA"/>
  </w:style>
  <w:style w:type="paragraph" w:styleId="3">
    <w:name w:val="heading 3"/>
    <w:basedOn w:val="a"/>
    <w:next w:val="a"/>
    <w:link w:val="30"/>
    <w:uiPriority w:val="9"/>
    <w:semiHidden/>
    <w:unhideWhenUsed/>
    <w:qFormat/>
    <w:rsid w:val="003134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134B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1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4516</Words>
  <Characters>25743</Characters>
  <Application>Microsoft Office Word</Application>
  <DocSecurity>0</DocSecurity>
  <Lines>214</Lines>
  <Paragraphs>60</Paragraphs>
  <ScaleCrop>false</ScaleCrop>
  <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2023-05-23T05:25:00Z</dcterms:created>
  <dcterms:modified xsi:type="dcterms:W3CDTF">2023-05-23T05:25:00Z</dcterms:modified>
</cp:coreProperties>
</file>