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43" w:rsidRPr="00FB2313" w:rsidRDefault="00E86C43" w:rsidP="0054128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13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Методическая разработка урока литературы: </w:t>
      </w:r>
      <w:r w:rsidRPr="00FB2313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>"</w:t>
      </w:r>
      <w:r w:rsidR="00C837A7" w:rsidRPr="00FB2313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 xml:space="preserve">Есть ли чудо в рассказе </w:t>
      </w:r>
      <w:r w:rsidR="00541284" w:rsidRPr="00FB2313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>А.И.Куприна «Чудесный</w:t>
      </w:r>
      <w:r w:rsidRPr="00FB2313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 xml:space="preserve"> доктор". </w:t>
      </w:r>
      <w:r w:rsidR="00E7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25" style="width:0;height:0" o:hrstd="t" o:hrnoshade="t" o:hr="t" fillcolor="#333" stroked="f"/>
        </w:pict>
      </w:r>
    </w:p>
    <w:p w:rsidR="00E86C43" w:rsidRPr="00C837A7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23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проведения: урок – размышление.</w:t>
      </w:r>
    </w:p>
    <w:p w:rsidR="00E86C43" w:rsidRPr="00FB2313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B23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 урока:</w:t>
      </w:r>
    </w:p>
    <w:p w:rsidR="00E86C43" w:rsidRPr="00C837A7" w:rsidRDefault="00E86C43" w:rsidP="00541284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смыслового чтения: извлечение информации из прочитанного, ее интерпретация; анализ содержания и некоторых художественных особенностей текста; самостоятельная оценка поступков героев; определение авторского отношения к героям и событиям рассказа; понимание авторского замысла.</w:t>
      </w:r>
    </w:p>
    <w:p w:rsidR="00E86C43" w:rsidRPr="00C837A7" w:rsidRDefault="00E86C43" w:rsidP="00541284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духовного общения, содержанием и смыслом которого является самостоятельное открытие обучающимися нравственных законов человеческого общества, формирование системы их духовно-нравственных ценностей, расширение социального опыта.</w:t>
      </w:r>
    </w:p>
    <w:p w:rsidR="00E86C43" w:rsidRPr="00C837A7" w:rsidRDefault="00E86C43" w:rsidP="00541284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эмоциональной сферы и эмпатийной культуры </w:t>
      </w:r>
      <w:r w:rsid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6C43" w:rsidRPr="00C837A7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Методическая цель: 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урока с учетом требований ФГОС ООО.</w:t>
      </w:r>
    </w:p>
    <w:p w:rsidR="00E86C43" w:rsidRPr="00C837A7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реализации методической цели:</w:t>
      </w: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совместное целеполагание, планирование деятельности на уроке; самостоятельная оценочная деятельность на критериальной основе; приемы работы с текстовой информацией: определение ключевых слов, основных эпизодов рассказа, интерпретация содержания прочитанного текста; постановка вопросов этического и нравственного характера, проблемный анализ рассказа, ролевое чтение, пересказ; метод духовного контакта, рефлексивно-аналитические задания (формулировка главных мыслей урока, прием “яркое пятно”), прием “эпиграф”, индивидуальные и групповые творческие задания, </w:t>
      </w:r>
      <w:proofErr w:type="spell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</w:t>
      </w:r>
      <w:proofErr w:type="spell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6C43" w:rsidRPr="00C837A7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Формируемые универсальные учебные действия</w:t>
      </w:r>
    </w:p>
    <w:p w:rsidR="00E86C43" w:rsidRPr="00C837A7" w:rsidRDefault="00E86C43" w:rsidP="00541284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 УУД: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самостоятельное выделение и формулирование познавательных целей, смысловое чтение, поиск и выделение необходимой информации, осознанное построение речевого высказывания, установление причинно – следственных связей, аргументирование.</w:t>
      </w:r>
      <w:proofErr w:type="gramEnd"/>
    </w:p>
    <w:p w:rsidR="00E86C43" w:rsidRPr="00C837A7" w:rsidRDefault="00E86C43" w:rsidP="00541284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УУД: 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целеполагание, планирование, контроль деятельности на учебном занятии.</w:t>
      </w:r>
    </w:p>
    <w:p w:rsidR="00E86C43" w:rsidRPr="00C837A7" w:rsidRDefault="00E86C43" w:rsidP="00541284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Личностные УУД: 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ценностно-смысловая ориентация, соотношение поступков и событий с принятыми в обществе этическими принципами и моральными нормами; мотивация на процесс и результаты деятельности.</w:t>
      </w:r>
    </w:p>
    <w:p w:rsidR="00E86C43" w:rsidRDefault="00E86C43" w:rsidP="00541284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УУД: 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слушать и слышать, принимать чужую точку зрения, формулирование и аргументация собственного мнения, умение работать в группе.</w:t>
      </w:r>
    </w:p>
    <w:p w:rsidR="00ED3B62" w:rsidRPr="00C837A7" w:rsidRDefault="00ED3B62" w:rsidP="00541284">
      <w:pPr>
        <w:suppressAutoHyphens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Тип урока</w:t>
      </w: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: урок текстуального изучения.</w:t>
      </w:r>
    </w:p>
    <w:p w:rsidR="00ED3B62" w:rsidRPr="00C837A7" w:rsidRDefault="00ED3B62" w:rsidP="00541284">
      <w:pPr>
        <w:suppressAutoHyphens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работы:</w:t>
      </w: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групповая</w:t>
      </w:r>
    </w:p>
    <w:p w:rsidR="00ED3B62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Методы и приемы</w:t>
      </w: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gramStart"/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«Ассоциативный куст»,</w:t>
      </w:r>
      <w:r w:rsidRPr="00C837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«мозговой штурм», двучастные таблицы,  чтение с остановками,</w:t>
      </w:r>
      <w:r w:rsidRPr="00C837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«Толстые» и «тонкие» вопросы, «Синквейн»  </w:t>
      </w:r>
      <w:proofErr w:type="gramEnd"/>
    </w:p>
    <w:p w:rsidR="00FB2313" w:rsidRDefault="00FB2313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763" w:rsidRDefault="00ED3B62" w:rsidP="00AB7763">
      <w:pPr>
        <w:suppressAutoHyphens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Ход урока</w:t>
      </w:r>
      <w:r w:rsidR="00AB77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AB7763" w:rsidRPr="00AB776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Ребята, с произведениями А.И.Куприна мы уже знако</w:t>
      </w:r>
      <w:r w:rsidR="00AB7763">
        <w:rPr>
          <w:rFonts w:ascii="Times New Roman" w:eastAsia="Times New Roman" w:hAnsi="Times New Roman" w:cs="Times New Roman"/>
          <w:sz w:val="24"/>
          <w:szCs w:val="24"/>
          <w:lang w:eastAsia="ar-SA"/>
        </w:rPr>
        <w:t>мы. Сегодня</w:t>
      </w:r>
      <w:r w:rsidR="00AB7763" w:rsidRPr="00AB77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мы снова встретимся с замечательным писателем. Я думаю, что это не последняя встреча с этим прекрасным человеком. </w:t>
      </w: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AB7763" w:rsidRPr="00743EA4" w:rsidRDefault="00AB7763" w:rsidP="00AB7763">
      <w:pPr>
        <w:suppressAutoHyphens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ED3B62"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776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43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.И.Куприн, ребята, жил в иное, чем мы, время, знал совсем другой мир, многое из которого безвозвратно ушло. Но чувства, какие волновали его героев, волнуют сегодня и нас. И в этом разгадка популярности Куприна у читателей. </w:t>
      </w:r>
    </w:p>
    <w:p w:rsidR="009C5104" w:rsidRPr="00C837A7" w:rsidRDefault="00ED3B62" w:rsidP="009C510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9C5104" w:rsidRPr="007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прежде, чем мы послушаем рассказ, посмотрите на портрет А.И. Куприна. </w:t>
      </w:r>
      <w:r w:rsidR="009C5104" w:rsidRPr="0074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(Слайд </w:t>
      </w:r>
      <w:r w:rsidR="009C5104" w:rsidRPr="0074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C5104" w:rsidRPr="0074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9C5104" w:rsidRPr="007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вы видите писателя? </w:t>
      </w:r>
      <w:r w:rsidR="009C5104" w:rsidRPr="00743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</w:t>
      </w:r>
      <w:r w:rsidR="009C5104" w:rsidRPr="0074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Всмотритесь в это удивительно доброе, простое, уставшее </w:t>
      </w:r>
      <w:r w:rsidR="009C5104"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лицо. Сдержанность, молчаливость и даже некоторая суровость видится во взгляде, но вместе с тем нескрываемая доброта. </w:t>
      </w:r>
    </w:p>
    <w:p w:rsidR="009C5104" w:rsidRPr="00AB7763" w:rsidRDefault="00ED3B62" w:rsidP="009C5104">
      <w:pPr>
        <w:suppressAutoHyphens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proofErr w:type="gramStart"/>
      <w:r w:rsidR="009C5104" w:rsidRPr="00AB7763">
        <w:rPr>
          <w:rFonts w:ascii="Times New Roman" w:eastAsia="Times New Roman" w:hAnsi="Times New Roman" w:cs="Times New Roman"/>
          <w:sz w:val="24"/>
          <w:szCs w:val="24"/>
          <w:lang w:eastAsia="ar-SA"/>
        </w:rPr>
        <w:t>Он открыто защищал слабых, воспевал святую любовь, бескорыстную дружбу, он учил быть лучше, красивее, благороднее даже в самых трудных житейских обстоятельствах</w:t>
      </w:r>
      <w:r w:rsidR="009C51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ED3B62" w:rsidRPr="00C837A7" w:rsidRDefault="00ED3B62" w:rsidP="00541284">
      <w:pPr>
        <w:suppressAutoHyphens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</w:t>
      </w:r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62" w:rsidRPr="00C837A7" w:rsidRDefault="00ED3B62" w:rsidP="00541284">
      <w:pPr>
        <w:numPr>
          <w:ilvl w:val="0"/>
          <w:numId w:val="27"/>
        </w:num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Стадия вызова</w:t>
      </w:r>
      <w:r w:rsidR="00231890" w:rsidRPr="00C837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(мотивация)</w:t>
      </w:r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доске:</w:t>
      </w:r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62" w:rsidRPr="00C837A7" w:rsidRDefault="00ED3B62" w:rsidP="00541284">
      <w:pPr>
        <w:numPr>
          <w:ilvl w:val="0"/>
          <w:numId w:val="26"/>
        </w:num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Поистине велик тот человек, кто обладает великим милосердием. </w:t>
      </w:r>
    </w:p>
    <w:p w:rsidR="00ED3B62" w:rsidRPr="00C837A7" w:rsidRDefault="00ED3B62" w:rsidP="00541284">
      <w:pPr>
        <w:suppressAutoHyphens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(</w:t>
      </w:r>
      <w:r w:rsidRPr="00C83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Фома </w:t>
      </w:r>
      <w:proofErr w:type="spellStart"/>
      <w:r w:rsidRPr="00C83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Кемпийский</w:t>
      </w:r>
      <w:proofErr w:type="spellEnd"/>
      <w:r w:rsidRPr="00C83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C8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2. Милосердие не бывает чрезмерным… (</w:t>
      </w:r>
      <w:proofErr w:type="spellStart"/>
      <w:r w:rsidRPr="00C83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Фрэнсис</w:t>
      </w:r>
      <w:proofErr w:type="spellEnd"/>
      <w:r w:rsidRPr="00C83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Бэкон)</w:t>
      </w:r>
      <w:r w:rsidRPr="00C83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C8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3. Истинное милосердие – это желание приносить пользу другим людям, не думая о вознаграждении</w:t>
      </w:r>
      <w:proofErr w:type="gramStart"/>
      <w:r w:rsidRPr="00C8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Pr="00C8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83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Конфуций)</w:t>
      </w:r>
    </w:p>
    <w:p w:rsidR="00ED3B62" w:rsidRPr="00C837A7" w:rsidRDefault="00ED3B62" w:rsidP="00541284">
      <w:p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Какая тема объединяет все афоризмы? (</w:t>
      </w:r>
      <w:r w:rsidRPr="00C837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милосердие</w:t>
      </w: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Подберите синонимы к этому слову</w:t>
      </w:r>
      <w:proofErr w:type="gramStart"/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</w:t>
      </w:r>
      <w:proofErr w:type="gramStart"/>
      <w:r w:rsidRPr="00C837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</w:t>
      </w:r>
      <w:proofErr w:type="gramEnd"/>
      <w:r w:rsidRPr="00C837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оброта, сострадание, сочувствие</w:t>
      </w: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Правильно ли я понимаю, что  бескорыстная помощь, это тоже проявление милосердия?</w:t>
      </w:r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Скажите, </w:t>
      </w:r>
      <w:proofErr w:type="gramStart"/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люди</w:t>
      </w:r>
      <w:proofErr w:type="gramEnd"/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какой профессии ежедневно проявляют  милосердие?  </w:t>
      </w:r>
      <w:r w:rsid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(доктор, врач)</w:t>
      </w:r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62" w:rsidRPr="00C837A7" w:rsidRDefault="00ED3B62" w:rsidP="00541284">
      <w:pPr>
        <w:suppressAutoHyphens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Прием «Ассоциативный куст» </w:t>
      </w: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(примерный вариант)</w:t>
      </w:r>
    </w:p>
    <w:p w:rsidR="00ED3B62" w:rsidRPr="00C837A7" w:rsidRDefault="00ED3B62" w:rsidP="00541284">
      <w:pPr>
        <w:suppressAutoHyphens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proofErr w:type="gramStart"/>
      <w:r w:rsidRPr="00C837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помогает</w:t>
      </w:r>
      <w:proofErr w:type="gramEnd"/>
      <w:r w:rsidRPr="00C837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спасает</w:t>
      </w:r>
    </w:p>
    <w:p w:rsidR="00ED3B62" w:rsidRPr="00C837A7" w:rsidRDefault="00ED3B62" w:rsidP="00541284">
      <w:pPr>
        <w:suppressAutoHyphens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9CB80" wp14:editId="0550A780">
                <wp:simplePos x="0" y="0"/>
                <wp:positionH relativeFrom="column">
                  <wp:posOffset>2092960</wp:posOffset>
                </wp:positionH>
                <wp:positionV relativeFrom="paragraph">
                  <wp:posOffset>34290</wp:posOffset>
                </wp:positionV>
                <wp:extent cx="207010" cy="198120"/>
                <wp:effectExtent l="6985" t="5715" r="5080" b="57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701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4.8pt;margin-top:2.7pt;width:16.3pt;height:15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"/>
            </w:pict>
          </mc:Fallback>
        </mc:AlternateContent>
      </w:r>
      <w:r w:rsidRPr="00C83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67D3F" wp14:editId="7F6F7FA6">
                <wp:simplePos x="0" y="0"/>
                <wp:positionH relativeFrom="column">
                  <wp:posOffset>2564130</wp:posOffset>
                </wp:positionH>
                <wp:positionV relativeFrom="paragraph">
                  <wp:posOffset>34290</wp:posOffset>
                </wp:positionV>
                <wp:extent cx="177165" cy="163830"/>
                <wp:effectExtent l="11430" t="5715" r="11430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16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01.9pt;margin-top:2.7pt;width:13.95pt;height:12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"/>
            </w:pict>
          </mc:Fallback>
        </mc:AlternateContent>
      </w:r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0F220" wp14:editId="34D598E8">
                <wp:simplePos x="0" y="0"/>
                <wp:positionH relativeFrom="column">
                  <wp:posOffset>2564130</wp:posOffset>
                </wp:positionH>
                <wp:positionV relativeFrom="paragraph">
                  <wp:posOffset>230505</wp:posOffset>
                </wp:positionV>
                <wp:extent cx="177165" cy="231775"/>
                <wp:effectExtent l="11430" t="11430" r="11430" b="139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1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1.9pt;margin-top:18.15pt;width:13.95pt;height:18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"/>
            </w:pict>
          </mc:Fallback>
        </mc:AlternateContent>
      </w:r>
      <w:r w:rsidRPr="00C83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7C9B0" wp14:editId="1FE10A67">
                <wp:simplePos x="0" y="0"/>
                <wp:positionH relativeFrom="column">
                  <wp:posOffset>2229485</wp:posOffset>
                </wp:positionH>
                <wp:positionV relativeFrom="paragraph">
                  <wp:posOffset>230505</wp:posOffset>
                </wp:positionV>
                <wp:extent cx="129540" cy="231775"/>
                <wp:effectExtent l="10160" t="11430" r="12700" b="1397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5.55pt;margin-top:18.15pt;width:10.2pt;height:1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85KQIAAEk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"/>
            </w:pict>
          </mc:Fallback>
        </mc:AlternateContent>
      </w:r>
      <w:r w:rsidRPr="00C837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8E45E" wp14:editId="483DAC0C">
                <wp:simplePos x="0" y="0"/>
                <wp:positionH relativeFrom="column">
                  <wp:posOffset>2857500</wp:posOffset>
                </wp:positionH>
                <wp:positionV relativeFrom="paragraph">
                  <wp:posOffset>73025</wp:posOffset>
                </wp:positionV>
                <wp:extent cx="306705" cy="0"/>
                <wp:effectExtent l="9525" t="6350" r="7620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5pt;margin-top:5.75pt;width:24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Mt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"/>
            </w:pict>
          </mc:Fallback>
        </mc:AlternateContent>
      </w:r>
      <w:r w:rsidRPr="00C837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E2BE8" wp14:editId="31E70F7D">
                <wp:simplePos x="0" y="0"/>
                <wp:positionH relativeFrom="column">
                  <wp:posOffset>1758315</wp:posOffset>
                </wp:positionH>
                <wp:positionV relativeFrom="paragraph">
                  <wp:posOffset>71755</wp:posOffset>
                </wp:positionV>
                <wp:extent cx="334645" cy="635"/>
                <wp:effectExtent l="5715" t="5080" r="12065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8.45pt;margin-top:5.65pt;width:26.3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"/>
            </w:pict>
          </mc:Fallback>
        </mc:AlternateContent>
      </w:r>
      <w:r w:rsidRPr="00C837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чудесный            доктор              </w:t>
      </w:r>
      <w:r w:rsidRPr="00C837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надежный</w:t>
      </w:r>
      <w:r w:rsidRPr="00C837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</w:t>
      </w: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(запись на доске)</w:t>
      </w:r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опытный            лечит</w:t>
      </w:r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A0EB3" wp14:editId="1C22914E">
                <wp:simplePos x="0" y="0"/>
                <wp:positionH relativeFrom="column">
                  <wp:posOffset>2686685</wp:posOffset>
                </wp:positionH>
                <wp:positionV relativeFrom="paragraph">
                  <wp:posOffset>0</wp:posOffset>
                </wp:positionV>
                <wp:extent cx="170815" cy="177800"/>
                <wp:effectExtent l="10160" t="9525" r="9525" b="1270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1.55pt;margin-top:0;width:13.45pt;height:1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"/>
            </w:pict>
          </mc:Fallback>
        </mc:AlternateContent>
      </w:r>
      <w:r w:rsidRPr="00C83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D15DE" wp14:editId="5DACD481">
                <wp:simplePos x="0" y="0"/>
                <wp:positionH relativeFrom="column">
                  <wp:posOffset>3041650</wp:posOffset>
                </wp:positionH>
                <wp:positionV relativeFrom="paragraph">
                  <wp:posOffset>0</wp:posOffset>
                </wp:positionV>
                <wp:extent cx="218440" cy="177800"/>
                <wp:effectExtent l="12700" t="9525" r="6985" b="127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844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9.5pt;margin-top:0;width:17.2pt;height:1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"/>
            </w:pict>
          </mc:Fallback>
        </mc:AlternateContent>
      </w:r>
    </w:p>
    <w:p w:rsidR="00ED3B62" w:rsidRPr="00C837A7" w:rsidRDefault="00AB7763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ED3B62"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душу     тело</w:t>
      </w:r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Какие  образы, ассоциации у вас возникают при слове «доктор»? Опишите это слово, применяя существительные, глаголы,  прилагательные. </w:t>
      </w:r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Дома вы </w:t>
      </w:r>
      <w:r w:rsid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</w:t>
      </w: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читали </w:t>
      </w:r>
      <w:r w:rsid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</w:t>
      </w: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А.И.Куприна «Чудесный доктор». Ребята, о чем, по- </w:t>
      </w:r>
      <w:proofErr w:type="gramStart"/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вашему</w:t>
      </w:r>
      <w:proofErr w:type="gramEnd"/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этот рассказ?  </w:t>
      </w:r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C837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(- Наверное, это рассказ о докторе, который сотворил чудо: вылечил безнадежно больного человека..</w:t>
      </w:r>
      <w:proofErr w:type="gramEnd"/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C837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-Может быть, это рассказ о докторе с доброй душой, бескорыстно помогавшем всем людям.)</w:t>
      </w:r>
      <w:proofErr w:type="gramEnd"/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Можете ли вы объяснить, почему этого героя нет в начале рассказа?</w:t>
      </w:r>
    </w:p>
    <w:p w:rsidR="00ED3B62" w:rsidRPr="00C837A7" w:rsidRDefault="00C837A7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</w:t>
      </w:r>
      <w:r w:rsidR="00ED3B62" w:rsidRPr="00C837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урока:</w:t>
      </w:r>
      <w:r w:rsidR="00ED3B62"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3EA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Найдём в словаре С.И.Ожегова толкование слов:</w:t>
      </w:r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>- Что же связывает эти два понятия – «милосердие» и «чудесный»?</w:t>
      </w:r>
    </w:p>
    <w:p w:rsidR="00ED3B62" w:rsidRPr="00C837A7" w:rsidRDefault="00ED3B62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Именно на эти вопросы мы постараемся ответить сегодня на уроке. </w:t>
      </w:r>
      <w:r w:rsidR="00C837A7" w:rsidRPr="00C837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Сформулируйте тему урока (</w:t>
      </w:r>
      <w:r w:rsidR="00C837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Есть ли чудо</w:t>
      </w:r>
      <w:r w:rsidR="00C837A7" w:rsidRPr="00C837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 рассказе А.И.Куприна «Чудесный доктор»).</w:t>
      </w:r>
    </w:p>
    <w:p w:rsidR="00ED3B62" w:rsidRPr="00743EA4" w:rsidRDefault="00743EA4" w:rsidP="00541284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3E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СЛАЙД 5-6</w:t>
      </w:r>
    </w:p>
    <w:p w:rsidR="00E86C43" w:rsidRPr="00C837A7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Сегодняшний урок – урок вдумчивого чтения. Вдумчивый человек – это глубоко вникающий во что-то. Во что мы будем глубоко вникать сегодня?</w:t>
      </w:r>
    </w:p>
    <w:p w:rsidR="00E86C43" w:rsidRPr="00C837A7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Совместное целеполагание. 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Попробуйте сформулировать цели урока.</w:t>
      </w:r>
    </w:p>
    <w:p w:rsidR="00E86C43" w:rsidRPr="003D670C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3D670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 xml:space="preserve">Формулирование целей урока </w:t>
      </w:r>
      <w:proofErr w:type="gramStart"/>
      <w:r w:rsidRPr="003D670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для</w:t>
      </w:r>
      <w:proofErr w:type="gramEnd"/>
      <w:r w:rsidRPr="003D670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 xml:space="preserve"> обучающихся</w:t>
      </w:r>
      <w:r w:rsidRPr="003D670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</w:t>
      </w:r>
      <w:r w:rsidR="00743EA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СЛАЙД 7</w:t>
      </w:r>
    </w:p>
    <w:p w:rsidR="00E86C43" w:rsidRPr="00C837A7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Разобраться в содержании </w:t>
      </w:r>
      <w:proofErr w:type="gram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прочитанного</w:t>
      </w:r>
      <w:proofErr w:type="gram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понять авторский замысел;</w:t>
      </w:r>
    </w:p>
    <w:p w:rsidR="00E86C43" w:rsidRPr="00C837A7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Оценить поступки героев;</w:t>
      </w:r>
    </w:p>
    <w:p w:rsidR="00E86C43" w:rsidRPr="00C837A7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формулировать и аргументировать свое мнение;</w:t>
      </w:r>
    </w:p>
    <w:p w:rsidR="00E86C43" w:rsidRPr="00C837A7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устную речь;</w:t>
      </w:r>
    </w:p>
    <w:p w:rsidR="00E86C43" w:rsidRPr="00C837A7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коллективном обсуждении вопросов и проблем;</w:t>
      </w:r>
    </w:p>
    <w:p w:rsidR="00E86C43" w:rsidRPr="00C837A7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Представить результаты индивидуальной и групповой работы.</w:t>
      </w:r>
    </w:p>
    <w:p w:rsidR="00E86C43" w:rsidRPr="00C837A7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 Знакомство с планом предстоящей работы.</w:t>
      </w:r>
    </w:p>
    <w:p w:rsidR="00E86C43" w:rsidRPr="00C837A7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над содержанием рассказа “Чудесный доктор” мы будем по плану</w:t>
      </w:r>
      <w:r w:rsidR="00FB23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86C43" w:rsidRPr="00C837A7" w:rsidRDefault="00E86C43" w:rsidP="00541284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Наблюдаем. Анализируем. Размышляем</w:t>
      </w:r>
    </w:p>
    <w:p w:rsidR="00E86C43" w:rsidRPr="00C837A7" w:rsidRDefault="00E86C43" w:rsidP="00541284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Формулируем главные мысли урока. Делаем выводы</w:t>
      </w:r>
    </w:p>
    <w:p w:rsidR="00E86C43" w:rsidRPr="00C837A7" w:rsidRDefault="00E86C43" w:rsidP="00541284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Оцениваем свою учебную деятельность на уроке</w:t>
      </w:r>
    </w:p>
    <w:p w:rsidR="00E86C43" w:rsidRPr="00C837A7" w:rsidRDefault="00E86C43" w:rsidP="00541284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критериев самооценки деятельности </w:t>
      </w:r>
      <w:hyperlink r:id="rId8" w:history="1">
        <w:r w:rsidRPr="00C837A7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(Приложение 1).</w:t>
        </w:r>
      </w:hyperlink>
    </w:p>
    <w:p w:rsidR="00E86C43" w:rsidRPr="00C837A7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Организационно-деятельностный этап</w:t>
      </w:r>
    </w:p>
    <w:p w:rsidR="00E86C43" w:rsidRPr="00C837A7" w:rsidRDefault="00E86C43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приглашаю вас к размышлению над страницами прочитанного рассказа. Разбираясь в содержании, будьте внимательны к слову. Книгу часто сравнивают с дорогой. Итак, в добрый путь!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C837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мы должны узнать, чему научиться и что понять на нашем уроке?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(рассмотреть, как показаны в рассказе понятия доброты и милосердия; найти проблему в тексте, проанализировать рассказ, охарактеризовать главных героев, воспитывать доброе отношение к людям и т.п.)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Вот мы и поставили цели и задачи нашего урока. 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Работать будем по группам. 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Подготовка к восприятию текста.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Итак, вашим домашним заданием было прочитать рассказ, осмыслить его. Понравился вам рассказ? Какие эпизоды больше всего привлекли ваше внимание?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Кто из героев больше всего вам понравился? 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Какой эпитет внесен в название рассказа? Как вы понимаете значение слова </w:t>
      </w:r>
      <w:r w:rsidRPr="00C8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чудесный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теперь </w:t>
      </w:r>
      <w:r w:rsidR="00743E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значение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этого слова. 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Сегодня м</w:t>
      </w:r>
      <w:r w:rsidR="00743E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с вами, анализируя рассказ, должны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743E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удем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найти ответ на очень важные вопросы: 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Почему рассказ называется «Чудесный доктор»?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О каком чуде идёт речь в рассказе? </w:t>
      </w:r>
      <w:r w:rsidRPr="00C837A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Есть ли чудо в рассказе? </w:t>
      </w:r>
      <w:r w:rsidRPr="00C837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(Проблемный вопрос)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Актуализация знаний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Повествование рассказа необычно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рассказчиков в этом произведении? (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Два: тот, с кем произошла эта история – Григорий </w:t>
      </w:r>
      <w:proofErr w:type="spell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Емельянович</w:t>
      </w:r>
      <w:proofErr w:type="spellEnd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Мерцалов</w:t>
      </w:r>
      <w:proofErr w:type="spellEnd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автор, передающий </w:t>
      </w:r>
      <w:proofErr w:type="gram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услышанное</w:t>
      </w:r>
      <w:proofErr w:type="gramEnd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от другого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 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Такая форма построения текста (композиция) называется “рассказ в рассказе”. </w:t>
      </w: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6)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какой целью автор использует такое построение? (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Чтобы убедить читателя в правдивости, реальности происходящего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37A7" w:rsidRPr="00AF6A99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Анализ текста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 </w:t>
      </w:r>
      <w:r w:rsidRPr="00AF6A9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lang w:eastAsia="ru-RU"/>
        </w:rPr>
        <w:t>(РАБОТА в ГРУППАХ)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чего начинается этот рассказ? (Следующий рассказ не есть плод досужего вымысла). Обратите внимание на значение слова «вымысел». 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понимаете смысл сказанного?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 группа: 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Прочитайте описание витрины гастронома. Как вы думаете, чем она привлекла внимание мальчиков? </w:t>
      </w:r>
      <w:proofErr w:type="gram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Становится ясно: такая витрина для мальчиков – это окно в другую жизнь, радостную и чудесную, где всё необычно, красиво, спокойно и сытно.</w:t>
      </w:r>
      <w:proofErr w:type="gramEnd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Мальчики были очень голодны. </w:t>
      </w:r>
      <w:proofErr w:type="gram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Недаром они бросили на витрину “влюблено-жадный взгляд”.)</w:t>
      </w:r>
      <w:proofErr w:type="gramEnd"/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какое время происходит действие рассказа? (Перед Новым годом или Рождеством).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Докажите текстом. Найти в тексте и прочитать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сейчас вспомните о своих настроениях перед праздником. Какие чувства испытываете вы при приближении Нового года и Рождества? (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Радостное ожидание подарка, сюрприза, удивления, чуда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7)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 всегда ли так бывает? Все ли видят улыбки друзей, ощущают любовь и счастье? Ведь в жизни рядом с достатком, радостью соседствуют горе, нужда и одиночество. Вот и в нашем рассказе герои вначале в полном отчаянии, несмотря на приближающийся праздник.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Итак, для Гриши и Володи атмосфера праздника осталась позади, что же впереди? (Потянулись пустыри…уже более года…) – читаем и комментируем. </w:t>
      </w: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8)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Далее автор сгущает краски. И мы точно понимаем, что семья в беде!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 группа: 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ли Гриша и Володя надеяться на сюрпризы, подарки в эти праздничные дни? Почему вы так решили? </w:t>
      </w:r>
      <w:proofErr w:type="gram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Нет, не могут.</w:t>
      </w:r>
      <w:proofErr w:type="gramEnd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Понять это помогает описание того убогого места, где они живут).</w:t>
      </w:r>
      <w:proofErr w:type="gramEnd"/>
    </w:p>
    <w:p w:rsid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живут дети? Найдите детали интерьера. Прочитайте. Охарактеризуйте интерьер дома.</w:t>
      </w:r>
    </w:p>
    <w:p w:rsidR="003B6622" w:rsidRPr="00C837A7" w:rsidRDefault="003B6622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Какой приём использует автор, рисуя эффектную картину витрины, сияющих ёлок, радостных людей и сменяя её тёмными улицами, грязным двором и подземельем, в котором живут Мерцаловы? ( 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Антитеза – противопоставление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Атмосфера праздника: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Атмосфера бедного дома: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Далее автор сгущает краски. И мы точно понимаем, что семья в беде!</w:t>
      </w:r>
    </w:p>
    <w:p w:rsid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Гастрономическая выставка,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Подземелье,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Сияющие елки,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Сырость стен,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Веселая полька,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Ужасный запах керосинового чада,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Прекрасные магазины,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Детское грязное белье,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Праздничное оживление толпы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Крысы,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Смеющиеся лица нарядных дам.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Больной ребенок.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Зачем автор помещает рядом описание праздничного города и бедного подвала?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(Вывод  автор противопоставляет героев, их семью миру сытых и равнодушных.</w:t>
      </w:r>
      <w:proofErr w:type="gram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на фоне благополучия одних виднее бедность других.) </w:t>
      </w:r>
      <w:proofErr w:type="gramEnd"/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 группа: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(Чтение по ролям диалога с матерью) 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Найдите в тексте диалог. Прочитайте выразительно (мама, Гриша, Володя)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вы думаете, о чём говорилось в письме? (Просьба помочь семье).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 ли швейцар отдать письмо по назначению? Почему он этого не сделал? 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(Очевидно, швейцар – жестокий и злобный человек…)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Можем ли мы согласиться с высказыванием современного ученого Ильи Шевелева, который </w:t>
      </w:r>
      <w:r w:rsidR="003B6622"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сказал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следующее:</w:t>
      </w: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(Слайд 9)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«Чем жизнь тяжелее, тем одни люди становятся </w:t>
      </w:r>
      <w:proofErr w:type="spell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черствее</w:t>
      </w:r>
      <w:proofErr w:type="spell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другие – милосерднее?»</w:t>
      </w: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кому из персонажей вы уже сейчас могли бы применить эти слова? (К швейцару).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понимаете, что обозначает слово «милосердие»? Подберите к нему синонимы. (Это доброта, готовность помочь кому-нибудь).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группа: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сложилась такая трагическая обстановка в семье Мерцаловых?</w:t>
      </w:r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Чем был занят предпраздничный день в семье Мерцаловых? </w:t>
      </w:r>
      <w:proofErr w:type="gram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(Семья отчаянно боролась с нищетой.</w:t>
      </w:r>
      <w:proofErr w:type="gram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Весь день был занят тем, чтобы посредством нечеловеческих усилий выжать откуда-нибудь хоть несколько копеек на лекарство </w:t>
      </w:r>
      <w:proofErr w:type="spell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Машутке</w:t>
      </w:r>
      <w:proofErr w:type="spell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  <w:proofErr w:type="gramEnd"/>
    </w:p>
    <w:p w:rsidR="00C837A7" w:rsidRPr="00C837A7" w:rsidRDefault="00C837A7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ещё предпринимались попытки исправить сложившуюся ситуацию? 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(просить милостыню)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Почему семье Мерцаловых не помогают. (Людям не до них, все заняты предпраздничными хлопотами). </w:t>
      </w:r>
    </w:p>
    <w:p w:rsidR="00541284" w:rsidRPr="0069563C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56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Подведём первые итоги нашей работы. 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Итак, в семье Мерцаловых сложилась трагичная, безвыходная ситуация, ни один из людей, к которым они обращались, не проявили 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милосердия – готовности помочь.</w:t>
      </w:r>
    </w:p>
    <w:p w:rsidR="00541284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Какую проблему вы видите в этом рассказе? Обсудите в своей группе. Что плохо? Почему им тяжело?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Проблема: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Бедность семьи Мерцаловых. (Обсуждают в группах).</w:t>
      </w:r>
    </w:p>
    <w:p w:rsidR="00541284" w:rsidRPr="0069563C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Проблемный вопрос: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помочь семье Мерцаловых? </w:t>
      </w:r>
      <w:r w:rsidRPr="006956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(Вывели в группах).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Варианты решений: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Пожалеть, посочувствовать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Предложить денег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мальчикам одежду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Предложить переехать в другую квартиру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работу отцу.</w:t>
      </w:r>
    </w:p>
    <w:p w:rsidR="00541284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Срочно купить </w:t>
      </w:r>
      <w:proofErr w:type="spell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Машутке</w:t>
      </w:r>
      <w:proofErr w:type="spell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лекарства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Оптимальный вариант: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(это полный ответ на проблемный вопрос) – обсудите его в своей группе. ( Чтобы помочь семье Мерцаловых, нужно дать работу отцу, срочно купить </w:t>
      </w:r>
      <w:proofErr w:type="spell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Машутке</w:t>
      </w:r>
      <w:proofErr w:type="spell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лекарства, посоветовать переехать в другую квартиру; предложив денег, купить мальчикам одежду). 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мы </w:t>
      </w:r>
      <w:proofErr w:type="gram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поступим</w:t>
      </w:r>
      <w:proofErr w:type="gram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образом, то в семье Мерцаловых всё будет хорошо.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6956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Работаем дальше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Отчаяние гонит </w:t>
      </w:r>
      <w:proofErr w:type="spell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Мерцалова</w:t>
      </w:r>
      <w:proofErr w:type="spell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дома и приводит в городской сад. Найдем в рассказе пейзаж, прочитаем. С помощью чего создается красота пейзажа? (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метафоры, олицетворения, эпитеты). 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Какой </w:t>
      </w:r>
      <w:r w:rsidRPr="00483A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литературный прием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вновь использует Куприн? (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антитезу: тишину и спокойствие природы Куприн противопоставляет истерзанной душе </w:t>
      </w:r>
      <w:proofErr w:type="spell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Мерцалова</w:t>
      </w:r>
      <w:proofErr w:type="spellEnd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.) 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чем он думает среди глубокой тишины и великого спокойствия? (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тоже захотел такой же тишины).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 в этой торжественной тишине, в преддверии Рождества, как будто ангел спустился с небес. Кто был этим ангелом? </w:t>
      </w: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11)</w:t>
      </w:r>
    </w:p>
    <w:p w:rsidR="00541284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Найдите портрет незнакомца. Какие определения подбирает Куприн для характеристики доктора? (</w:t>
      </w:r>
      <w:proofErr w:type="gram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Мягкий</w:t>
      </w:r>
      <w:proofErr w:type="gramEnd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ласковый, умное, серьезное лицо, необыкновенное, спокойное, внушающее доверие).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 ведет себя </w:t>
      </w:r>
      <w:proofErr w:type="spell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Мерцалов</w:t>
      </w:r>
      <w:proofErr w:type="spell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Почему незнакомец не ушел, а выслушал </w:t>
      </w:r>
      <w:proofErr w:type="spell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Мерцалова</w:t>
      </w:r>
      <w:proofErr w:type="spell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захотел помочь?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8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Работа в группах</w:t>
      </w:r>
      <w:proofErr w:type="gram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br/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вас есть карточка с разными вариантами ответов, обсудите. Какой из ответов вам ближе? Ваша точка зрения? </w:t>
      </w:r>
    </w:p>
    <w:p w:rsidR="00541284" w:rsidRPr="00C837A7" w:rsidRDefault="00541284" w:rsidP="005412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Незнакомец был врачом, ему было интересно заниматься с больными людьми;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Он просто, когда учился, давал клятву Гиппократа и поэтому должен был обязательно помогать больным людям;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Незнакомец испытывал сострадание к тем, кому на самом деле было плохо, не только физически, но и душевно. </w:t>
      </w:r>
    </w:p>
    <w:p w:rsidR="00C837A7" w:rsidRPr="00C837A7" w:rsidRDefault="00541284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837A7"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произошло после встречи в парке? (</w:t>
      </w:r>
      <w:r w:rsidR="00C837A7"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Доктор срочно едет к Мерцаловым!)</w:t>
      </w: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тут начинаются чудеса! Продолжаем чтение от слов “И точно так же, как недавно…” до слов “Окончив это занятие…”</w:t>
      </w: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 руководством «чудесного доктора» все меняется как в сказке, семья возвращается к жизни.</w:t>
      </w:r>
      <w:proofErr w:type="gramEnd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доктор действует так быстро, что Мерцаловы опомниться не успевают, как он быстро одевается и исчезает.)</w:t>
      </w:r>
      <w:proofErr w:type="gramEnd"/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Какой сюрприз ждет Мерцаловых после исчезновения доктора?</w:t>
      </w: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Как Мерцаловы узнают фамилию «чудесного доктора»? 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(Аптечный ярлычок на лекарстве).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оказался этим чудесным доктором?</w:t>
      </w: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– Почему доктор сам не назвал себя? 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(Скромность, помощь от души, а не за благодарность).</w:t>
      </w: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Кому было дано задание </w:t>
      </w:r>
      <w:proofErr w:type="gram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поработать</w:t>
      </w:r>
      <w:proofErr w:type="gram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«Справочном бюро»? Дайте нам, пожалуйста, справку о Николае Ивановиче Пирогове. </w:t>
      </w: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12)</w:t>
      </w:r>
    </w:p>
    <w:p w:rsidR="00C837A7" w:rsidRPr="00541284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4128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Пирогов Николай Иванович</w:t>
      </w:r>
      <w:r w:rsidRPr="00541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(1810-1881 гг.) – великий русский врач, основоположник военно-полевой хирургии. Профессор медико-хирургической академии в Петербурге. Исследования Пирогова выдвинули русскую хирургию на одно из первых мест в Европе. Он первым применил наркоз при операции, ввел в практику неподвижную гипсовую повязку… </w:t>
      </w:r>
    </w:p>
    <w:p w:rsidR="00C837A7" w:rsidRPr="00541284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41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Николай Иванович дважды принимал участие в боевых действиях, где оказывал помощь раненым. Жизненный принцип «жить не только себя» - считал основой милосердия. Он способствовал организации движения сестер милосердия в России. Позднее это движение стало называться Общество Красного Креста.</w:t>
      </w:r>
    </w:p>
    <w:p w:rsidR="00C837A7" w:rsidRPr="00541284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41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«Люблю Россию, люблю честь Родины, а не чины», - писал он. Он лечил всех: и императора Александра, когда во время прогулки в него выстрелил террорист. Но более всего в его приемной ждали бесчисленные пациенты, в основном, бедные люди. Они шли к нему толпами. Он помогал им как мог. </w:t>
      </w:r>
      <w:proofErr w:type="gramStart"/>
      <w:r w:rsidRPr="00541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Выписать бедняку рецепт и не дать ему денег на рецепт было</w:t>
      </w:r>
      <w:proofErr w:type="gramEnd"/>
      <w:r w:rsidRPr="00541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нелепо. И он попросту раздавал деньги беднякам. Благотворительная деятельность Пирогова – врача оставила след в художественной литературе. Рассказ Куприна «Чудесный доктор» - это дань гуманности, доброте и благородству Пирогова. </w:t>
      </w: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Возвращаемся к рассказу Куприна.</w:t>
      </w: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 же изменилась жизнь семьи Мерцаловых после встречи с чудесным доктором? </w:t>
      </w:r>
      <w:proofErr w:type="gram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Машутка</w:t>
      </w:r>
      <w:proofErr w:type="spellEnd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выздоровела, отец нашёл работу, двоих мальчишек устроили в гимназию за казённый счёт.</w:t>
      </w:r>
      <w:proofErr w:type="gramEnd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Гриша вырос и стал крупным банкиром, но всегда сочувствовал и помогал бедным).</w:t>
      </w:r>
      <w:proofErr w:type="gramEnd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13)</w:t>
      </w:r>
    </w:p>
    <w:p w:rsidR="00C837A7" w:rsidRPr="003B6622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Это поистине “чудесный” доктор. Из каких слов мы можем сделать вывод, что произошло ЧУДО? </w:t>
      </w:r>
      <w:r w:rsidRPr="003B662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(“С этих пор</w:t>
      </w:r>
      <w:proofErr w:type="gramStart"/>
      <w:r w:rsidRPr="003B662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..”)</w:t>
      </w:r>
      <w:proofErr w:type="gramEnd"/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Итак, заканчивая урок, вернёмся к его началу. </w:t>
      </w:r>
      <w:r w:rsidRPr="00502D8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Почему рассказ называется не просто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r w:rsidRPr="00502D8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«Доктор», а «Чудесный доктор»?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End w:id="0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9C51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Он лечит не только тело, но и душу).</w:t>
      </w:r>
    </w:p>
    <w:p w:rsid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каком чуде идёт речь в рассказе?</w:t>
      </w:r>
      <w:r w:rsidR="00541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ли чудо в рассказе?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 чуде случайной встречи.</w:t>
      </w:r>
      <w:proofErr w:type="gram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чуде, которое может совершить любой человек с чутким сердцем, о чуде милосердия…)</w:t>
      </w:r>
      <w:r w:rsidR="00483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83AA9" w:rsidRPr="00483A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Ответ на </w:t>
      </w:r>
      <w:r w:rsidR="005412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поставленный вопрос в начале урока</w:t>
      </w:r>
      <w:r w:rsidR="00483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3D670C" w:rsidRPr="00C837A7" w:rsidRDefault="003D670C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Работа в группах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сейчас познакомимся с мудрыми словами разных великих людей. Такие высказывания называются афоризмами:</w:t>
      </w: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«Порой нам снится то, что в жизни невозможно, а жизнь преподносит то, что и не снилось». (</w:t>
      </w:r>
      <w:proofErr w:type="spell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И.Шевелёв</w:t>
      </w:r>
      <w:proofErr w:type="spell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«Не успокаиваться в случае удачи, не приходить в отчаянье в беде». (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Сенека)</w:t>
      </w: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«Во всех случаях лучше надеяться, чем отчаиваться». 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(И. Гёте)</w:t>
      </w: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«Когда творишь добро, сам испытываешь радостное чувство». (</w:t>
      </w:r>
      <w:proofErr w:type="spell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М.Монтень</w:t>
      </w:r>
      <w:proofErr w:type="spell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«Никто из нас не имеет права пройти мимо страданий, за которые мы, собственно, не несем ответственности, и не предотвратить их». 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(А. </w:t>
      </w:r>
      <w:proofErr w:type="spell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Швейцер</w:t>
      </w:r>
      <w:proofErr w:type="spellEnd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«За дверью счастливого человека должен стоять кто-нибудь с молоточком, постоянно стучать и напоминать, что есть несчастные и что после непродолжительного счастья наступает несчастье». </w:t>
      </w:r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А.Чехов</w:t>
      </w:r>
      <w:proofErr w:type="spellEnd"/>
      <w:r w:rsidRPr="00C837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Обсудите их в группах. Как вы считаете, какой из них наиболее точно отражает основную мысль рассказа Куприна?</w:t>
      </w: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Чему учит рассказ Куприна? - О чем заставляет задуматься рассказ?</w:t>
      </w:r>
    </w:p>
    <w:p w:rsid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Можем ли мы с уверенностью сказать, что рассказ </w:t>
      </w:r>
      <w:r w:rsidRPr="00C837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актуален, современен в наши дни?</w:t>
      </w:r>
    </w:p>
    <w:p w:rsidR="00483AA9" w:rsidRPr="00483AA9" w:rsidRDefault="00483AA9" w:rsidP="00483A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83AA9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Ответы:</w:t>
      </w:r>
      <w:r w:rsidRPr="00483AA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Да, много людей, которые нуждаются в чьей-либо помощи.</w:t>
      </w:r>
    </w:p>
    <w:p w:rsidR="00483AA9" w:rsidRPr="00483AA9" w:rsidRDefault="00483AA9" w:rsidP="00483A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483AA9" w:rsidRPr="00483AA9" w:rsidRDefault="00483AA9" w:rsidP="00483A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3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Слайд 10. </w:t>
      </w:r>
    </w:p>
    <w:p w:rsidR="00483AA9" w:rsidRPr="00483AA9" w:rsidRDefault="00483AA9" w:rsidP="00483A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3AA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483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Много благотворительных фондов. Например, помогает больным детям фонд «Доброе сердце» газеты «Аргументы и факты». </w:t>
      </w:r>
      <w:r w:rsidRPr="00483A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Существует с 2003 года. Руководитель программы «АиФ. Доброе сердце» - Маргарита Широкова. Этот фонд оказывает материальную помощь больным людям. Есть фонд «</w:t>
      </w:r>
      <w:hyperlink r:id="rId9" w:tgtFrame="_parent" w:tooltip="Подари жизнь" w:history="1">
        <w:r w:rsidRPr="00483AA9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Подари жизнь</w:t>
        </w:r>
      </w:hyperlink>
      <w:r w:rsidRPr="00483A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  <w:r w:rsidRPr="00483A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83A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Одним из учредителей этого благотворительного фонда является наша соотечественница Чулпан Хаматова.  Они поддерживают детей с онкологическими заболеваниями. </w:t>
      </w:r>
    </w:p>
    <w:p w:rsidR="00483AA9" w:rsidRPr="00483AA9" w:rsidRDefault="00483AA9" w:rsidP="00483A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483AA9" w:rsidRPr="00483AA9" w:rsidRDefault="00483AA9" w:rsidP="00483A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83A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Посмотрите на экран. Здесь логотипы всего нескольких благотворительных фондов.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Значит, </w:t>
      </w:r>
      <w:r w:rsidRPr="00483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еще на Земле Добро, Сочувствие, Сострадание, Милосердие. И главное – никогда не падать духом, бороться с обстоятельствами и при первой же возможности протянуть руку тому, кто нуждается в помощи.</w:t>
      </w:r>
    </w:p>
    <w:p w:rsidR="00483AA9" w:rsidRPr="00483AA9" w:rsidRDefault="00483AA9" w:rsidP="00483A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3AA9" w:rsidRPr="00C837A7" w:rsidRDefault="00483AA9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Ито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г: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Итак, чудо помощи человеку без ожидания благодарности должно стать «обыкновенным чудом», естественным для каждого человека. Такие люди, как доктор Пирогов, есть в нашей реальной жизни, а значит, есть надежда на помощь и поддержку со стороны окружающих. А главное – никогда не падать духом, бороться с обстоятельствами и протягивать руку помощи нуждающимся</w:t>
      </w:r>
    </w:p>
    <w:p w:rsidR="003D670C" w:rsidRPr="00C837A7" w:rsidRDefault="003D670C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Рефлексия</w:t>
      </w: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сейчас раздам вам </w:t>
      </w:r>
      <w:r w:rsidRPr="00C837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листочки в виде сердца - доброго, бескорыстного. 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Напишите на нём свой добрый поступок, доброе дело, которое совершили в своей жизни. Подписывать необязательно, ведь добрые дела делают от всего сердца. </w:t>
      </w:r>
    </w:p>
    <w:p w:rsidR="00C837A7" w:rsidRPr="00C837A7" w:rsidRDefault="00C837A7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C43" w:rsidRPr="00C837A7" w:rsidRDefault="00E86C43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Рефлексивно-оценочный этап</w:t>
      </w:r>
    </w:p>
    <w:p w:rsidR="00E86C43" w:rsidRPr="00C837A7" w:rsidRDefault="00E86C43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Реализован ли план урока?</w:t>
      </w:r>
    </w:p>
    <w:p w:rsidR="00E86C43" w:rsidRPr="00C837A7" w:rsidRDefault="00E86C43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Оцените свою деятельность (заполнение листов самооценки).</w:t>
      </w:r>
    </w:p>
    <w:p w:rsidR="00E86C43" w:rsidRDefault="00E86C43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что чудо может совершить любой человек, если он будет внимателен к людям и милосерден.</w:t>
      </w:r>
    </w:p>
    <w:p w:rsidR="00483AA9" w:rsidRDefault="00483AA9" w:rsidP="00C83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670C" w:rsidRPr="00C837A7" w:rsidRDefault="00483AA9" w:rsidP="003D67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8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Домашнее зада</w:t>
      </w:r>
      <w:r w:rsidR="003D67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ние</w:t>
      </w:r>
      <w:r w:rsidR="003D670C" w:rsidRPr="00C8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:</w:t>
      </w:r>
    </w:p>
    <w:p w:rsidR="003D670C" w:rsidRPr="00C837A7" w:rsidRDefault="003D670C" w:rsidP="003D670C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Нарисовать иллюстрации к рассказу, подготовить их защиту.</w:t>
      </w:r>
    </w:p>
    <w:p w:rsidR="003D670C" w:rsidRPr="00C837A7" w:rsidRDefault="003D670C" w:rsidP="003D670C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Выделить главные эпизоды рассказа, озаглавить их</w:t>
      </w: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D670C" w:rsidRPr="00C837A7" w:rsidRDefault="003D670C" w:rsidP="003D670C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Подготовить чтение по ролям эпизода “Встреча </w:t>
      </w:r>
      <w:proofErr w:type="spellStart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Мерцалова</w:t>
      </w:r>
      <w:proofErr w:type="spellEnd"/>
      <w:r w:rsidRPr="00C8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незнакомцем в парке” (групповое задание).</w:t>
      </w:r>
    </w:p>
    <w:p w:rsidR="003D670C" w:rsidRPr="00C837A7" w:rsidRDefault="003D670C" w:rsidP="003D670C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D670C" w:rsidRPr="00C837A7" w:rsidSect="00E86C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84" w:rsidRDefault="00E70684" w:rsidP="00541284">
      <w:pPr>
        <w:spacing w:after="0" w:line="240" w:lineRule="auto"/>
      </w:pPr>
      <w:r>
        <w:separator/>
      </w:r>
    </w:p>
  </w:endnote>
  <w:endnote w:type="continuationSeparator" w:id="0">
    <w:p w:rsidR="00E70684" w:rsidRDefault="00E70684" w:rsidP="0054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84" w:rsidRDefault="00E70684" w:rsidP="00541284">
      <w:pPr>
        <w:spacing w:after="0" w:line="240" w:lineRule="auto"/>
      </w:pPr>
      <w:r>
        <w:separator/>
      </w:r>
    </w:p>
  </w:footnote>
  <w:footnote w:type="continuationSeparator" w:id="0">
    <w:p w:rsidR="00E70684" w:rsidRDefault="00E70684" w:rsidP="0054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BAB"/>
    <w:multiLevelType w:val="multilevel"/>
    <w:tmpl w:val="DD18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22F1"/>
    <w:multiLevelType w:val="multilevel"/>
    <w:tmpl w:val="6ABA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0656C"/>
    <w:multiLevelType w:val="multilevel"/>
    <w:tmpl w:val="7B72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97D38"/>
    <w:multiLevelType w:val="multilevel"/>
    <w:tmpl w:val="2C4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E64FE"/>
    <w:multiLevelType w:val="multilevel"/>
    <w:tmpl w:val="7BF8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630DC"/>
    <w:multiLevelType w:val="multilevel"/>
    <w:tmpl w:val="3356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431CB"/>
    <w:multiLevelType w:val="multilevel"/>
    <w:tmpl w:val="EB4E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518C3"/>
    <w:multiLevelType w:val="multilevel"/>
    <w:tmpl w:val="365C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85E28"/>
    <w:multiLevelType w:val="multilevel"/>
    <w:tmpl w:val="C2DE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36052"/>
    <w:multiLevelType w:val="multilevel"/>
    <w:tmpl w:val="D9C8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0697C"/>
    <w:multiLevelType w:val="multilevel"/>
    <w:tmpl w:val="0B20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A2403"/>
    <w:multiLevelType w:val="hybridMultilevel"/>
    <w:tmpl w:val="1A382C9A"/>
    <w:lvl w:ilvl="0" w:tplc="A7AAC5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A55736"/>
    <w:multiLevelType w:val="multilevel"/>
    <w:tmpl w:val="D800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20581E"/>
    <w:multiLevelType w:val="multilevel"/>
    <w:tmpl w:val="902C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C3E0E"/>
    <w:multiLevelType w:val="multilevel"/>
    <w:tmpl w:val="C80E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63A25"/>
    <w:multiLevelType w:val="multilevel"/>
    <w:tmpl w:val="DB98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D0630"/>
    <w:multiLevelType w:val="multilevel"/>
    <w:tmpl w:val="2E3E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76038"/>
    <w:multiLevelType w:val="multilevel"/>
    <w:tmpl w:val="1086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F46AAD"/>
    <w:multiLevelType w:val="multilevel"/>
    <w:tmpl w:val="6466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C070D0"/>
    <w:multiLevelType w:val="multilevel"/>
    <w:tmpl w:val="38FA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D6B3D"/>
    <w:multiLevelType w:val="multilevel"/>
    <w:tmpl w:val="852A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330F3F"/>
    <w:multiLevelType w:val="multilevel"/>
    <w:tmpl w:val="51E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4339AF"/>
    <w:multiLevelType w:val="multilevel"/>
    <w:tmpl w:val="737C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DD2049"/>
    <w:multiLevelType w:val="multilevel"/>
    <w:tmpl w:val="9FFE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A9542F"/>
    <w:multiLevelType w:val="multilevel"/>
    <w:tmpl w:val="89C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626D34"/>
    <w:multiLevelType w:val="hybridMultilevel"/>
    <w:tmpl w:val="FA52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D21BC"/>
    <w:multiLevelType w:val="multilevel"/>
    <w:tmpl w:val="AA30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8"/>
  </w:num>
  <w:num w:numId="5">
    <w:abstractNumId w:val="5"/>
  </w:num>
  <w:num w:numId="6">
    <w:abstractNumId w:val="24"/>
  </w:num>
  <w:num w:numId="7">
    <w:abstractNumId w:val="4"/>
  </w:num>
  <w:num w:numId="8">
    <w:abstractNumId w:val="13"/>
  </w:num>
  <w:num w:numId="9">
    <w:abstractNumId w:val="9"/>
  </w:num>
  <w:num w:numId="10">
    <w:abstractNumId w:val="16"/>
  </w:num>
  <w:num w:numId="11">
    <w:abstractNumId w:val="22"/>
  </w:num>
  <w:num w:numId="12">
    <w:abstractNumId w:val="7"/>
  </w:num>
  <w:num w:numId="13">
    <w:abstractNumId w:val="2"/>
  </w:num>
  <w:num w:numId="14">
    <w:abstractNumId w:val="17"/>
  </w:num>
  <w:num w:numId="15">
    <w:abstractNumId w:val="6"/>
  </w:num>
  <w:num w:numId="16">
    <w:abstractNumId w:val="8"/>
  </w:num>
  <w:num w:numId="17">
    <w:abstractNumId w:val="0"/>
  </w:num>
  <w:num w:numId="18">
    <w:abstractNumId w:val="23"/>
  </w:num>
  <w:num w:numId="19">
    <w:abstractNumId w:val="26"/>
  </w:num>
  <w:num w:numId="20">
    <w:abstractNumId w:val="21"/>
  </w:num>
  <w:num w:numId="21">
    <w:abstractNumId w:val="12"/>
  </w:num>
  <w:num w:numId="22">
    <w:abstractNumId w:val="1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43"/>
    <w:rsid w:val="00231890"/>
    <w:rsid w:val="003A6957"/>
    <w:rsid w:val="003B6622"/>
    <w:rsid w:val="003D670C"/>
    <w:rsid w:val="00483AA9"/>
    <w:rsid w:val="00502D83"/>
    <w:rsid w:val="00541284"/>
    <w:rsid w:val="005B1C79"/>
    <w:rsid w:val="0069563C"/>
    <w:rsid w:val="00743EA4"/>
    <w:rsid w:val="009C5104"/>
    <w:rsid w:val="00AB7763"/>
    <w:rsid w:val="00AF6A99"/>
    <w:rsid w:val="00C15BEB"/>
    <w:rsid w:val="00C837A7"/>
    <w:rsid w:val="00E70684"/>
    <w:rsid w:val="00E86C43"/>
    <w:rsid w:val="00ED3B62"/>
    <w:rsid w:val="00F01062"/>
    <w:rsid w:val="00F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3A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4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284"/>
  </w:style>
  <w:style w:type="paragraph" w:styleId="a8">
    <w:name w:val="footer"/>
    <w:basedOn w:val="a"/>
    <w:link w:val="a9"/>
    <w:uiPriority w:val="99"/>
    <w:unhideWhenUsed/>
    <w:rsid w:val="0054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3A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4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284"/>
  </w:style>
  <w:style w:type="paragraph" w:styleId="a8">
    <w:name w:val="footer"/>
    <w:basedOn w:val="a"/>
    <w:link w:val="a9"/>
    <w:uiPriority w:val="99"/>
    <w:unhideWhenUsed/>
    <w:rsid w:val="0054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1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7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7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3472/pril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0%B4%D0%B0%D1%80%D0%B8_%D0%B6%D0%B8%D0%B7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2017-03-01T17:08:00Z</cp:lastPrinted>
  <dcterms:created xsi:type="dcterms:W3CDTF">2017-03-01T17:09:00Z</dcterms:created>
  <dcterms:modified xsi:type="dcterms:W3CDTF">2017-03-01T17:09:00Z</dcterms:modified>
</cp:coreProperties>
</file>