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7F6" w:rsidRPr="007A07F6" w:rsidRDefault="007A07F6" w:rsidP="007A07F6">
      <w:pPr>
        <w:widowControl/>
        <w:autoSpaceDE/>
        <w:autoSpaceDN/>
        <w:adjustRightInd/>
        <w:jc w:val="center"/>
        <w:outlineLvl w:val="1"/>
        <w:rPr>
          <w:sz w:val="24"/>
          <w:szCs w:val="24"/>
        </w:rPr>
      </w:pPr>
      <w:r w:rsidRPr="007A07F6">
        <w:rPr>
          <w:sz w:val="24"/>
          <w:szCs w:val="24"/>
        </w:rPr>
        <w:t>Методическая разработка: «Виды оздоровительной аэробики».</w:t>
      </w:r>
      <w:bookmarkStart w:id="0" w:name="_GoBack"/>
      <w:bookmarkEnd w:id="0"/>
    </w:p>
    <w:p w:rsidR="007A07F6" w:rsidRPr="007A07F6" w:rsidRDefault="007A07F6" w:rsidP="007A07F6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Само</w:t>
      </w:r>
      <w:r w:rsidRPr="007A07F6">
        <w:rPr>
          <w:sz w:val="24"/>
          <w:szCs w:val="24"/>
        </w:rPr>
        <w:t>название здесь подсказывает смысл и цели занятия оздоровительной аэробикой – для улучшения самочувствия и здоровья человека. Она представляет собой одно из направлений массовой физической культуры с регулируемой нагрузкой. Существует классификация оздоровительной аэробики, учитывающая возраст и уровень подготовки:</w:t>
      </w:r>
    </w:p>
    <w:p w:rsidR="007A07F6" w:rsidRPr="007A07F6" w:rsidRDefault="007A07F6" w:rsidP="007A07F6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7A07F6">
        <w:rPr>
          <w:sz w:val="24"/>
          <w:szCs w:val="24"/>
        </w:rPr>
        <w:t>для дошкольников, школьников, юношеского возраста, молодежного, среднего и старшего возрастов;</w:t>
      </w:r>
    </w:p>
    <w:p w:rsidR="007A07F6" w:rsidRPr="007A07F6" w:rsidRDefault="007A07F6" w:rsidP="007A07F6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7A07F6">
        <w:rPr>
          <w:sz w:val="24"/>
          <w:szCs w:val="24"/>
        </w:rPr>
        <w:t>по полу: для женщин и мужчин, а также для женщин, ожидающих рождения ребенка;</w:t>
      </w:r>
    </w:p>
    <w:p w:rsidR="007A07F6" w:rsidRPr="007A07F6" w:rsidRDefault="007A07F6" w:rsidP="007A07F6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7A07F6">
        <w:rPr>
          <w:sz w:val="24"/>
          <w:szCs w:val="24"/>
        </w:rPr>
        <w:t>по уровню подготовки: начинающие, 2-й, 3-й год обучения и т.д.</w:t>
      </w:r>
    </w:p>
    <w:p w:rsidR="007A07F6" w:rsidRPr="007A07F6" w:rsidRDefault="007A07F6" w:rsidP="007A07F6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7A07F6">
        <w:rPr>
          <w:sz w:val="24"/>
          <w:szCs w:val="24"/>
        </w:rPr>
        <w:t xml:space="preserve">Е.С. </w:t>
      </w:r>
      <w:proofErr w:type="spellStart"/>
      <w:r w:rsidRPr="007A07F6">
        <w:rPr>
          <w:sz w:val="24"/>
          <w:szCs w:val="24"/>
        </w:rPr>
        <w:t>Крючек</w:t>
      </w:r>
      <w:proofErr w:type="spellEnd"/>
      <w:r w:rsidRPr="007A07F6">
        <w:rPr>
          <w:sz w:val="24"/>
          <w:szCs w:val="24"/>
        </w:rPr>
        <w:t xml:space="preserve"> выделяет такие разновидно</w:t>
      </w:r>
      <w:r>
        <w:rPr>
          <w:sz w:val="24"/>
          <w:szCs w:val="24"/>
        </w:rPr>
        <w:t>сти оздоровительной аэробики:</w:t>
      </w:r>
    </w:p>
    <w:p w:rsidR="007A07F6" w:rsidRPr="007A07F6" w:rsidRDefault="007A07F6" w:rsidP="007A07F6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7A07F6">
        <w:rPr>
          <w:sz w:val="24"/>
          <w:szCs w:val="24"/>
        </w:rPr>
        <w:t>аэробика высокой интенсивности (</w:t>
      </w:r>
      <w:proofErr w:type="spellStart"/>
      <w:r w:rsidRPr="007A07F6">
        <w:rPr>
          <w:sz w:val="24"/>
          <w:szCs w:val="24"/>
        </w:rPr>
        <w:t>Hign</w:t>
      </w:r>
      <w:proofErr w:type="spellEnd"/>
      <w:r w:rsidRPr="007A07F6">
        <w:rPr>
          <w:sz w:val="24"/>
          <w:szCs w:val="24"/>
        </w:rPr>
        <w:t xml:space="preserve"> </w:t>
      </w:r>
      <w:proofErr w:type="spellStart"/>
      <w:r w:rsidRPr="007A07F6">
        <w:rPr>
          <w:sz w:val="24"/>
          <w:szCs w:val="24"/>
        </w:rPr>
        <w:t>impact</w:t>
      </w:r>
      <w:proofErr w:type="spellEnd"/>
      <w:r w:rsidRPr="007A07F6">
        <w:rPr>
          <w:sz w:val="24"/>
          <w:szCs w:val="24"/>
        </w:rPr>
        <w:t>) – занятие с активным использованием прыжков и бега. Рекомендуется лицам с высоким уровнем подготовленности;</w:t>
      </w:r>
    </w:p>
    <w:p w:rsidR="007A07F6" w:rsidRPr="007A07F6" w:rsidRDefault="007A07F6" w:rsidP="007A07F6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7A07F6">
        <w:rPr>
          <w:sz w:val="24"/>
          <w:szCs w:val="24"/>
        </w:rPr>
        <w:t>аэробика низкой интенсивности (</w:t>
      </w:r>
      <w:proofErr w:type="spellStart"/>
      <w:r w:rsidRPr="007A07F6">
        <w:rPr>
          <w:sz w:val="24"/>
          <w:szCs w:val="24"/>
        </w:rPr>
        <w:t>Low</w:t>
      </w:r>
      <w:proofErr w:type="spellEnd"/>
      <w:r w:rsidRPr="007A07F6">
        <w:rPr>
          <w:sz w:val="24"/>
          <w:szCs w:val="24"/>
        </w:rPr>
        <w:t xml:space="preserve"> </w:t>
      </w:r>
      <w:proofErr w:type="spellStart"/>
      <w:r w:rsidRPr="007A07F6">
        <w:rPr>
          <w:sz w:val="24"/>
          <w:szCs w:val="24"/>
        </w:rPr>
        <w:t>impact</w:t>
      </w:r>
      <w:proofErr w:type="spellEnd"/>
      <w:r w:rsidRPr="007A07F6">
        <w:rPr>
          <w:sz w:val="24"/>
          <w:szCs w:val="24"/>
        </w:rPr>
        <w:t xml:space="preserve">) – занятие с преимущественным использованием ходьбы, движений с </w:t>
      </w:r>
      <w:proofErr w:type="spellStart"/>
      <w:r w:rsidRPr="007A07F6">
        <w:rPr>
          <w:sz w:val="24"/>
          <w:szCs w:val="24"/>
        </w:rPr>
        <w:t>полуприседами</w:t>
      </w:r>
      <w:proofErr w:type="spellEnd"/>
      <w:r w:rsidRPr="007A07F6">
        <w:rPr>
          <w:sz w:val="24"/>
          <w:szCs w:val="24"/>
        </w:rPr>
        <w:t xml:space="preserve"> и выпадами;</w:t>
      </w:r>
    </w:p>
    <w:p w:rsidR="007A07F6" w:rsidRPr="007A07F6" w:rsidRDefault="007A07F6" w:rsidP="007A07F6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proofErr w:type="spellStart"/>
      <w:r w:rsidRPr="007A07F6">
        <w:rPr>
          <w:sz w:val="24"/>
          <w:szCs w:val="24"/>
        </w:rPr>
        <w:t>фанк</w:t>
      </w:r>
      <w:proofErr w:type="spellEnd"/>
      <w:r w:rsidRPr="007A07F6">
        <w:rPr>
          <w:sz w:val="24"/>
          <w:szCs w:val="24"/>
        </w:rPr>
        <w:t>-аэробика (</w:t>
      </w:r>
      <w:proofErr w:type="spellStart"/>
      <w:r w:rsidRPr="007A07F6">
        <w:rPr>
          <w:sz w:val="24"/>
          <w:szCs w:val="24"/>
        </w:rPr>
        <w:t>Funk</w:t>
      </w:r>
      <w:proofErr w:type="spellEnd"/>
      <w:r w:rsidRPr="007A07F6">
        <w:rPr>
          <w:sz w:val="24"/>
          <w:szCs w:val="24"/>
        </w:rPr>
        <w:t xml:space="preserve">) – для этого вида занятий </w:t>
      </w:r>
      <w:proofErr w:type="spellStart"/>
      <w:r w:rsidRPr="007A07F6">
        <w:rPr>
          <w:sz w:val="24"/>
          <w:szCs w:val="24"/>
        </w:rPr>
        <w:t>характеран</w:t>
      </w:r>
      <w:proofErr w:type="spellEnd"/>
      <w:r w:rsidRPr="007A07F6">
        <w:rPr>
          <w:sz w:val="24"/>
          <w:szCs w:val="24"/>
        </w:rPr>
        <w:t xml:space="preserve"> особая техника движений (пружинящая ходьба) и более свободная пластика рук, акцентируется </w:t>
      </w:r>
      <w:proofErr w:type="spellStart"/>
      <w:r w:rsidRPr="007A07F6">
        <w:rPr>
          <w:sz w:val="24"/>
          <w:szCs w:val="24"/>
        </w:rPr>
        <w:t>танцевальность</w:t>
      </w:r>
      <w:proofErr w:type="spellEnd"/>
      <w:r w:rsidRPr="007A07F6">
        <w:rPr>
          <w:sz w:val="24"/>
          <w:szCs w:val="24"/>
        </w:rPr>
        <w:t xml:space="preserve"> и эмоциональность движений;</w:t>
      </w:r>
    </w:p>
    <w:p w:rsidR="007A07F6" w:rsidRPr="007A07F6" w:rsidRDefault="007A07F6" w:rsidP="007A07F6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7A07F6">
        <w:rPr>
          <w:sz w:val="24"/>
          <w:szCs w:val="24"/>
        </w:rPr>
        <w:t>сити, или стрит-джем (</w:t>
      </w:r>
      <w:proofErr w:type="spellStart"/>
      <w:r w:rsidRPr="007A07F6">
        <w:rPr>
          <w:sz w:val="24"/>
          <w:szCs w:val="24"/>
        </w:rPr>
        <w:t>Sity</w:t>
      </w:r>
      <w:proofErr w:type="spellEnd"/>
      <w:r w:rsidRPr="007A07F6">
        <w:rPr>
          <w:sz w:val="24"/>
          <w:szCs w:val="24"/>
        </w:rPr>
        <w:t xml:space="preserve"> (</w:t>
      </w:r>
      <w:proofErr w:type="spellStart"/>
      <w:r w:rsidRPr="007A07F6">
        <w:rPr>
          <w:sz w:val="24"/>
          <w:szCs w:val="24"/>
        </w:rPr>
        <w:t>street</w:t>
      </w:r>
      <w:proofErr w:type="spellEnd"/>
      <w:r w:rsidRPr="007A07F6">
        <w:rPr>
          <w:sz w:val="24"/>
          <w:szCs w:val="24"/>
        </w:rPr>
        <w:t>)-</w:t>
      </w:r>
      <w:proofErr w:type="spellStart"/>
      <w:r w:rsidRPr="007A07F6">
        <w:rPr>
          <w:sz w:val="24"/>
          <w:szCs w:val="24"/>
        </w:rPr>
        <w:t>jam</w:t>
      </w:r>
      <w:proofErr w:type="spellEnd"/>
      <w:r w:rsidRPr="007A07F6">
        <w:rPr>
          <w:sz w:val="24"/>
          <w:szCs w:val="24"/>
        </w:rPr>
        <w:t>) – в занятия включаются сложные хореографические соединения танцевального характера. По мере изучения они объединяются в композиции по типу вольных упражнений;</w:t>
      </w:r>
    </w:p>
    <w:p w:rsidR="007A07F6" w:rsidRPr="007A07F6" w:rsidRDefault="007A07F6" w:rsidP="007A07F6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7A07F6">
        <w:rPr>
          <w:sz w:val="24"/>
          <w:szCs w:val="24"/>
        </w:rPr>
        <w:t>степ-аэробика (</w:t>
      </w:r>
      <w:proofErr w:type="spellStart"/>
      <w:r w:rsidRPr="007A07F6">
        <w:rPr>
          <w:sz w:val="24"/>
          <w:szCs w:val="24"/>
        </w:rPr>
        <w:t>Step-up</w:t>
      </w:r>
      <w:proofErr w:type="spellEnd"/>
      <w:r w:rsidRPr="007A07F6">
        <w:rPr>
          <w:sz w:val="24"/>
          <w:szCs w:val="24"/>
        </w:rPr>
        <w:t>) – выполняются упражнения на специальной платформе с регулируемой высотой подъема;</w:t>
      </w:r>
    </w:p>
    <w:p w:rsidR="007A07F6" w:rsidRPr="007A07F6" w:rsidRDefault="007A07F6" w:rsidP="007A07F6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7A07F6">
        <w:rPr>
          <w:sz w:val="24"/>
          <w:szCs w:val="24"/>
        </w:rPr>
        <w:t>слайд-аэробика (</w:t>
      </w:r>
      <w:proofErr w:type="spellStart"/>
      <w:r w:rsidRPr="007A07F6">
        <w:rPr>
          <w:sz w:val="24"/>
          <w:szCs w:val="24"/>
        </w:rPr>
        <w:t>Slide</w:t>
      </w:r>
      <w:proofErr w:type="spellEnd"/>
      <w:r w:rsidRPr="007A07F6">
        <w:rPr>
          <w:sz w:val="24"/>
          <w:szCs w:val="24"/>
        </w:rPr>
        <w:t>) – упражнения выполняются на специальной дорожке, позволяющей имитировать скольжение конькобежца;</w:t>
      </w:r>
    </w:p>
    <w:p w:rsidR="007A07F6" w:rsidRPr="007A07F6" w:rsidRDefault="007A07F6" w:rsidP="007A07F6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proofErr w:type="spellStart"/>
      <w:r w:rsidRPr="007A07F6">
        <w:rPr>
          <w:sz w:val="24"/>
          <w:szCs w:val="24"/>
        </w:rPr>
        <w:t>фитбол</w:t>
      </w:r>
      <w:proofErr w:type="spellEnd"/>
      <w:r w:rsidRPr="007A07F6">
        <w:rPr>
          <w:sz w:val="24"/>
          <w:szCs w:val="24"/>
        </w:rPr>
        <w:t xml:space="preserve"> (</w:t>
      </w:r>
      <w:proofErr w:type="spellStart"/>
      <w:r w:rsidRPr="007A07F6">
        <w:rPr>
          <w:sz w:val="24"/>
          <w:szCs w:val="24"/>
        </w:rPr>
        <w:t>резистбол</w:t>
      </w:r>
      <w:proofErr w:type="spellEnd"/>
      <w:r w:rsidRPr="007A07F6">
        <w:rPr>
          <w:sz w:val="24"/>
          <w:szCs w:val="24"/>
        </w:rPr>
        <w:t>) (</w:t>
      </w:r>
      <w:proofErr w:type="spellStart"/>
      <w:r w:rsidRPr="007A07F6">
        <w:rPr>
          <w:sz w:val="24"/>
          <w:szCs w:val="24"/>
        </w:rPr>
        <w:t>Fitbol</w:t>
      </w:r>
      <w:proofErr w:type="spellEnd"/>
      <w:r w:rsidRPr="007A07F6">
        <w:rPr>
          <w:sz w:val="24"/>
          <w:szCs w:val="24"/>
        </w:rPr>
        <w:t xml:space="preserve">) – занятия с использованием большого специального мяча, на котором выполняются </w:t>
      </w:r>
      <w:proofErr w:type="gramStart"/>
      <w:r w:rsidRPr="007A07F6">
        <w:rPr>
          <w:sz w:val="24"/>
          <w:szCs w:val="24"/>
        </w:rPr>
        <w:t>упражнения</w:t>
      </w:r>
      <w:proofErr w:type="gramEnd"/>
      <w:r w:rsidRPr="007A07F6">
        <w:rPr>
          <w:sz w:val="24"/>
          <w:szCs w:val="24"/>
        </w:rPr>
        <w:t xml:space="preserve"> сидя и лежа;</w:t>
      </w:r>
    </w:p>
    <w:p w:rsidR="007A07F6" w:rsidRPr="007A07F6" w:rsidRDefault="007A07F6" w:rsidP="007A07F6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proofErr w:type="spellStart"/>
      <w:r w:rsidRPr="007A07F6">
        <w:rPr>
          <w:sz w:val="24"/>
          <w:szCs w:val="24"/>
        </w:rPr>
        <w:t>аэробоксинг</w:t>
      </w:r>
      <w:proofErr w:type="spellEnd"/>
      <w:r w:rsidRPr="007A07F6">
        <w:rPr>
          <w:sz w:val="24"/>
          <w:szCs w:val="24"/>
        </w:rPr>
        <w:t xml:space="preserve">, </w:t>
      </w:r>
      <w:proofErr w:type="spellStart"/>
      <w:r w:rsidRPr="007A07F6">
        <w:rPr>
          <w:sz w:val="24"/>
          <w:szCs w:val="24"/>
        </w:rPr>
        <w:t>тае-бо</w:t>
      </w:r>
      <w:proofErr w:type="spellEnd"/>
      <w:r w:rsidRPr="007A07F6">
        <w:rPr>
          <w:sz w:val="24"/>
          <w:szCs w:val="24"/>
        </w:rPr>
        <w:t xml:space="preserve"> (</w:t>
      </w:r>
      <w:proofErr w:type="spellStart"/>
      <w:r w:rsidRPr="007A07F6">
        <w:rPr>
          <w:sz w:val="24"/>
          <w:szCs w:val="24"/>
        </w:rPr>
        <w:t>aeroboxing-tae-bo</w:t>
      </w:r>
      <w:proofErr w:type="spellEnd"/>
      <w:r w:rsidRPr="007A07F6">
        <w:rPr>
          <w:sz w:val="24"/>
          <w:szCs w:val="24"/>
        </w:rPr>
        <w:t>) – разновидности занятий аэробикой с элементами бокса и его восточных разновидностей;</w:t>
      </w:r>
    </w:p>
    <w:p w:rsidR="007A07F6" w:rsidRPr="007A07F6" w:rsidRDefault="007A07F6" w:rsidP="007A07F6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proofErr w:type="spellStart"/>
      <w:r w:rsidRPr="007A07F6">
        <w:rPr>
          <w:sz w:val="24"/>
          <w:szCs w:val="24"/>
        </w:rPr>
        <w:t>гидроаэробика</w:t>
      </w:r>
      <w:proofErr w:type="spellEnd"/>
      <w:r w:rsidRPr="007A07F6">
        <w:rPr>
          <w:sz w:val="24"/>
          <w:szCs w:val="24"/>
        </w:rPr>
        <w:t xml:space="preserve"> (</w:t>
      </w:r>
      <w:proofErr w:type="spellStart"/>
      <w:r w:rsidRPr="007A07F6">
        <w:rPr>
          <w:sz w:val="24"/>
          <w:szCs w:val="24"/>
        </w:rPr>
        <w:t>aqua-aerobics</w:t>
      </w:r>
      <w:proofErr w:type="spellEnd"/>
      <w:r w:rsidRPr="007A07F6">
        <w:rPr>
          <w:sz w:val="24"/>
          <w:szCs w:val="24"/>
        </w:rPr>
        <w:t>) – занятия, проводимые в воду (</w:t>
      </w:r>
      <w:proofErr w:type="gramStart"/>
      <w:r w:rsidRPr="007A07F6">
        <w:rPr>
          <w:sz w:val="24"/>
          <w:szCs w:val="24"/>
        </w:rPr>
        <w:t>бассейне</w:t>
      </w:r>
      <w:proofErr w:type="gramEnd"/>
      <w:r w:rsidRPr="007A07F6">
        <w:rPr>
          <w:sz w:val="24"/>
          <w:szCs w:val="24"/>
        </w:rPr>
        <w:t>) разной глубины;</w:t>
      </w:r>
    </w:p>
    <w:p w:rsidR="007A07F6" w:rsidRPr="007A07F6" w:rsidRDefault="007A07F6" w:rsidP="007A07F6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7A07F6">
        <w:rPr>
          <w:sz w:val="24"/>
          <w:szCs w:val="24"/>
        </w:rPr>
        <w:t>фитнес, силовая аэробика (</w:t>
      </w:r>
      <w:proofErr w:type="spellStart"/>
      <w:r w:rsidRPr="007A07F6">
        <w:rPr>
          <w:sz w:val="24"/>
          <w:szCs w:val="24"/>
        </w:rPr>
        <w:t>Fitness</w:t>
      </w:r>
      <w:proofErr w:type="spellEnd"/>
      <w:r w:rsidRPr="007A07F6">
        <w:rPr>
          <w:sz w:val="24"/>
          <w:szCs w:val="24"/>
        </w:rPr>
        <w:t xml:space="preserve">, </w:t>
      </w:r>
      <w:proofErr w:type="spellStart"/>
      <w:r w:rsidRPr="007A07F6">
        <w:rPr>
          <w:sz w:val="24"/>
          <w:szCs w:val="24"/>
        </w:rPr>
        <w:t>Workout</w:t>
      </w:r>
      <w:proofErr w:type="spellEnd"/>
      <w:r w:rsidRPr="007A07F6">
        <w:rPr>
          <w:sz w:val="24"/>
          <w:szCs w:val="24"/>
        </w:rPr>
        <w:t xml:space="preserve">) – занятие, в котором для разогревания используются танцевальные аэробные упражнения. В основной части урока выполняются упражнения силовой направленности (с гантелями, </w:t>
      </w:r>
      <w:proofErr w:type="spellStart"/>
      <w:r w:rsidRPr="007A07F6">
        <w:rPr>
          <w:sz w:val="24"/>
          <w:szCs w:val="24"/>
        </w:rPr>
        <w:t>бодибарами</w:t>
      </w:r>
      <w:proofErr w:type="spellEnd"/>
      <w:r w:rsidRPr="007A07F6">
        <w:rPr>
          <w:sz w:val="24"/>
          <w:szCs w:val="24"/>
        </w:rPr>
        <w:t>, на тренажерах). Комбинация различных типов упражнений проводится как «круговая тренировка».</w:t>
      </w:r>
    </w:p>
    <w:p w:rsidR="007A07F6" w:rsidRPr="007A07F6" w:rsidRDefault="007A07F6" w:rsidP="007A07F6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7A07F6">
        <w:rPr>
          <w:sz w:val="24"/>
          <w:szCs w:val="24"/>
        </w:rPr>
        <w:t>По содержанию программ оздоровительная аэробика подразделяется на три разновидности:</w:t>
      </w:r>
    </w:p>
    <w:p w:rsidR="007A07F6" w:rsidRPr="007A07F6" w:rsidRDefault="007A07F6" w:rsidP="007A07F6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7A07F6">
        <w:rPr>
          <w:sz w:val="24"/>
          <w:szCs w:val="24"/>
        </w:rPr>
        <w:lastRenderedPageBreak/>
        <w:t xml:space="preserve">1) программы без предметов и приспособлений (высокой и низкой интенсивности, для беременных, </w:t>
      </w:r>
      <w:proofErr w:type="spellStart"/>
      <w:r w:rsidRPr="007A07F6">
        <w:rPr>
          <w:sz w:val="24"/>
          <w:szCs w:val="24"/>
        </w:rPr>
        <w:t>фанк</w:t>
      </w:r>
      <w:proofErr w:type="spellEnd"/>
      <w:r w:rsidRPr="007A07F6">
        <w:rPr>
          <w:sz w:val="24"/>
          <w:szCs w:val="24"/>
        </w:rPr>
        <w:t xml:space="preserve">, сити-джем, </w:t>
      </w:r>
      <w:proofErr w:type="spellStart"/>
      <w:r w:rsidRPr="007A07F6">
        <w:rPr>
          <w:sz w:val="24"/>
          <w:szCs w:val="24"/>
        </w:rPr>
        <w:t>гидроаэробика</w:t>
      </w:r>
      <w:proofErr w:type="spellEnd"/>
      <w:r w:rsidRPr="007A07F6">
        <w:rPr>
          <w:sz w:val="24"/>
          <w:szCs w:val="24"/>
        </w:rPr>
        <w:t>);</w:t>
      </w:r>
    </w:p>
    <w:p w:rsidR="007A07F6" w:rsidRPr="007A07F6" w:rsidRDefault="007A07F6" w:rsidP="007A07F6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7A07F6">
        <w:rPr>
          <w:sz w:val="24"/>
          <w:szCs w:val="24"/>
        </w:rPr>
        <w:t xml:space="preserve">2) программы с использованием предметов и приспособлений (с утяжелителями, гантелями, амортизаторами, степ, слайд, </w:t>
      </w:r>
      <w:proofErr w:type="spellStart"/>
      <w:r w:rsidRPr="007A07F6">
        <w:rPr>
          <w:sz w:val="24"/>
          <w:szCs w:val="24"/>
        </w:rPr>
        <w:t>фитбол</w:t>
      </w:r>
      <w:proofErr w:type="spellEnd"/>
      <w:r w:rsidRPr="007A07F6">
        <w:rPr>
          <w:sz w:val="24"/>
          <w:szCs w:val="24"/>
        </w:rPr>
        <w:t xml:space="preserve"> и др.);</w:t>
      </w:r>
    </w:p>
    <w:p w:rsidR="007A07F6" w:rsidRPr="007A07F6" w:rsidRDefault="007A07F6" w:rsidP="007A07F6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7A07F6">
        <w:rPr>
          <w:sz w:val="24"/>
          <w:szCs w:val="24"/>
        </w:rPr>
        <w:t>3) программы смешанного типа (</w:t>
      </w:r>
      <w:proofErr w:type="spellStart"/>
      <w:r w:rsidRPr="007A07F6">
        <w:rPr>
          <w:sz w:val="24"/>
          <w:szCs w:val="24"/>
        </w:rPr>
        <w:t>аэробоксинг</w:t>
      </w:r>
      <w:proofErr w:type="spellEnd"/>
      <w:r w:rsidRPr="007A07F6">
        <w:rPr>
          <w:sz w:val="24"/>
          <w:szCs w:val="24"/>
        </w:rPr>
        <w:t xml:space="preserve">, </w:t>
      </w:r>
      <w:proofErr w:type="spellStart"/>
      <w:r w:rsidRPr="007A07F6">
        <w:rPr>
          <w:sz w:val="24"/>
          <w:szCs w:val="24"/>
        </w:rPr>
        <w:t>каратэбика</w:t>
      </w:r>
      <w:proofErr w:type="spellEnd"/>
      <w:r w:rsidRPr="007A07F6">
        <w:rPr>
          <w:sz w:val="24"/>
          <w:szCs w:val="24"/>
        </w:rPr>
        <w:t xml:space="preserve">, </w:t>
      </w:r>
      <w:proofErr w:type="spellStart"/>
      <w:r w:rsidRPr="007A07F6">
        <w:rPr>
          <w:sz w:val="24"/>
          <w:szCs w:val="24"/>
        </w:rPr>
        <w:t>його</w:t>
      </w:r>
      <w:proofErr w:type="spellEnd"/>
      <w:r w:rsidRPr="007A07F6">
        <w:rPr>
          <w:sz w:val="24"/>
          <w:szCs w:val="24"/>
        </w:rPr>
        <w:t>-аэробика, фитнес, силовая аэробика).</w:t>
      </w:r>
    </w:p>
    <w:p w:rsidR="007A07F6" w:rsidRPr="007A07F6" w:rsidRDefault="007A07F6" w:rsidP="007A07F6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7A07F6">
        <w:rPr>
          <w:sz w:val="24"/>
          <w:szCs w:val="24"/>
        </w:rPr>
        <w:t>Такое разнообразие создает проблемы в дозировании физических нагрузок, так как все вышеперечисленные виды существенно отличаются друг от друга по многим показателям и прежде всего по величине тренировочного воздействия, которое они оказываю на организм занимающегося.[6]</w:t>
      </w:r>
    </w:p>
    <w:p w:rsidR="007A07F6" w:rsidRPr="007A07F6" w:rsidRDefault="007A07F6" w:rsidP="007A07F6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7A07F6">
        <w:rPr>
          <w:sz w:val="24"/>
          <w:szCs w:val="24"/>
        </w:rPr>
        <w:t xml:space="preserve">Характерным признаком оздоровительной аэробики является наличие аэробной части занятия, на протяжении которой поддерживается на определенном уровне работа </w:t>
      </w:r>
      <w:proofErr w:type="spellStart"/>
      <w:r w:rsidRPr="007A07F6">
        <w:rPr>
          <w:sz w:val="24"/>
          <w:szCs w:val="24"/>
        </w:rPr>
        <w:t>кардиореспираторной</w:t>
      </w:r>
      <w:proofErr w:type="spellEnd"/>
      <w:r w:rsidRPr="007A07F6">
        <w:rPr>
          <w:sz w:val="24"/>
          <w:szCs w:val="24"/>
        </w:rPr>
        <w:t xml:space="preserve"> системы. Показателем тренированности данной системы является максимальное потребление кислорода. Положительный эффект оказывает только оптимальная физическая нагрузка, достигаемая в процессе аэробных тренировок. Она должна быть такой, чтобы определенное количество времени тренировки частота сердечных сокращений (ЧСС) находилась в так называемой «целевой зоне пульса»: это 60-90% </w:t>
      </w:r>
      <w:proofErr w:type="gramStart"/>
      <w:r w:rsidRPr="007A07F6">
        <w:rPr>
          <w:sz w:val="24"/>
          <w:szCs w:val="24"/>
        </w:rPr>
        <w:t>от</w:t>
      </w:r>
      <w:proofErr w:type="gramEnd"/>
      <w:r w:rsidRPr="007A07F6">
        <w:rPr>
          <w:sz w:val="24"/>
          <w:szCs w:val="24"/>
        </w:rPr>
        <w:t xml:space="preserve"> максимальной ЧСС. Нагрузки умеренной интенсивности для большинства людей с невысоким уровнем физической подготовки соответствуют быстрой ходьбе.[7]</w:t>
      </w:r>
    </w:p>
    <w:p w:rsidR="007A07F6" w:rsidRPr="007A07F6" w:rsidRDefault="007A07F6" w:rsidP="007A07F6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7A07F6">
        <w:rPr>
          <w:sz w:val="24"/>
          <w:szCs w:val="24"/>
        </w:rPr>
        <w:t xml:space="preserve">Другие спортивные врачи рекомендуют интенсивность оздоровительных упражнений, обеспечивающих 65-80% частоты пульса </w:t>
      </w:r>
      <w:proofErr w:type="gramStart"/>
      <w:r w:rsidRPr="007A07F6">
        <w:rPr>
          <w:sz w:val="24"/>
          <w:szCs w:val="24"/>
        </w:rPr>
        <w:t>от</w:t>
      </w:r>
      <w:proofErr w:type="gramEnd"/>
      <w:r w:rsidRPr="007A07F6">
        <w:rPr>
          <w:sz w:val="24"/>
          <w:szCs w:val="24"/>
        </w:rPr>
        <w:t xml:space="preserve"> максимальной ЧСС.</w:t>
      </w:r>
    </w:p>
    <w:p w:rsidR="007A07F6" w:rsidRPr="007A07F6" w:rsidRDefault="007A07F6" w:rsidP="007A07F6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7A07F6">
        <w:rPr>
          <w:sz w:val="24"/>
          <w:szCs w:val="24"/>
        </w:rPr>
        <w:t xml:space="preserve">Каждый занимающийся должен научиться определять пульс сначала в состоянии покоя. Кроме того, знать максимальную частоту сердечных сокращений. Для двадцатилетней девушки это 200 ударов в минуту. Значит, оптимальный пульс составит 140-160 ударов в минуту. И его следует поддерживать непрерывно, по крайней мере, 20 минут занятий. Если заниматься с такой интенсивностью четыре раза в неделю, то довольно быстро ощущается тренировочный эффект: улучшается подготовленность, укрепляется сердце. Хороший способ проверки «тест разговором». Если во время занятий ты можешь продолжать разговор, значит, интенсивность допустимая. Если ощущаешь сбои в дыхании и с трудом способна поддержать разговор, значит, нагрузка выше </w:t>
      </w:r>
      <w:proofErr w:type="gramStart"/>
      <w:r w:rsidRPr="007A07F6">
        <w:rPr>
          <w:sz w:val="24"/>
          <w:szCs w:val="24"/>
        </w:rPr>
        <w:t>допустимой</w:t>
      </w:r>
      <w:proofErr w:type="gramEnd"/>
      <w:r w:rsidRPr="007A07F6">
        <w:rPr>
          <w:sz w:val="24"/>
          <w:szCs w:val="24"/>
        </w:rPr>
        <w:t>.</w:t>
      </w:r>
    </w:p>
    <w:p w:rsidR="007A07F6" w:rsidRPr="007A07F6" w:rsidRDefault="007A07F6" w:rsidP="007A07F6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7A07F6">
        <w:rPr>
          <w:sz w:val="24"/>
          <w:szCs w:val="24"/>
        </w:rPr>
        <w:t>Оздоровительные программы аэробики привлекают широкий круг занимающихся своей доступностью, эмоциональностью и возможностью изменить содержание уроков в зависимости от их интересов и подготовленности.</w:t>
      </w:r>
    </w:p>
    <w:p w:rsidR="005667F9" w:rsidRPr="007A07F6" w:rsidRDefault="005667F9">
      <w:pPr>
        <w:rPr>
          <w:sz w:val="24"/>
          <w:szCs w:val="24"/>
        </w:rPr>
      </w:pPr>
    </w:p>
    <w:sectPr w:rsidR="005667F9" w:rsidRPr="007A07F6" w:rsidSect="00443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9A2"/>
    <w:rsid w:val="005667F9"/>
    <w:rsid w:val="007A07F6"/>
    <w:rsid w:val="00D8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9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7A07F6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9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9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07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7A07F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9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7A07F6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9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9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07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7A07F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3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2023-05-17T16:20:00Z</dcterms:created>
  <dcterms:modified xsi:type="dcterms:W3CDTF">2023-05-17T17:42:00Z</dcterms:modified>
</cp:coreProperties>
</file>