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E2" w:rsidRDefault="002053E2" w:rsidP="002053E2">
      <w:pPr>
        <w:pStyle w:val="c11"/>
        <w:shd w:val="clear" w:color="auto" w:fill="FFFFFF"/>
        <w:spacing w:before="0" w:beforeAutospacing="0" w:after="0" w:afterAutospacing="0"/>
        <w:rPr>
          <w:b/>
          <w:bCs/>
          <w:color w:val="FF0000"/>
        </w:rPr>
      </w:pPr>
      <w:r w:rsidRPr="002053E2">
        <w:rPr>
          <w:color w:val="000000"/>
        </w:rPr>
        <w:t> </w:t>
      </w:r>
      <w:r w:rsidR="001C3667" w:rsidRPr="001C3667">
        <w:rPr>
          <w:color w:val="000000"/>
        </w:rPr>
        <w:br/>
      </w:r>
      <w:r w:rsidRPr="002053E2">
        <w:rPr>
          <w:b/>
          <w:bCs/>
          <w:color w:val="FF0000"/>
        </w:rPr>
        <w:t>Методические рекомендации по работе с детьми «группы риска»,</w:t>
      </w:r>
      <w:r w:rsidRPr="002053E2">
        <w:rPr>
          <w:color w:val="FF0000"/>
        </w:rPr>
        <w:t> </w:t>
      </w:r>
      <w:r w:rsidRPr="002053E2">
        <w:rPr>
          <w:b/>
          <w:bCs/>
          <w:color w:val="FF0000"/>
        </w:rPr>
        <w:t>состоящими на учете (ВШК, ПДН)</w:t>
      </w:r>
      <w:r>
        <w:rPr>
          <w:b/>
          <w:bCs/>
          <w:color w:val="FF0000"/>
        </w:rPr>
        <w:t>.</w:t>
      </w:r>
    </w:p>
    <w:p w:rsidR="002053E2" w:rsidRPr="002053E2" w:rsidRDefault="002053E2" w:rsidP="002053E2">
      <w:pPr>
        <w:pStyle w:val="c11"/>
        <w:shd w:val="clear" w:color="auto" w:fill="FFFFFF"/>
        <w:spacing w:before="0" w:beforeAutospacing="0" w:after="0" w:afterAutospacing="0"/>
        <w:rPr>
          <w:b/>
          <w:bCs/>
          <w:color w:val="FF0000"/>
        </w:rPr>
      </w:pPr>
    </w:p>
    <w:p w:rsidR="002053E2" w:rsidRPr="002053E2" w:rsidRDefault="002053E2" w:rsidP="002053E2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bookmarkStart w:id="0" w:name="_GoBack"/>
      <w:bookmarkEnd w:id="0"/>
    </w:p>
    <w:p w:rsidR="002053E2" w:rsidRPr="002053E2" w:rsidRDefault="002053E2" w:rsidP="002053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обществе вследствие недостаточного влияния на детей всех социальных институтов (семьи, образовательных учреждений, учреждений культуры, средств массовой информации), прогрессирует отчужденность, цинизм, жестокость и агрессивность детей.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Сформировавшиеся в детстве эгоизм, лживость, грубость, лень, скрытность, лицемерие могут привести к различным психическим аномалиям, которые напрямую связаны с различными видами </w:t>
      </w:r>
      <w:proofErr w:type="spellStart"/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девиантного</w:t>
      </w:r>
      <w:proofErr w:type="spellEnd"/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поведения.</w:t>
      </w: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Наибольший рост отклонений в поведении наблюдается в подростковом возрасте при переходе из детства во взрослое состояние, выходе на новую социальную позицию, формировании сознательного отношения к себе как члену общества.</w:t>
      </w:r>
    </w:p>
    <w:p w:rsidR="002053E2" w:rsidRPr="002053E2" w:rsidRDefault="002053E2" w:rsidP="002053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многих проблем взрослых идет из их детства от несовершенных воспитательных воздействий родителей. Ошибки семейного воспитания нередко дополняются ошибками школьного воздействия на личность ребенка: авторитарным, командно-административным стилем отношений, чрезмерной педагогической опекой, пассивным и принудительным характером методов обучения и воспитания, недостаточным уровнем техники педагогического общения.       </w:t>
      </w:r>
    </w:p>
    <w:p w:rsidR="002053E2" w:rsidRPr="002053E2" w:rsidRDefault="002053E2" w:rsidP="002053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современных условиях трудными подростками называют тех детей, чье поведение резко отличается от общепринятых норм и препятствует полноценному воспитанию. </w:t>
      </w:r>
      <w:proofErr w:type="gramStart"/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Поэтому, часто к трудным относят детей, существенно различающихся по своим индивидуальным особенностям.</w:t>
      </w:r>
      <w:proofErr w:type="gramEnd"/>
    </w:p>
    <w:p w:rsidR="002053E2" w:rsidRPr="002053E2" w:rsidRDefault="002053E2" w:rsidP="002053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Трудные ведут себя с напускной независимостью, открыто высказываются о своем нежелании учиться, у них отсутствует уважительное отношение к учителям, авторитет сверстников завоевывается с помощью физической силы. Именно такие подростки чаще всего становятся на путь правонарушений, так как чаще всего отвергаются коллективом одноклассников. В таких случаях подросток “уходит” из школы, он сближается с другими “отверженными”.</w:t>
      </w:r>
    </w:p>
    <w:p w:rsidR="002053E2" w:rsidRPr="002053E2" w:rsidRDefault="002053E2" w:rsidP="002053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Грубость, цинизм, бесшабашность </w:t>
      </w:r>
      <w:proofErr w:type="gramStart"/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трудных</w:t>
      </w:r>
      <w:proofErr w:type="gramEnd"/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зачастую являются маскировкой чувства собственной неполноценности, </w:t>
      </w:r>
      <w:proofErr w:type="spellStart"/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ущемленности</w:t>
      </w:r>
      <w:proofErr w:type="spellEnd"/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детскости.</w:t>
      </w:r>
    </w:p>
    <w:p w:rsidR="002053E2" w:rsidRPr="002053E2" w:rsidRDefault="002053E2" w:rsidP="002053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самых характерных особенностей трудных детей — психическая незрелость, отставание от возрастных норм. Повышенная внушаемость, неумение соотносить свои поступки с нормами поведения, слабость логического мышления характеризуют таких ребят. Они редко мучаются выбором, принимают собственные решения, часто поступают слишком по-детски, импульсивно.</w:t>
      </w:r>
    </w:p>
    <w:p w:rsidR="002053E2" w:rsidRPr="002053E2" w:rsidRDefault="002053E2" w:rsidP="002053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 часто вспыльчивы, возбудимы. Они легко вступают в драки, могут стать мстительными, злопамятными, проявить жестокость.</w:t>
      </w:r>
    </w:p>
    <w:p w:rsidR="002053E2" w:rsidRPr="002053E2" w:rsidRDefault="002053E2" w:rsidP="002053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 склонны к позерству, не терпят равнодушия к себе, театральны. На самые мелкие обиды могут реагировать рыданиями, рвотой, онемением рук. Часто они жестоки и холодны в душе, но этого не показывают, их привязанности поверхностны.</w:t>
      </w:r>
    </w:p>
    <w:p w:rsidR="002053E2" w:rsidRPr="002053E2" w:rsidRDefault="002053E2" w:rsidP="002053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причин возникновения такого поведения могут быть психические заболевания и пограничные состояния. Этому способствуют перенесенные </w:t>
      </w:r>
      <w:proofErr w:type="spellStart"/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нейроинфекции</w:t>
      </w:r>
      <w:proofErr w:type="spellEnd"/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травмы головы, частые и тяжелые заболевания, ослабляющие организм. Сюда же можно включить алкогольную интоксикацию плода, которая может сказаться именно в переходном возрасте.</w:t>
      </w:r>
    </w:p>
    <w:p w:rsidR="002053E2" w:rsidRPr="002053E2" w:rsidRDefault="002053E2" w:rsidP="002053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Неблагоприятный климат в семье часто является причиной отклонений в поведении. Особо негативную роль играет отсутствие единства требований со стороны родителей и учителей. Ребенок не желает выполнять их требования, тем более что они бывают иногда полярными.</w:t>
      </w:r>
    </w:p>
    <w:p w:rsidR="002053E2" w:rsidRPr="002053E2" w:rsidRDefault="002053E2" w:rsidP="002053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Также причиной “отверженности” может служить хроническая неуспеваемость. Это порождает отвращение к учебе, стремление самоутвердиться другим способом. Ребята не способны устоять перед дурными примерами и в асоциальных компаниях легко адаптируются. Начинают курить, выпивать, употребляют наркотики, охотно включаются в авантюры.</w:t>
      </w:r>
    </w:p>
    <w:p w:rsidR="002053E2" w:rsidRPr="002053E2" w:rsidRDefault="002053E2" w:rsidP="002053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детьми «группы риска» - целостный процесс, осуществляемый в рамках системного подхода. </w:t>
      </w:r>
      <w:proofErr w:type="gramStart"/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предполагает всестороннее психолого-педагогическое изучение личности подростка (диагностику личности), выявление и изучение неблагоприятных факторов социальной среды (диагностику среды), коррекцию среды (в том числе, неадекватных методов воспитания), </w:t>
      </w:r>
      <w:proofErr w:type="spellStart"/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психокоррекцию</w:t>
      </w:r>
      <w:proofErr w:type="spellEnd"/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дисгармоничных черт личности подростка, использование всех положительных возможностей школы, семьи, общественности, создание единых педагогических позиций по отношению к "трудным" детям, формирование объективной самооценки, обучение методике </w:t>
      </w:r>
      <w:proofErr w:type="spellStart"/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самостимуляции</w:t>
      </w:r>
      <w:proofErr w:type="spellEnd"/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положительного поведения.</w:t>
      </w:r>
      <w:proofErr w:type="gramEnd"/>
    </w:p>
    <w:p w:rsidR="002053E2" w:rsidRPr="002053E2" w:rsidRDefault="002053E2" w:rsidP="002053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Известно, что любые изменения в одной из подсистем личности (как системы отношений) вызывают изменения и в других подсистемах.</w:t>
      </w:r>
    </w:p>
    <w:p w:rsidR="002053E2" w:rsidRDefault="002053E2" w:rsidP="002053E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053E2" w:rsidRDefault="002053E2" w:rsidP="002053E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C3667" w:rsidRPr="001C3667" w:rsidRDefault="001C3667" w:rsidP="002053E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Эффективность коррекционной работы зависит от различных факторов. Особое место принадлежит взаимодействию взрослого и подростков, так как известно, что успешность любого вида деятельности зависит от установления взаимодействия между участниками. В процессе взаимодействия взрослый может воздействовать на мотивы, цели, принятие решений, выполнение и контроль действий, т.е. на все составляющие деятельности ребенка, включая стабилизацию и коррекцию поведения.</w:t>
      </w:r>
    </w:p>
    <w:p w:rsidR="001C3667" w:rsidRPr="001C3667" w:rsidRDefault="001C3667" w:rsidP="001C3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взаимодействия складывается из совместных действий, духовного вербального контакта и невербального информационного контакта.</w:t>
      </w:r>
    </w:p>
    <w:p w:rsidR="001C3667" w:rsidRPr="001C3667" w:rsidRDefault="001C3667" w:rsidP="001C3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 об особенностях взаимодействия подростка и взрослого в процессе коррекционной работы, необходимо отметить, что отношения между ними асимметричны: взрослый относится к ребенку иначе, чем ребенок к взрослому. Неравенство в отношениях определяется тем, что подросток чаще всего не самостоятельно обратился за помощью, обычно педагог сам первым идет на контакт (беседу).</w:t>
      </w:r>
    </w:p>
    <w:p w:rsidR="001C3667" w:rsidRPr="002053E2" w:rsidRDefault="001C3667" w:rsidP="001C3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Самым общим принципом педагогики трудновоспитуемости является гуманно-личностный подход к ребенку. Он разработан в трудах крупнейших педагогов и психологов мира (Амонашвили Ш.А., Корчак Я., Сухомлинский В.А., </w:t>
      </w:r>
      <w:proofErr w:type="spellStart"/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Роджерс</w:t>
      </w:r>
      <w:proofErr w:type="spellEnd"/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Френе</w:t>
      </w:r>
      <w:proofErr w:type="spellEnd"/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Штейнер и др.). В реализации учителем личностного подхода можно выделить следующие особенности его применения к трудным детям.</w:t>
      </w:r>
    </w:p>
    <w:p w:rsidR="001C3667" w:rsidRPr="002053E2" w:rsidRDefault="001C3667" w:rsidP="001C3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Любить и уважать трудных сложнее, чем хороших детей, но любовь и забота нужны им больше, т.к. они, как правило, обделены этими эмоциями; говорить с трудным как </w:t>
      </w:r>
      <w:proofErr w:type="gramStart"/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взрослым, не ломать резко его нравственные взгляды, даже если они ошибочны, а влиять на них постепенно. Забывать плохое сразу, прощать, помнить хорошее всегда; взять в основу работы с трудным оптимистическую гипотезу, верить в исправление </w:t>
      </w:r>
      <w:proofErr w:type="gramStart"/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трудного</w:t>
      </w:r>
      <w:proofErr w:type="gramEnd"/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лучше ошибиться в доверии, чем необоснованно осудить. </w:t>
      </w:r>
    </w:p>
    <w:p w:rsidR="001C3667" w:rsidRPr="002053E2" w:rsidRDefault="001C3667" w:rsidP="001C3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Предоставлять </w:t>
      </w:r>
      <w:proofErr w:type="gramStart"/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трудному</w:t>
      </w:r>
      <w:proofErr w:type="gramEnd"/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проявить себя с положительной стороны, скомпенсировать его недостатки выявлением положительных сторон. </w:t>
      </w:r>
    </w:p>
    <w:p w:rsidR="001C3667" w:rsidRPr="002053E2" w:rsidRDefault="001C3667" w:rsidP="001C36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5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205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Предъявляя требования к </w:t>
      </w:r>
      <w:proofErr w:type="gramStart"/>
      <w:r w:rsidRPr="00205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трудному</w:t>
      </w:r>
      <w:proofErr w:type="gramEnd"/>
      <w:r w:rsidRPr="00205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нельзя угрожать, вспоминать прошлые грехи, брать обещания, которые он не может выполнить; быть искренним, не лицемерить с трудным ребенком, не морализировать, не унижать его. </w:t>
      </w:r>
    </w:p>
    <w:p w:rsidR="001C3667" w:rsidRPr="002053E2" w:rsidRDefault="001C3667" w:rsidP="001C36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5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205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скупиться на поощрение и похвалу всех хороших сторон и социально ценных поступков подростка.</w:t>
      </w:r>
    </w:p>
    <w:p w:rsidR="001C3667" w:rsidRPr="002053E2" w:rsidRDefault="001C3667" w:rsidP="001C36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5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Pr="00205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Всячески поддерживать усилия трудного по самовоспитанию и перевоспитанию, создавая для этого специальные педагогические ситуации; вовлекать и включать трудного в жизнь коллектива, противопоставляя коллективные отношения вредным влияниям.</w:t>
      </w:r>
    </w:p>
    <w:p w:rsidR="001C3667" w:rsidRPr="001C3667" w:rsidRDefault="001C3667" w:rsidP="001C3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Влиять на </w:t>
      </w:r>
      <w:proofErr w:type="gramStart"/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трудного</w:t>
      </w:r>
      <w:proofErr w:type="gramEnd"/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примером собственного поведения, доброго, справедливого отношения к делу, к людям детям; беречь ребячьи тайны, не предавать их, требовать от себя больше, чем от окружающих.</w:t>
      </w:r>
    </w:p>
    <w:p w:rsidR="001C3667" w:rsidRPr="002053E2" w:rsidRDefault="001C3667" w:rsidP="001C3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</w:t>
      </w:r>
    </w:p>
    <w:p w:rsidR="001C3667" w:rsidRPr="001C3667" w:rsidRDefault="001C3667" w:rsidP="001C3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то, что в положениях личностного подхода звучат в основном мотивы доброты и мягкости, любви и уважения, нельзя превращать его во вседозволенность, всепрощение, сюсюканье и заискивание перед учениками или панибратство. Крайности воспитательного стиля противопоказаны в педагогике, должны соблюдаться определенные границы.</w:t>
      </w:r>
    </w:p>
    <w:p w:rsidR="001C3667" w:rsidRPr="001C3667" w:rsidRDefault="001C3667" w:rsidP="001C3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педагогической помощи</w:t>
      </w:r>
      <w:r w:rsidRPr="00205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C3667" w:rsidRPr="001C3667" w:rsidRDefault="001C3667" w:rsidP="001C3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 благоприятных условий для развития личности "трудного" ребенка.</w:t>
      </w:r>
    </w:p>
    <w:p w:rsidR="001C3667" w:rsidRPr="001C3667" w:rsidRDefault="001C3667" w:rsidP="001C3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Постоянное отслеживание пробелов в знаниях, умениях и навыках "трудных" учащихся. Определение системы дополнительных занятий, помощи и консультирования. Снятие синдрома неудачника".</w:t>
      </w:r>
    </w:p>
    <w:p w:rsidR="001C3667" w:rsidRPr="001C3667" w:rsidRDefault="001C3667" w:rsidP="001C3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Забота об укреплении положения детей в классном коллективе, организация помощи "трудным" в выполнении общественных поручений.</w:t>
      </w:r>
    </w:p>
    <w:p w:rsidR="001C3667" w:rsidRPr="001C3667" w:rsidRDefault="001C3667" w:rsidP="001C3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Формирование </w:t>
      </w:r>
      <w:proofErr w:type="gramStart"/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положительной</w:t>
      </w:r>
      <w:proofErr w:type="gramEnd"/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Я-концепции. Создание личности обстановки успеха, одобрения, поддержки, доброжелательности</w:t>
      </w:r>
      <w:proofErr w:type="gramStart"/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 каждого этапа, результата деятельности ученика, его достижений. Поощрение положительных изменений. От авторитарной педагогики - к педагогике сотрудничества и заботы.</w:t>
      </w:r>
    </w:p>
    <w:p w:rsidR="001C3667" w:rsidRPr="001C3667" w:rsidRDefault="001C3667" w:rsidP="001C3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Оказание педагогической помощи родителям "трудного школьника. Учить их понимать ребенка, опираться на его положительные качества, контролировать его поведение и занятия в свободное время. </w:t>
      </w:r>
    </w:p>
    <w:p w:rsidR="001C3667" w:rsidRPr="001C3667" w:rsidRDefault="001C3667" w:rsidP="001C3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медицинской помощи</w:t>
      </w:r>
      <w:r w:rsidRPr="00205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C3667" w:rsidRPr="002053E2" w:rsidRDefault="001C3667" w:rsidP="001C3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667" w:rsidRPr="001C3667" w:rsidRDefault="001C3667" w:rsidP="001C3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Проведение систематического диспансерного осмотра детскими врачами "трудных" школьников с целью диагностики отклонений от нормального поведения, причин психофизиологического, неврогенного характера.</w:t>
      </w:r>
    </w:p>
    <w:p w:rsidR="001C3667" w:rsidRPr="001C3667" w:rsidRDefault="001C3667" w:rsidP="001C3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Оказание помощи медикаментозной, физиотерапевтической, суггестивной и т. д.</w:t>
      </w:r>
    </w:p>
    <w:p w:rsidR="001C3667" w:rsidRPr="001C3667" w:rsidRDefault="001C3667" w:rsidP="001C3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Предупреждение привычек к курению, влечению к алкоголю и токсическим средствам. Показ отрицательных последствий, внушение и самовнушение.</w:t>
      </w:r>
    </w:p>
    <w:p w:rsidR="001C3667" w:rsidRPr="001C3667" w:rsidRDefault="001C3667" w:rsidP="001C3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Половое просвещение "трудных" подростков. Решение проблем половой идентификации.</w:t>
      </w:r>
    </w:p>
    <w:p w:rsidR="001C3667" w:rsidRPr="002053E2" w:rsidRDefault="001C3667" w:rsidP="001C3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психологической помощи</w:t>
      </w:r>
      <w:r w:rsidRPr="00205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C3667" w:rsidRPr="001C3667" w:rsidRDefault="001C3667" w:rsidP="001C3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Изучение психологического своеобразия "трудных" подростков, особенностей их жизни и воспитания, умственного раз</w:t>
      </w:r>
      <w:proofErr w:type="gramStart"/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ития и отношения к учению, волевого развития личности, профессиональной направленности, недостатков эмоционального развития, патологических проявлений.</w:t>
      </w:r>
    </w:p>
    <w:p w:rsidR="001C3667" w:rsidRPr="001C3667" w:rsidRDefault="001C3667" w:rsidP="001C3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Выявление проблем семейного воспитания: </w:t>
      </w:r>
      <w:proofErr w:type="spellStart"/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неотреагированность</w:t>
      </w:r>
      <w:proofErr w:type="spellEnd"/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 и переживаний родителями, неосознанная проекция личностных проблем на детей, непонимание, неприятие, негибкость родителей и т. д.</w:t>
      </w:r>
    </w:p>
    <w:p w:rsidR="001C3667" w:rsidRPr="001C3667" w:rsidRDefault="001C3667" w:rsidP="001C3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Психологическое консультирование с целью помочь ребенку разобраться в своих проблемах и подсказать, как их можно было бы решить.</w:t>
      </w:r>
    </w:p>
    <w:p w:rsidR="001C3667" w:rsidRPr="001C3667" w:rsidRDefault="001C3667" w:rsidP="001C3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Индивидуальные беседы с "трудными" детьми с целью помочь им совершать более осмысленные поступки, подняться над своими переживаниями, страхом, преодолеть неуверенность в общении с другими.</w:t>
      </w:r>
    </w:p>
    <w:p w:rsidR="001C3667" w:rsidRPr="001C3667" w:rsidRDefault="001C3667" w:rsidP="001C3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Коррекция положительного воспитательного воздействия выбранных средств воспитания. </w:t>
      </w:r>
    </w:p>
    <w:p w:rsidR="001C3667" w:rsidRPr="001C3667" w:rsidRDefault="001C3667" w:rsidP="001C3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свободного времени "трудных" школьников</w:t>
      </w:r>
    </w:p>
    <w:p w:rsidR="001C3667" w:rsidRPr="001C3667" w:rsidRDefault="001C3667" w:rsidP="001C3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667" w:rsidRPr="001C3667" w:rsidRDefault="001C3667" w:rsidP="001C3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Свободное время - умение разумно и интересно, с пользой для себя и окружающих проводить свой досуг - острая проблема "трудных" детей. С одной стороны, досуговая </w:t>
      </w: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деятельность привлекает учащихся </w:t>
      </w:r>
      <w:proofErr w:type="spellStart"/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нерегламентированностью</w:t>
      </w:r>
      <w:proofErr w:type="spellEnd"/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добровольностью видов и форм деятельности, широкими возможностями для самодеятельности, неформальным характером отношений. Количество свободного времени у "трудного" вырастает в неделю приблизительно до 50 часов, а в день - до 8 часов. С другой стороны, наблюдается неумение "трудного" рационально использовать свое свободное время, неразвитость у него умений и навыков досуговой деятельности. Необходимо заполнить пустоту, помочь ребенку приобрести опыт самоутверждения в полезной деятельности, умения и навыки самоорганизации, планирования своего времени, формирования интересов, умения добиваться поставленной цели.</w:t>
      </w:r>
    </w:p>
    <w:p w:rsidR="001C3667" w:rsidRPr="001C3667" w:rsidRDefault="001C3667" w:rsidP="001C3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Изучение интересов и способностей детей.</w:t>
      </w:r>
    </w:p>
    <w:p w:rsidR="001C3667" w:rsidRPr="001C3667" w:rsidRDefault="001C3667" w:rsidP="001C3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Вовлечение "трудных" в кружки, секции, общественно-полезную деятельность.</w:t>
      </w:r>
    </w:p>
    <w:p w:rsidR="001C3667" w:rsidRPr="001C3667" w:rsidRDefault="001C3667" w:rsidP="001C3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Особое внимание уделить изучению читательских интересов. Записать в библиотеку, отслеживать периодичность ее посещения, помочь составить список интересных и необходимых для развития книг.</w:t>
      </w:r>
    </w:p>
    <w:p w:rsidR="001C3667" w:rsidRPr="001C3667" w:rsidRDefault="001C3667" w:rsidP="001C3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Изучение участия "трудных" в неформальных объединениях по месту жительства (компаниях). По необходимости помочь в переориентации интересов.</w:t>
      </w:r>
    </w:p>
    <w:p w:rsidR="001C3667" w:rsidRPr="001C3667" w:rsidRDefault="001C3667" w:rsidP="001C3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Поощрение любых видов художественного и технического творчества "трудных" и участие их в общешкольных и классных мероприятиях.</w:t>
      </w:r>
    </w:p>
    <w:p w:rsidR="001C3667" w:rsidRPr="001C3667" w:rsidRDefault="001C3667" w:rsidP="001C3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Определение одним из главных направлений работы территориального социально-педагогического центра и школьных воспитательных центров на работу с "трудными" детьми.</w:t>
      </w:r>
    </w:p>
    <w:p w:rsidR="001C3667" w:rsidRPr="002053E2" w:rsidRDefault="001C3667" w:rsidP="001C3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Организация для детей, не имеющих достаточного ухода и контроля дома, сезонных оздоровительно-досуговых школьных лагерей и групп продленного дня.</w:t>
      </w:r>
    </w:p>
    <w:p w:rsidR="001C3667" w:rsidRPr="002053E2" w:rsidRDefault="001C3667" w:rsidP="001C3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667" w:rsidRPr="002053E2" w:rsidRDefault="001C3667" w:rsidP="001C3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667" w:rsidRPr="001C3667" w:rsidRDefault="001C3667" w:rsidP="001C3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Функциональные обязанности администрации образовательного учреждения, педагога-психолога, социального педагога, классного руководителя, учителей-предметников в работе с детьми «группы риска»</w:t>
      </w: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3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3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5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 школы</w:t>
      </w:r>
    </w:p>
    <w:p w:rsidR="001C3667" w:rsidRPr="001C3667" w:rsidRDefault="001C3667" w:rsidP="001C3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Совместно с администрацией, педагогами школы продумывает систему воспитательной работы: содержание, организацию, распределение сил и средств, обеспечивающих высокий уровень воспитательных мероприятий. Заботится о создании четко организованного, управляемого ученического коллектива. Владеет полной информацией о социальном положении детей, воспитательных возможностях семей, положением "трудных" детей, работает с их родителями. Создает в школе атмосферу взаимопонимания и добропорядочности.</w:t>
      </w:r>
    </w:p>
    <w:p w:rsidR="001C3667" w:rsidRPr="001C3667" w:rsidRDefault="001C3667" w:rsidP="001C3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5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Заместитель директора по учебной работе</w:t>
      </w:r>
    </w:p>
    <w:p w:rsidR="001C3667" w:rsidRPr="001C3667" w:rsidRDefault="001C3667" w:rsidP="001C3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Заботится о получении школьниками базового образования. Организует работу ГПД, дополнительные занятия по предметам, материальную помощь, медицинскую помощь, вовлечение в кружки, корректирует обучение и воспитание на уроке, посредством малых педсоветов, педагогических консилиумов влияет на выработку понимания проблем ребенка, определение подходов в работе с ним, создаст атмосферу доброжелательности в школе, детской среде.</w:t>
      </w:r>
    </w:p>
    <w:p w:rsidR="001C3667" w:rsidRPr="001C3667" w:rsidRDefault="001C3667" w:rsidP="001C3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5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Заместитель директора по воспитательной работе</w:t>
      </w:r>
    </w:p>
    <w:p w:rsidR="001C3667" w:rsidRPr="001C3667" w:rsidRDefault="001C3667" w:rsidP="001C3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Организует работу с "трудными" подростками и их наставниками (классными руководителями). Координирует взаимодействие специалистов ОУ в работе с "трудными". Знает проблемы детей и их семей. Владеет информацией о социальном окружении подростков. Сотрудничает с институтами правопорядка и социальной защиты, семьей. Заботится о микроклимате в школе и классах.</w:t>
      </w:r>
    </w:p>
    <w:p w:rsidR="001C3667" w:rsidRPr="001C3667" w:rsidRDefault="001C3667" w:rsidP="001C3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205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Социальный педагог</w:t>
      </w:r>
    </w:p>
    <w:p w:rsidR="001C3667" w:rsidRPr="001C3667" w:rsidRDefault="001C3667" w:rsidP="001C3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Знает детские проблемы, трудные семьи, тревожные точки микрорайона. Способствует реализации прав ребенка, созданию комфортной и безопасной обстановки, обеспечению охраны жизни и здоровья, выполнению обязательного всеобуча. Взаимодействует с учителями, родителями, специалистами социальных служб в оказании помощи обучающимся и детям, нуждающимся в опеке и попечительстве, с ограниченными физическими возможностями, а также попавшим в экстремальные ситуации. Он изучает личность "трудного" ребенка и воспитательную ситуацию с целью выявления нравственных ориентаций подростка и воспитательных возможностей семьи и коллектива, делает выбор методов, приемов, форм перестройки воспитательной ситуации и нравственной переориентации личности реализует воспитание "трудного" на основе координации воспитательных усилий школы, семьи, среды и анализирует полученный результат. Ведет личное дело, следит за посещаемостью занятий обучающихся, состоящих на учете (ВШК, ПДН), контролирует внеурочную занятость.</w:t>
      </w:r>
    </w:p>
    <w:p w:rsidR="001C3667" w:rsidRPr="001C3667" w:rsidRDefault="001C3667" w:rsidP="001C3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5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Классный руководитель</w:t>
      </w:r>
    </w:p>
    <w:p w:rsidR="001C3667" w:rsidRPr="001C3667" w:rsidRDefault="001C3667" w:rsidP="001C3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Хорошо </w:t>
      </w:r>
      <w:proofErr w:type="gramStart"/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осведомлен</w:t>
      </w:r>
      <w:proofErr w:type="gramEnd"/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жизни подростка, чутко и внимательно относится к его проблемам. Он принимает активное участие в судьбе ребенка. Решает задачи устранения отрицательных компонентов характера, восстановления и формирования ведущих положительных качеств и самосовершенствования. Совместно с социальным педагогом, учителями планирует индивидуальную работу с "трудными" и их семьями, педагогами, работающими с данным ребенком, коллективом сверстников, создает атмосферу доверия и </w:t>
      </w:r>
      <w:proofErr w:type="spellStart"/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взаимоподдержки</w:t>
      </w:r>
      <w:proofErr w:type="spellEnd"/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классе.</w:t>
      </w:r>
    </w:p>
    <w:p w:rsidR="001C3667" w:rsidRPr="001C3667" w:rsidRDefault="001C3667" w:rsidP="001C3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5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Педагог-психолог</w:t>
      </w:r>
    </w:p>
    <w:p w:rsidR="001C3667" w:rsidRPr="001C3667" w:rsidRDefault="001C3667" w:rsidP="001C3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Развертывает диагностическую деятельность. Изучает нравственные ориентации личности и воспитательную ситуацию в семье и коллективе. Выявляет избирательные отношения подростка, диагностирует ошибки в постановке задач воспитания и применении методов и форм воспитания. Анализирует и обобщает анкетный материал, материал непосредственного наблюдения, специально созданных педагогических ситуаций, сочинений и т. д., что позволяет углубить первоначальный диагноз.</w:t>
      </w:r>
    </w:p>
    <w:p w:rsidR="001C3667" w:rsidRPr="001C3667" w:rsidRDefault="001C3667" w:rsidP="001C3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Психолог предполагает результаты воспитания, корректирует цели и задачи перестройки воспитательной ситуации и переориентации личности. Просвещает и консультирует педагогов и родителей, ведет картотеку детей, нуждающихся в психолого-педагогической помощи. </w:t>
      </w:r>
      <w:r w:rsidRPr="001C3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3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5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Учителя - предметники</w:t>
      </w:r>
    </w:p>
    <w:p w:rsidR="001C3667" w:rsidRPr="001C3667" w:rsidRDefault="001C3667" w:rsidP="001C3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Создают "ситуацию успеха", формируют отношение к учению. Используют приемы, формы и методы индивидуальной работы на уроке.</w:t>
      </w:r>
    </w:p>
    <w:p w:rsidR="001C3667" w:rsidRPr="001C3667" w:rsidRDefault="001C3667" w:rsidP="001C3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5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Родители</w:t>
      </w:r>
    </w:p>
    <w:p w:rsidR="001C3667" w:rsidRPr="001C3667" w:rsidRDefault="001C3667" w:rsidP="001C3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Заботятся о рационально организованном порядке жизни в семье, о выполнении ребенком режима дня. Создают условия для чтения книг, занятий спортом. Оберегают ребенка от нежелательных контактов во дворе, не допускают бесконтрольного пребывания на улице.</w:t>
      </w:r>
      <w:r w:rsidRPr="001C3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3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5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по профилактике правонарушений</w:t>
      </w:r>
    </w:p>
    <w:p w:rsidR="001C3667" w:rsidRPr="001C3667" w:rsidRDefault="001C3667" w:rsidP="001C3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Осуществляет </w:t>
      </w:r>
      <w:proofErr w:type="gramStart"/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0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школьной программы работы с "трудными" детьми, периодически заслушивает отчеты всех ответственных за ее исполнение, оказывает помощь, координирует деятельность школы, общественности, органов милиции в перевоспитании подростков.</w:t>
      </w:r>
    </w:p>
    <w:p w:rsidR="00CD6232" w:rsidRDefault="00CD6232"/>
    <w:sectPr w:rsidR="00CD6232" w:rsidSect="002053E2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3921"/>
    <w:multiLevelType w:val="multilevel"/>
    <w:tmpl w:val="BB92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494A75"/>
    <w:multiLevelType w:val="hybridMultilevel"/>
    <w:tmpl w:val="BCE4E660"/>
    <w:lvl w:ilvl="0" w:tplc="DF462C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67"/>
    <w:rsid w:val="001C3667"/>
    <w:rsid w:val="002053E2"/>
    <w:rsid w:val="00CD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C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3667"/>
  </w:style>
  <w:style w:type="paragraph" w:customStyle="1" w:styleId="c17">
    <w:name w:val="c17"/>
    <w:basedOn w:val="a"/>
    <w:rsid w:val="001C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3667"/>
  </w:style>
  <w:style w:type="paragraph" w:customStyle="1" w:styleId="c5">
    <w:name w:val="c5"/>
    <w:basedOn w:val="a"/>
    <w:rsid w:val="001C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C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C3667"/>
  </w:style>
  <w:style w:type="paragraph" w:customStyle="1" w:styleId="c21">
    <w:name w:val="c21"/>
    <w:basedOn w:val="a"/>
    <w:rsid w:val="001C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C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C3667"/>
  </w:style>
  <w:style w:type="character" w:customStyle="1" w:styleId="c3">
    <w:name w:val="c3"/>
    <w:basedOn w:val="a0"/>
    <w:rsid w:val="001C3667"/>
  </w:style>
  <w:style w:type="paragraph" w:customStyle="1" w:styleId="c12">
    <w:name w:val="c12"/>
    <w:basedOn w:val="a"/>
    <w:rsid w:val="001C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C3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C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3667"/>
  </w:style>
  <w:style w:type="paragraph" w:customStyle="1" w:styleId="c17">
    <w:name w:val="c17"/>
    <w:basedOn w:val="a"/>
    <w:rsid w:val="001C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3667"/>
  </w:style>
  <w:style w:type="paragraph" w:customStyle="1" w:styleId="c5">
    <w:name w:val="c5"/>
    <w:basedOn w:val="a"/>
    <w:rsid w:val="001C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C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C3667"/>
  </w:style>
  <w:style w:type="paragraph" w:customStyle="1" w:styleId="c21">
    <w:name w:val="c21"/>
    <w:basedOn w:val="a"/>
    <w:rsid w:val="001C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C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C3667"/>
  </w:style>
  <w:style w:type="character" w:customStyle="1" w:styleId="c3">
    <w:name w:val="c3"/>
    <w:basedOn w:val="a0"/>
    <w:rsid w:val="001C3667"/>
  </w:style>
  <w:style w:type="paragraph" w:customStyle="1" w:styleId="c12">
    <w:name w:val="c12"/>
    <w:basedOn w:val="a"/>
    <w:rsid w:val="001C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C3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2022-11-17T20:28:00Z</dcterms:created>
  <dcterms:modified xsi:type="dcterms:W3CDTF">2022-11-17T20:51:00Z</dcterms:modified>
</cp:coreProperties>
</file>