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bookmarkStart w:id="1" w:name="_GoBack"/>
      <w:bookmarkEnd w:id="1"/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Default="002C4BD0" w:rsidP="002C4B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4BD0" w:rsidRPr="002C4BD0" w:rsidRDefault="002C4BD0" w:rsidP="002C4B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 w:bidi="ru-RU"/>
        </w:rPr>
      </w:pPr>
      <w:r w:rsidRPr="002C4BD0"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 w:bidi="ru-RU"/>
        </w:rPr>
        <w:t>Методическое описание выступления по теме:</w:t>
      </w:r>
    </w:p>
    <w:p w:rsidR="002C4BD0" w:rsidRDefault="002C4BD0" w:rsidP="002C4B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 w:bidi="ru-RU"/>
        </w:rPr>
      </w:pPr>
      <w:r w:rsidRPr="002C4BD0"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 w:bidi="ru-RU"/>
        </w:rPr>
        <w:t xml:space="preserve">«Активные </w:t>
      </w:r>
      <w:proofErr w:type="gramStart"/>
      <w:r w:rsidRPr="002C4BD0"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 w:bidi="ru-RU"/>
        </w:rPr>
        <w:t>формы</w:t>
      </w:r>
      <w:proofErr w:type="gramEnd"/>
      <w:r w:rsidRPr="002C4BD0"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 w:bidi="ru-RU"/>
        </w:rPr>
        <w:t xml:space="preserve"> стимулирующие поиск, творческую исследовательскую деятельность студентов»</w:t>
      </w:r>
    </w:p>
    <w:p w:rsidR="00897E97" w:rsidRDefault="00897E97" w:rsidP="002C4B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eastAsia="ru-RU" w:bidi="ru-RU"/>
        </w:rPr>
      </w:pPr>
    </w:p>
    <w:p w:rsidR="00897E97" w:rsidRPr="00897E97" w:rsidRDefault="00897E97" w:rsidP="00897E97">
      <w:pPr>
        <w:spacing w:after="0" w:line="360" w:lineRule="auto"/>
        <w:ind w:left="5670"/>
        <w:rPr>
          <w:rFonts w:ascii="Times New Roman" w:hAnsi="Times New Roman" w:cs="Times New Roman"/>
          <w:bCs/>
          <w:color w:val="000000"/>
          <w:sz w:val="36"/>
          <w:szCs w:val="28"/>
          <w:lang w:eastAsia="ru-RU" w:bidi="ru-RU"/>
        </w:rPr>
      </w:pPr>
      <w:r w:rsidRPr="00897E97">
        <w:rPr>
          <w:rFonts w:ascii="Times New Roman" w:hAnsi="Times New Roman" w:cs="Times New Roman"/>
          <w:bCs/>
          <w:color w:val="000000"/>
          <w:sz w:val="36"/>
          <w:szCs w:val="28"/>
          <w:lang w:eastAsia="ru-RU" w:bidi="ru-RU"/>
        </w:rPr>
        <w:t xml:space="preserve">Выполнила: </w:t>
      </w:r>
      <w:proofErr w:type="spellStart"/>
      <w:r w:rsidRPr="00897E97">
        <w:rPr>
          <w:rFonts w:ascii="Times New Roman" w:hAnsi="Times New Roman" w:cs="Times New Roman"/>
          <w:bCs/>
          <w:color w:val="000000"/>
          <w:sz w:val="36"/>
          <w:szCs w:val="28"/>
          <w:lang w:eastAsia="ru-RU" w:bidi="ru-RU"/>
        </w:rPr>
        <w:t>Абдрахманова</w:t>
      </w:r>
      <w:proofErr w:type="spellEnd"/>
      <w:r w:rsidRPr="00897E97">
        <w:rPr>
          <w:rFonts w:ascii="Times New Roman" w:hAnsi="Times New Roman" w:cs="Times New Roman"/>
          <w:bCs/>
          <w:color w:val="000000"/>
          <w:sz w:val="36"/>
          <w:szCs w:val="28"/>
          <w:lang w:eastAsia="ru-RU" w:bidi="ru-RU"/>
        </w:rPr>
        <w:t xml:space="preserve"> З.А., </w:t>
      </w:r>
    </w:p>
    <w:p w:rsidR="00897E97" w:rsidRPr="002C4BD0" w:rsidRDefault="00897E97" w:rsidP="00897E97">
      <w:pPr>
        <w:spacing w:after="0" w:line="360" w:lineRule="auto"/>
        <w:ind w:left="5670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897E97">
        <w:rPr>
          <w:rFonts w:ascii="Times New Roman" w:hAnsi="Times New Roman" w:cs="Times New Roman"/>
          <w:bCs/>
          <w:color w:val="000000"/>
          <w:sz w:val="36"/>
          <w:szCs w:val="28"/>
          <w:lang w:eastAsia="ru-RU" w:bidi="ru-RU"/>
        </w:rPr>
        <w:t>преподаватель математики и общепрофессиональных дисциплин</w:t>
      </w:r>
    </w:p>
    <w:p w:rsidR="00897E97" w:rsidRDefault="00897E97" w:rsidP="002C4BD0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7E97" w:rsidRDefault="00897E97" w:rsidP="002C4BD0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7E97" w:rsidRDefault="00897E97" w:rsidP="002C4BD0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7E97" w:rsidRDefault="00897E97" w:rsidP="002C4BD0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4BD0" w:rsidRDefault="00897E97" w:rsidP="00897E97">
      <w:pPr>
        <w:jc w:val="center"/>
        <w:rPr>
          <w:rFonts w:ascii="Times New Roman" w:eastAsia="Cambria" w:hAnsi="Times New Roman" w:cs="Times New Roman"/>
          <w:color w:val="000000"/>
          <w:spacing w:val="-2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Челябинск, 2018</w:t>
      </w:r>
      <w:r w:rsidR="002C4B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091551" w:rsidRPr="00B06997" w:rsidRDefault="00091551" w:rsidP="00B06997">
      <w:pPr>
        <w:pStyle w:val="Heading1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069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Методическое описание.</w:t>
      </w:r>
      <w:bookmarkEnd w:id="0"/>
    </w:p>
    <w:p w:rsidR="00091551" w:rsidRPr="00B06997" w:rsidRDefault="0009155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Одной из внеклассной работы по математике является проведение конкурсов типа КВН.</w:t>
      </w:r>
    </w:p>
    <w:p w:rsidR="00091551" w:rsidRPr="00B06997" w:rsidRDefault="0009155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В процессе подготовки и проведения КВН решается целый комплекс учебных и воспитательных задач. Студенты учатся творчески мыслить, «добывать» знания, быстро ориентироваться в окружающей обстановке. Находить правильный ответ и облекать его в остроумную форму.</w:t>
      </w:r>
    </w:p>
    <w:p w:rsidR="00091551" w:rsidRPr="00B06997" w:rsidRDefault="0009155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Успех команды зависит от слаженности в работе не только членов команды, но и болельщиков, составляющих вместе с командой единый коллектив. Проведение КВН является итогом большой творческой работы этого коллектива. Поэтому важно развивать у участников встречи чувство ответственности за порученное им дело, умение вовремя прийти на помощь товарищу.</w:t>
      </w:r>
    </w:p>
    <w:p w:rsidR="00091551" w:rsidRPr="00B06997" w:rsidRDefault="0009155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КВН </w:t>
      </w:r>
      <w:r w:rsidR="00B06997">
        <w:rPr>
          <w:rFonts w:ascii="Times New Roman" w:hAnsi="Times New Roman" w:cs="Times New Roman"/>
          <w:sz w:val="28"/>
          <w:szCs w:val="28"/>
        </w:rPr>
        <w:t>–</w:t>
      </w:r>
      <w:r w:rsidRPr="00B06997">
        <w:rPr>
          <w:rFonts w:ascii="Times New Roman" w:hAnsi="Times New Roman" w:cs="Times New Roman"/>
          <w:sz w:val="28"/>
          <w:szCs w:val="28"/>
        </w:rPr>
        <w:t xml:space="preserve"> это игра, соревнование и веселое эстрадное представление. Однако этот конкурс только тогда о</w:t>
      </w:r>
      <w:r w:rsidR="000673EA" w:rsidRPr="00B06997">
        <w:rPr>
          <w:rFonts w:ascii="Times New Roman" w:hAnsi="Times New Roman" w:cs="Times New Roman"/>
          <w:sz w:val="28"/>
          <w:szCs w:val="28"/>
        </w:rPr>
        <w:t xml:space="preserve">твечает требованиям внеклассного </w:t>
      </w:r>
      <w:r w:rsidRPr="00B06997">
        <w:rPr>
          <w:rFonts w:ascii="Times New Roman" w:hAnsi="Times New Roman" w:cs="Times New Roman"/>
          <w:sz w:val="28"/>
          <w:szCs w:val="28"/>
        </w:rPr>
        <w:t>мероприятия по математике</w:t>
      </w:r>
      <w:r w:rsidR="000673EA" w:rsidRPr="00B06997">
        <w:rPr>
          <w:rFonts w:ascii="Times New Roman" w:hAnsi="Times New Roman" w:cs="Times New Roman"/>
          <w:sz w:val="28"/>
          <w:szCs w:val="28"/>
        </w:rPr>
        <w:t>, когда каждое из предлагаемых п</w:t>
      </w:r>
      <w:r w:rsidRPr="00B06997">
        <w:rPr>
          <w:rFonts w:ascii="Times New Roman" w:hAnsi="Times New Roman" w:cs="Times New Roman"/>
          <w:sz w:val="28"/>
          <w:szCs w:val="28"/>
        </w:rPr>
        <w:t>о сценарию заданий носит определенную познавательную нагрузку и на первое место в оценке математических команд ставится их математическая сущность.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КВН лучше проводить между параллельными группами.</w:t>
      </w:r>
    </w:p>
    <w:p w:rsidR="00091551" w:rsidRPr="00B06997" w:rsidRDefault="0009155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Подготовку КВН надо начинать с выбора и утверждения членов команд и их капитанов. Всех надо отличать не только знанием предмета, но и веселость, желание и умение работать на сцене, быстрота реакции и находчивость.</w:t>
      </w:r>
    </w:p>
    <w:p w:rsidR="000673EA" w:rsidRPr="00B06997" w:rsidRDefault="0009155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На КВН нет простых зрителей </w:t>
      </w:r>
      <w:r w:rsidR="000673EA" w:rsidRPr="00B06997">
        <w:rPr>
          <w:rFonts w:ascii="Times New Roman" w:hAnsi="Times New Roman" w:cs="Times New Roman"/>
          <w:sz w:val="28"/>
          <w:szCs w:val="28"/>
        </w:rPr>
        <w:t>– все болельщики.</w:t>
      </w:r>
      <w:r w:rsidR="00993BA1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0673EA" w:rsidRPr="00B06997">
        <w:rPr>
          <w:rFonts w:ascii="Times New Roman" w:hAnsi="Times New Roman" w:cs="Times New Roman"/>
          <w:sz w:val="28"/>
          <w:szCs w:val="28"/>
        </w:rPr>
        <w:t>Но команда должна заранее позаботиться об организации своего ядра болельщиков.</w:t>
      </w:r>
      <w:r w:rsidR="00993BA1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0673EA" w:rsidRPr="00B06997">
        <w:rPr>
          <w:rFonts w:ascii="Times New Roman" w:hAnsi="Times New Roman" w:cs="Times New Roman"/>
          <w:sz w:val="28"/>
          <w:szCs w:val="28"/>
        </w:rPr>
        <w:t xml:space="preserve">Это ядро активных  болельщиков руководит всеми зрителями. Оно </w:t>
      </w:r>
      <w:r w:rsidRPr="00B06997">
        <w:rPr>
          <w:rFonts w:ascii="Times New Roman" w:hAnsi="Times New Roman" w:cs="Times New Roman"/>
          <w:sz w:val="28"/>
          <w:szCs w:val="28"/>
        </w:rPr>
        <w:t xml:space="preserve"> заранее готовит лозунги</w:t>
      </w:r>
      <w:r w:rsidR="000673EA" w:rsidRPr="00B06997">
        <w:rPr>
          <w:rFonts w:ascii="Times New Roman" w:hAnsi="Times New Roman" w:cs="Times New Roman"/>
          <w:sz w:val="28"/>
          <w:szCs w:val="28"/>
        </w:rPr>
        <w:t>, приветствия</w:t>
      </w:r>
      <w:r w:rsidRPr="00B06997">
        <w:rPr>
          <w:rFonts w:ascii="Times New Roman" w:hAnsi="Times New Roman" w:cs="Times New Roman"/>
          <w:sz w:val="28"/>
          <w:szCs w:val="28"/>
        </w:rPr>
        <w:t xml:space="preserve">, </w:t>
      </w:r>
      <w:r w:rsidR="000673EA" w:rsidRPr="00B06997">
        <w:rPr>
          <w:rFonts w:ascii="Times New Roman" w:hAnsi="Times New Roman" w:cs="Times New Roman"/>
          <w:sz w:val="28"/>
          <w:szCs w:val="28"/>
        </w:rPr>
        <w:t xml:space="preserve">которые скандируют зрители по знаку капитана </w:t>
      </w:r>
      <w:r w:rsidRPr="00B06997">
        <w:rPr>
          <w:rFonts w:ascii="Times New Roman" w:hAnsi="Times New Roman" w:cs="Times New Roman"/>
          <w:sz w:val="28"/>
          <w:szCs w:val="28"/>
        </w:rPr>
        <w:t>болельщиков</w:t>
      </w:r>
      <w:r w:rsidR="000673EA" w:rsidRPr="00B06997">
        <w:rPr>
          <w:rFonts w:ascii="Times New Roman" w:hAnsi="Times New Roman" w:cs="Times New Roman"/>
          <w:sz w:val="28"/>
          <w:szCs w:val="28"/>
        </w:rPr>
        <w:t>. Основа поведения болельщиков</w:t>
      </w:r>
      <w:r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="000673EA" w:rsidRPr="00B06997">
        <w:rPr>
          <w:rFonts w:ascii="Times New Roman" w:hAnsi="Times New Roman" w:cs="Times New Roman"/>
          <w:sz w:val="28"/>
          <w:szCs w:val="28"/>
        </w:rPr>
        <w:t>– доброжелательность к команде соперника.</w:t>
      </w:r>
    </w:p>
    <w:p w:rsidR="000673EA" w:rsidRPr="00B06997" w:rsidRDefault="000673EA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Высшим органом КВН является жюри,</w:t>
      </w:r>
      <w:r w:rsidR="00993BA1" w:rsidRP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или как его можно назвать коллегия справедливости.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В жюри,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кроме студентов нужны представители преподавателей, которых нужно ознакомить со сценарием и распределить их ответс</w:t>
      </w:r>
      <w:r w:rsidR="00993BA1" w:rsidRPr="00B06997">
        <w:rPr>
          <w:rFonts w:ascii="Times New Roman" w:hAnsi="Times New Roman" w:cs="Times New Roman"/>
          <w:sz w:val="28"/>
          <w:szCs w:val="28"/>
        </w:rPr>
        <w:t>т</w:t>
      </w:r>
      <w:r w:rsidRPr="00B06997">
        <w:rPr>
          <w:rFonts w:ascii="Times New Roman" w:hAnsi="Times New Roman" w:cs="Times New Roman"/>
          <w:sz w:val="28"/>
          <w:szCs w:val="28"/>
        </w:rPr>
        <w:t>ве</w:t>
      </w:r>
      <w:r w:rsidR="00993BA1" w:rsidRPr="00B06997">
        <w:rPr>
          <w:rFonts w:ascii="Times New Roman" w:hAnsi="Times New Roman" w:cs="Times New Roman"/>
          <w:sz w:val="28"/>
          <w:szCs w:val="28"/>
        </w:rPr>
        <w:t>н</w:t>
      </w:r>
      <w:r w:rsidRPr="00B06997">
        <w:rPr>
          <w:rFonts w:ascii="Times New Roman" w:hAnsi="Times New Roman" w:cs="Times New Roman"/>
          <w:sz w:val="28"/>
          <w:szCs w:val="28"/>
        </w:rPr>
        <w:t>ность за каждый из конкурсов.</w:t>
      </w:r>
      <w:r w:rsidR="00993BA1" w:rsidRPr="00B06997">
        <w:rPr>
          <w:rFonts w:ascii="Times New Roman" w:hAnsi="Times New Roman" w:cs="Times New Roman"/>
          <w:sz w:val="28"/>
          <w:szCs w:val="28"/>
        </w:rPr>
        <w:t xml:space="preserve">  </w:t>
      </w:r>
      <w:r w:rsidRPr="00B06997">
        <w:rPr>
          <w:rFonts w:ascii="Times New Roman" w:hAnsi="Times New Roman" w:cs="Times New Roman"/>
          <w:sz w:val="28"/>
          <w:szCs w:val="28"/>
        </w:rPr>
        <w:t>Помо</w:t>
      </w:r>
      <w:r w:rsidR="00993BA1" w:rsidRPr="00B06997">
        <w:rPr>
          <w:rFonts w:ascii="Times New Roman" w:hAnsi="Times New Roman" w:cs="Times New Roman"/>
          <w:sz w:val="28"/>
          <w:szCs w:val="28"/>
        </w:rPr>
        <w:t>щ</w:t>
      </w:r>
      <w:r w:rsidRPr="00B06997">
        <w:rPr>
          <w:rFonts w:ascii="Times New Roman" w:hAnsi="Times New Roman" w:cs="Times New Roman"/>
          <w:sz w:val="28"/>
          <w:szCs w:val="28"/>
        </w:rPr>
        <w:t>ником жюри в подсчёте очков может быть «коллегия точности»,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состоящая из студентов.</w:t>
      </w:r>
    </w:p>
    <w:p w:rsidR="00993BA1" w:rsidRPr="00B06997" w:rsidRDefault="00993BA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Большая роль на конкурсе отводится ведущим КВН. Они должны отлично знать сценарий. Они задают темп всей встречи. Их задача – чётко донести до зала идеи конкурса,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lastRenderedPageBreak/>
        <w:t>ответы соревнующихся и решения жюри.</w:t>
      </w:r>
    </w:p>
    <w:p w:rsidR="002C4D6B" w:rsidRPr="00B06997" w:rsidRDefault="00993BA1" w:rsidP="00B0699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97">
        <w:rPr>
          <w:rFonts w:ascii="Times New Roman" w:hAnsi="Times New Roman" w:cs="Times New Roman"/>
          <w:b/>
          <w:sz w:val="28"/>
          <w:szCs w:val="28"/>
        </w:rPr>
        <w:t>Методическое описание «</w:t>
      </w:r>
      <w:r w:rsidR="00B06997">
        <w:rPr>
          <w:rFonts w:ascii="Times New Roman" w:hAnsi="Times New Roman" w:cs="Times New Roman"/>
          <w:b/>
          <w:sz w:val="28"/>
          <w:szCs w:val="28"/>
        </w:rPr>
        <w:t>П</w:t>
      </w:r>
      <w:r w:rsidRPr="00B06997">
        <w:rPr>
          <w:rFonts w:ascii="Times New Roman" w:hAnsi="Times New Roman" w:cs="Times New Roman"/>
          <w:b/>
          <w:sz w:val="28"/>
          <w:szCs w:val="28"/>
        </w:rPr>
        <w:t>утешествия в математику</w:t>
      </w:r>
      <w:r w:rsidR="00860642">
        <w:rPr>
          <w:rFonts w:ascii="Times New Roman" w:hAnsi="Times New Roman" w:cs="Times New Roman"/>
          <w:b/>
          <w:sz w:val="28"/>
          <w:szCs w:val="28"/>
        </w:rPr>
        <w:t xml:space="preserve"> и информатику</w:t>
      </w:r>
      <w:r w:rsidRPr="00B06997">
        <w:rPr>
          <w:rFonts w:ascii="Times New Roman" w:hAnsi="Times New Roman" w:cs="Times New Roman"/>
          <w:b/>
          <w:sz w:val="28"/>
          <w:szCs w:val="28"/>
        </w:rPr>
        <w:t>»</w:t>
      </w:r>
    </w:p>
    <w:p w:rsidR="00993BA1" w:rsidRPr="00B06997" w:rsidRDefault="00993BA1" w:rsidP="00B0699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97">
        <w:rPr>
          <w:rFonts w:ascii="Times New Roman" w:hAnsi="Times New Roman" w:cs="Times New Roman"/>
          <w:b/>
          <w:sz w:val="28"/>
          <w:szCs w:val="28"/>
        </w:rPr>
        <w:t>(интелл</w:t>
      </w:r>
      <w:r w:rsidR="00B06997">
        <w:rPr>
          <w:rFonts w:ascii="Times New Roman" w:hAnsi="Times New Roman" w:cs="Times New Roman"/>
          <w:b/>
          <w:sz w:val="28"/>
          <w:szCs w:val="28"/>
        </w:rPr>
        <w:t>е</w:t>
      </w:r>
      <w:r w:rsidRPr="00B06997">
        <w:rPr>
          <w:rFonts w:ascii="Times New Roman" w:hAnsi="Times New Roman" w:cs="Times New Roman"/>
          <w:b/>
          <w:sz w:val="28"/>
          <w:szCs w:val="28"/>
        </w:rPr>
        <w:t>ктуально-развлекател</w:t>
      </w:r>
      <w:r w:rsidR="00B06997">
        <w:rPr>
          <w:rFonts w:ascii="Times New Roman" w:hAnsi="Times New Roman" w:cs="Times New Roman"/>
          <w:b/>
          <w:sz w:val="28"/>
          <w:szCs w:val="28"/>
        </w:rPr>
        <w:t>ьн</w:t>
      </w:r>
      <w:r w:rsidR="00860642">
        <w:rPr>
          <w:rFonts w:ascii="Times New Roman" w:hAnsi="Times New Roman" w:cs="Times New Roman"/>
          <w:b/>
          <w:sz w:val="28"/>
          <w:szCs w:val="28"/>
        </w:rPr>
        <w:t>ая</w:t>
      </w:r>
      <w:r w:rsidRPr="00B06997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860642">
        <w:rPr>
          <w:rFonts w:ascii="Times New Roman" w:hAnsi="Times New Roman" w:cs="Times New Roman"/>
          <w:b/>
          <w:sz w:val="28"/>
          <w:szCs w:val="28"/>
        </w:rPr>
        <w:t>а)</w:t>
      </w:r>
      <w:r w:rsidR="002C4BD0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93BA1" w:rsidRPr="00B06997" w:rsidRDefault="00993BA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b/>
          <w:sz w:val="28"/>
          <w:szCs w:val="28"/>
        </w:rPr>
        <w:t>Цель:</w:t>
      </w:r>
      <w:r w:rsidRPr="00B06997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психолого-педагогические условия развития позн</w:t>
      </w:r>
      <w:r w:rsidR="00B06997">
        <w:rPr>
          <w:rFonts w:ascii="Times New Roman" w:hAnsi="Times New Roman" w:cs="Times New Roman"/>
          <w:sz w:val="28"/>
          <w:szCs w:val="28"/>
        </w:rPr>
        <w:t>а</w:t>
      </w:r>
      <w:r w:rsidRPr="00B06997">
        <w:rPr>
          <w:rFonts w:ascii="Times New Roman" w:hAnsi="Times New Roman" w:cs="Times New Roman"/>
          <w:sz w:val="28"/>
          <w:szCs w:val="28"/>
        </w:rPr>
        <w:t>вательной компетентности первокурсников в рамках внеклассной работы по учебному предмету.</w:t>
      </w:r>
    </w:p>
    <w:p w:rsidR="00993BA1" w:rsidRPr="00B06997" w:rsidRDefault="00993BA1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3BA1" w:rsidRPr="00B06997" w:rsidRDefault="00993BA1" w:rsidP="00B0699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B06997" w:rsidRPr="00B06997">
        <w:rPr>
          <w:rFonts w:ascii="Times New Roman" w:hAnsi="Times New Roman" w:cs="Times New Roman"/>
          <w:sz w:val="28"/>
          <w:szCs w:val="28"/>
        </w:rPr>
        <w:t>апробировать</w:t>
      </w:r>
      <w:r w:rsidRPr="00B06997">
        <w:rPr>
          <w:rFonts w:ascii="Times New Roman" w:hAnsi="Times New Roman" w:cs="Times New Roman"/>
          <w:sz w:val="28"/>
          <w:szCs w:val="28"/>
        </w:rPr>
        <w:t xml:space="preserve"> варианты д</w:t>
      </w:r>
      <w:r w:rsidR="00BC15C2" w:rsidRPr="00B06997">
        <w:rPr>
          <w:rFonts w:ascii="Times New Roman" w:hAnsi="Times New Roman" w:cs="Times New Roman"/>
          <w:sz w:val="28"/>
          <w:szCs w:val="28"/>
        </w:rPr>
        <w:t>и</w:t>
      </w:r>
      <w:r w:rsidRPr="00B06997">
        <w:rPr>
          <w:rFonts w:ascii="Times New Roman" w:hAnsi="Times New Roman" w:cs="Times New Roman"/>
          <w:sz w:val="28"/>
          <w:szCs w:val="28"/>
        </w:rPr>
        <w:t>дактического регламента по курсу «Математика</w:t>
      </w:r>
      <w:r w:rsidR="00860642">
        <w:rPr>
          <w:rFonts w:ascii="Times New Roman" w:hAnsi="Times New Roman" w:cs="Times New Roman"/>
          <w:sz w:val="28"/>
          <w:szCs w:val="28"/>
        </w:rPr>
        <w:t xml:space="preserve"> и информатика</w:t>
      </w:r>
      <w:r w:rsidRPr="00B06997">
        <w:rPr>
          <w:rFonts w:ascii="Times New Roman" w:hAnsi="Times New Roman" w:cs="Times New Roman"/>
          <w:sz w:val="28"/>
          <w:szCs w:val="28"/>
        </w:rPr>
        <w:t xml:space="preserve">» в системе внеклассной работы по предмету с целью </w:t>
      </w:r>
      <w:r w:rsidR="00BC15C2" w:rsidRPr="00B06997">
        <w:rPr>
          <w:rFonts w:ascii="Times New Roman" w:hAnsi="Times New Roman" w:cs="Times New Roman"/>
          <w:sz w:val="28"/>
          <w:szCs w:val="28"/>
        </w:rPr>
        <w:t>реализации основных принципов на</w:t>
      </w:r>
      <w:r w:rsidRPr="00B06997">
        <w:rPr>
          <w:rFonts w:ascii="Times New Roman" w:hAnsi="Times New Roman" w:cs="Times New Roman"/>
          <w:sz w:val="28"/>
          <w:szCs w:val="28"/>
        </w:rPr>
        <w:t>у</w:t>
      </w:r>
      <w:r w:rsidR="00BC15C2" w:rsidRPr="00B06997">
        <w:rPr>
          <w:rFonts w:ascii="Times New Roman" w:hAnsi="Times New Roman" w:cs="Times New Roman"/>
          <w:sz w:val="28"/>
          <w:szCs w:val="28"/>
        </w:rPr>
        <w:t>ч</w:t>
      </w:r>
      <w:r w:rsidRPr="00B06997">
        <w:rPr>
          <w:rFonts w:ascii="Times New Roman" w:hAnsi="Times New Roman" w:cs="Times New Roman"/>
          <w:sz w:val="28"/>
          <w:szCs w:val="28"/>
        </w:rPr>
        <w:t>но-практического проекта.</w:t>
      </w:r>
    </w:p>
    <w:p w:rsidR="00993BA1" w:rsidRPr="00B06997" w:rsidRDefault="00993BA1" w:rsidP="00B0699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Определить уровень сформиров</w:t>
      </w:r>
      <w:r w:rsidR="00BC15C2" w:rsidRPr="00B06997">
        <w:rPr>
          <w:rFonts w:ascii="Times New Roman" w:hAnsi="Times New Roman" w:cs="Times New Roman"/>
          <w:sz w:val="28"/>
          <w:szCs w:val="28"/>
        </w:rPr>
        <w:t>анности обще</w:t>
      </w:r>
      <w:r w:rsidRPr="00B06997">
        <w:rPr>
          <w:rFonts w:ascii="Times New Roman" w:hAnsi="Times New Roman" w:cs="Times New Roman"/>
          <w:sz w:val="28"/>
          <w:szCs w:val="28"/>
        </w:rPr>
        <w:t>учебных навыков и знаний студентов 1-ого курса.</w:t>
      </w:r>
    </w:p>
    <w:p w:rsidR="00993BA1" w:rsidRPr="00B06997" w:rsidRDefault="00993BA1" w:rsidP="00B0699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Выявить проблему и сложности усвоения изученного материала.</w:t>
      </w:r>
    </w:p>
    <w:p w:rsidR="00993BA1" w:rsidRPr="00B06997" w:rsidRDefault="00993BA1" w:rsidP="00B0699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Способствовать развитию общеучебных навыков</w:t>
      </w:r>
      <w:r w:rsidR="00BC15C2" w:rsidRPr="00B06997">
        <w:rPr>
          <w:rFonts w:ascii="Times New Roman" w:hAnsi="Times New Roman" w:cs="Times New Roman"/>
          <w:sz w:val="28"/>
          <w:szCs w:val="28"/>
        </w:rPr>
        <w:t xml:space="preserve"> комплексными задан</w:t>
      </w:r>
      <w:r w:rsidRPr="00B06997">
        <w:rPr>
          <w:rFonts w:ascii="Times New Roman" w:hAnsi="Times New Roman" w:cs="Times New Roman"/>
          <w:sz w:val="28"/>
          <w:szCs w:val="28"/>
        </w:rPr>
        <w:t>иями познавательно-логического характера.</w:t>
      </w:r>
    </w:p>
    <w:p w:rsidR="00993BA1" w:rsidRPr="00B06997" w:rsidRDefault="00993BA1" w:rsidP="00B0699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Посредством учебно-познавательной деятельности включить студентов в </w:t>
      </w:r>
      <w:r w:rsidR="00BC15C2" w:rsidRPr="00B06997">
        <w:rPr>
          <w:rFonts w:ascii="Times New Roman" w:hAnsi="Times New Roman" w:cs="Times New Roman"/>
          <w:sz w:val="28"/>
          <w:szCs w:val="28"/>
        </w:rPr>
        <w:t>контекст культурологического ми</w:t>
      </w:r>
      <w:r w:rsidRPr="00B06997">
        <w:rPr>
          <w:rFonts w:ascii="Times New Roman" w:hAnsi="Times New Roman" w:cs="Times New Roman"/>
          <w:sz w:val="28"/>
          <w:szCs w:val="28"/>
        </w:rPr>
        <w:t>ров</w:t>
      </w:r>
      <w:r w:rsidR="00BC15C2" w:rsidRPr="00B06997">
        <w:rPr>
          <w:rFonts w:ascii="Times New Roman" w:hAnsi="Times New Roman" w:cs="Times New Roman"/>
          <w:sz w:val="28"/>
          <w:szCs w:val="28"/>
        </w:rPr>
        <w:t>оз</w:t>
      </w:r>
      <w:r w:rsidRPr="00B06997">
        <w:rPr>
          <w:rFonts w:ascii="Times New Roman" w:hAnsi="Times New Roman" w:cs="Times New Roman"/>
          <w:sz w:val="28"/>
          <w:szCs w:val="28"/>
        </w:rPr>
        <w:t xml:space="preserve">зрения и восприятия </w:t>
      </w:r>
      <w:r w:rsidR="00BC15C2" w:rsidRPr="00B06997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B06997">
        <w:rPr>
          <w:rFonts w:ascii="Times New Roman" w:hAnsi="Times New Roman" w:cs="Times New Roman"/>
          <w:sz w:val="28"/>
          <w:szCs w:val="28"/>
        </w:rPr>
        <w:t>.</w:t>
      </w:r>
    </w:p>
    <w:p w:rsidR="00993BA1" w:rsidRPr="00B06997" w:rsidRDefault="00993BA1" w:rsidP="00B0699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Продолжить формирование и развитие коммуникативной сферы студентов первого курса,</w:t>
      </w:r>
      <w:r w:rsidR="00860642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определить и ввести в практику универсальный механизм общения учащихся</w:t>
      </w:r>
      <w:proofErr w:type="gramStart"/>
      <w:r w:rsidRPr="00B06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>педагогов ,других сотрудников техникума.</w:t>
      </w:r>
    </w:p>
    <w:p w:rsidR="00BC15C2" w:rsidRPr="00B06997" w:rsidRDefault="00993BA1" w:rsidP="00B0699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 xml:space="preserve">Посредством коллективно-творческих дел </w:t>
      </w:r>
      <w:r w:rsidR="00BC15C2" w:rsidRPr="00B06997">
        <w:rPr>
          <w:rFonts w:ascii="Times New Roman" w:hAnsi="Times New Roman" w:cs="Times New Roman"/>
          <w:sz w:val="28"/>
          <w:szCs w:val="28"/>
        </w:rPr>
        <w:t>способствовать</w:t>
      </w:r>
      <w:r w:rsidRPr="00B06997">
        <w:rPr>
          <w:rFonts w:ascii="Times New Roman" w:hAnsi="Times New Roman" w:cs="Times New Roman"/>
          <w:sz w:val="28"/>
          <w:szCs w:val="28"/>
        </w:rPr>
        <w:t xml:space="preserve"> раскрытию интеллектуально-творческого потенциала студентов,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C15C2" w:rsidRPr="00B06997">
        <w:rPr>
          <w:rFonts w:ascii="Times New Roman" w:hAnsi="Times New Roman" w:cs="Times New Roman"/>
          <w:sz w:val="28"/>
          <w:szCs w:val="28"/>
        </w:rPr>
        <w:t>процесс становлен</w:t>
      </w:r>
      <w:r w:rsidRPr="00B06997">
        <w:rPr>
          <w:rFonts w:ascii="Times New Roman" w:hAnsi="Times New Roman" w:cs="Times New Roman"/>
          <w:sz w:val="28"/>
          <w:szCs w:val="28"/>
        </w:rPr>
        <w:t>ия личности в группах первого курса.</w:t>
      </w:r>
    </w:p>
    <w:p w:rsidR="00BC15C2" w:rsidRPr="00B06997" w:rsidRDefault="00BC15C2" w:rsidP="00B069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br w:type="page"/>
      </w:r>
    </w:p>
    <w:p w:rsidR="00BC15C2" w:rsidRPr="00B06997" w:rsidRDefault="00BC15C2" w:rsidP="00B0699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lastRenderedPageBreak/>
        <w:t>ЭТАПЫ СЦЕНАРИЯ</w:t>
      </w:r>
    </w:p>
    <w:p w:rsidR="00BC15C2" w:rsidRPr="00B06997" w:rsidRDefault="00BC15C2" w:rsidP="00B06997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ПРИВЕТСВИЕ КОМАНД</w:t>
      </w:r>
    </w:p>
    <w:p w:rsidR="00BC15C2" w:rsidRPr="00B06997" w:rsidRDefault="00B06997" w:rsidP="00B0699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Приветствия</w:t>
      </w:r>
      <w:r w:rsidR="00BC15C2" w:rsidRPr="00B06997">
        <w:rPr>
          <w:rFonts w:ascii="Times New Roman" w:hAnsi="Times New Roman" w:cs="Times New Roman"/>
          <w:sz w:val="28"/>
          <w:szCs w:val="28"/>
        </w:rPr>
        <w:t xml:space="preserve"> сочиняют и готовят сами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15C2" w:rsidRPr="00B06997">
        <w:rPr>
          <w:rFonts w:ascii="Times New Roman" w:hAnsi="Times New Roman" w:cs="Times New Roman"/>
          <w:sz w:val="28"/>
          <w:szCs w:val="28"/>
        </w:rPr>
        <w:t xml:space="preserve"> его называют визитной </w:t>
      </w:r>
      <w:r w:rsidRPr="00B06997">
        <w:rPr>
          <w:rFonts w:ascii="Times New Roman" w:hAnsi="Times New Roman" w:cs="Times New Roman"/>
          <w:sz w:val="28"/>
          <w:szCs w:val="28"/>
        </w:rPr>
        <w:t>карточкой</w:t>
      </w:r>
      <w:r w:rsidR="00BC15C2" w:rsidRPr="00B06997">
        <w:rPr>
          <w:rFonts w:ascii="Times New Roman" w:hAnsi="Times New Roman" w:cs="Times New Roman"/>
          <w:sz w:val="28"/>
          <w:szCs w:val="28"/>
        </w:rPr>
        <w:t xml:space="preserve"> команды: оно в огромной мере способствует созданию дружелюбной праздничной и веселой атмосферы вечера.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C2" w:rsidRPr="00B06997">
        <w:rPr>
          <w:rFonts w:ascii="Times New Roman" w:hAnsi="Times New Roman" w:cs="Times New Roman"/>
          <w:sz w:val="28"/>
          <w:szCs w:val="28"/>
        </w:rPr>
        <w:t xml:space="preserve">По правилам КВН в </w:t>
      </w:r>
      <w:r w:rsidRPr="00B06997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6997">
        <w:rPr>
          <w:rFonts w:ascii="Times New Roman" w:hAnsi="Times New Roman" w:cs="Times New Roman"/>
          <w:sz w:val="28"/>
          <w:szCs w:val="28"/>
        </w:rPr>
        <w:t>тствии</w:t>
      </w:r>
      <w:r w:rsidR="00BC15C2" w:rsidRPr="00B06997">
        <w:rPr>
          <w:rFonts w:ascii="Times New Roman" w:hAnsi="Times New Roman" w:cs="Times New Roman"/>
          <w:sz w:val="28"/>
          <w:szCs w:val="28"/>
        </w:rPr>
        <w:t xml:space="preserve"> необходимо отобразить название,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C2" w:rsidRPr="00B06997">
        <w:rPr>
          <w:rFonts w:ascii="Times New Roman" w:hAnsi="Times New Roman" w:cs="Times New Roman"/>
          <w:sz w:val="28"/>
          <w:szCs w:val="28"/>
        </w:rPr>
        <w:t>эмблему и девиз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C2" w:rsidRPr="00B06997">
        <w:rPr>
          <w:rFonts w:ascii="Times New Roman" w:hAnsi="Times New Roman" w:cs="Times New Roman"/>
          <w:sz w:val="28"/>
          <w:szCs w:val="28"/>
        </w:rPr>
        <w:t>В нём должно прозвучать отношение команды к теме КВН,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C2" w:rsidRPr="00B06997">
        <w:rPr>
          <w:rFonts w:ascii="Times New Roman" w:hAnsi="Times New Roman" w:cs="Times New Roman"/>
          <w:sz w:val="28"/>
          <w:szCs w:val="28"/>
        </w:rPr>
        <w:t>обращения к команде соперника</w:t>
      </w:r>
      <w:proofErr w:type="gramStart"/>
      <w:r w:rsidR="00BC15C2" w:rsidRPr="00B06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15C2" w:rsidRPr="00B06997">
        <w:rPr>
          <w:rFonts w:ascii="Times New Roman" w:hAnsi="Times New Roman" w:cs="Times New Roman"/>
          <w:sz w:val="28"/>
          <w:szCs w:val="28"/>
        </w:rPr>
        <w:t>к болельщикам,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C2" w:rsidRPr="00B06997">
        <w:rPr>
          <w:rFonts w:ascii="Times New Roman" w:hAnsi="Times New Roman" w:cs="Times New Roman"/>
          <w:sz w:val="28"/>
          <w:szCs w:val="28"/>
        </w:rPr>
        <w:t>к жюри.</w:t>
      </w:r>
    </w:p>
    <w:p w:rsidR="00BC15C2" w:rsidRPr="00B06997" w:rsidRDefault="00BC15C2" w:rsidP="00B0699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97">
        <w:rPr>
          <w:rFonts w:ascii="Times New Roman" w:hAnsi="Times New Roman" w:cs="Times New Roman"/>
          <w:sz w:val="28"/>
          <w:szCs w:val="28"/>
        </w:rPr>
        <w:t>Любой капитан для путешествия выбирает себе команду,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с которой он отправляется к цели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(победе)</w:t>
      </w:r>
      <w:proofErr w:type="gramStart"/>
      <w:r w:rsidRPr="00B069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 xml:space="preserve">ы хотим оценить на сколько </w:t>
      </w:r>
      <w:r w:rsidR="00B06997" w:rsidRPr="00B06997">
        <w:rPr>
          <w:rFonts w:ascii="Times New Roman" w:hAnsi="Times New Roman" w:cs="Times New Roman"/>
          <w:sz w:val="28"/>
          <w:szCs w:val="28"/>
        </w:rPr>
        <w:t>грамотно</w:t>
      </w:r>
      <w:r w:rsidRPr="00B06997">
        <w:rPr>
          <w:rFonts w:ascii="Times New Roman" w:hAnsi="Times New Roman" w:cs="Times New Roman"/>
          <w:sz w:val="28"/>
          <w:szCs w:val="28"/>
        </w:rPr>
        <w:t xml:space="preserve"> вы подобрали свои команды .Для этого предлагаем ответить каждому члену команды на рад вопросов по карточкам (задания по изученным темам в первом семестре). За кажду</w:t>
      </w:r>
      <w:r w:rsidR="00B06997">
        <w:rPr>
          <w:rFonts w:ascii="Times New Roman" w:hAnsi="Times New Roman" w:cs="Times New Roman"/>
          <w:sz w:val="28"/>
          <w:szCs w:val="28"/>
        </w:rPr>
        <w:t>ю</w:t>
      </w:r>
      <w:r w:rsidRPr="00B06997">
        <w:rPr>
          <w:rFonts w:ascii="Times New Roman" w:hAnsi="Times New Roman" w:cs="Times New Roman"/>
          <w:sz w:val="28"/>
          <w:szCs w:val="28"/>
        </w:rPr>
        <w:t xml:space="preserve"> прав</w:t>
      </w:r>
      <w:r w:rsidR="00B06997">
        <w:rPr>
          <w:rFonts w:ascii="Times New Roman" w:hAnsi="Times New Roman" w:cs="Times New Roman"/>
          <w:sz w:val="28"/>
          <w:szCs w:val="28"/>
        </w:rPr>
        <w:t>и</w:t>
      </w:r>
      <w:r w:rsidRPr="00B06997">
        <w:rPr>
          <w:rFonts w:ascii="Times New Roman" w:hAnsi="Times New Roman" w:cs="Times New Roman"/>
          <w:sz w:val="28"/>
          <w:szCs w:val="28"/>
        </w:rPr>
        <w:t>льную карточку команде начисляется 1 балл.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B06997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B06997">
        <w:rPr>
          <w:rFonts w:ascii="Times New Roman" w:hAnsi="Times New Roman" w:cs="Times New Roman"/>
          <w:sz w:val="28"/>
          <w:szCs w:val="28"/>
        </w:rPr>
        <w:t xml:space="preserve"> которая первая правильно выполнит первое задание,</w:t>
      </w:r>
      <w:r w:rsidR="00B06997">
        <w:rPr>
          <w:rFonts w:ascii="Times New Roman" w:hAnsi="Times New Roman" w:cs="Times New Roman"/>
          <w:sz w:val="28"/>
          <w:szCs w:val="28"/>
        </w:rPr>
        <w:t xml:space="preserve"> </w:t>
      </w:r>
      <w:r w:rsidRPr="00B06997">
        <w:rPr>
          <w:rFonts w:ascii="Times New Roman" w:hAnsi="Times New Roman" w:cs="Times New Roman"/>
          <w:sz w:val="28"/>
          <w:szCs w:val="28"/>
        </w:rPr>
        <w:t>получает 1 предпочтительный приз.</w:t>
      </w:r>
    </w:p>
    <w:p w:rsidR="00B06997" w:rsidRDefault="00B06997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(по вариантам) Найдите область определения функции</w:t>
      </w:r>
    </w:p>
    <w:p w:rsidR="00B06997" w:rsidRDefault="00B06997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(по вариантам) </w:t>
      </w:r>
      <w:r w:rsidRPr="00D96AC1">
        <w:rPr>
          <w:rFonts w:ascii="Times New Roman" w:hAnsi="Times New Roman" w:cs="Times New Roman"/>
          <w:b/>
          <w:sz w:val="28"/>
          <w:szCs w:val="28"/>
        </w:rPr>
        <w:t>Определить значение а или х</w:t>
      </w:r>
      <w:r>
        <w:rPr>
          <w:rFonts w:ascii="Times New Roman" w:hAnsi="Times New Roman" w:cs="Times New Roman"/>
          <w:sz w:val="28"/>
          <w:szCs w:val="28"/>
        </w:rPr>
        <w:t xml:space="preserve"> (задание для болельщиков)</w:t>
      </w:r>
    </w:p>
    <w:p w:rsidR="00B06997" w:rsidRDefault="00B06997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(по вариантам) Определить тип функции</w:t>
      </w:r>
    </w:p>
    <w:p w:rsidR="0004384F" w:rsidRPr="0004384F" w:rsidRDefault="0004384F" w:rsidP="00043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F">
        <w:rPr>
          <w:rFonts w:ascii="Times New Roman" w:hAnsi="Times New Roman" w:cs="Times New Roman"/>
          <w:sz w:val="28"/>
          <w:szCs w:val="28"/>
        </w:rPr>
        <w:t xml:space="preserve">Задание 4 (по вариантам) </w:t>
      </w:r>
      <w:r w:rsidRPr="00D96AC1">
        <w:rPr>
          <w:rFonts w:ascii="Times New Roman" w:hAnsi="Times New Roman" w:cs="Times New Roman"/>
          <w:b/>
          <w:bCs/>
          <w:sz w:val="28"/>
          <w:szCs w:val="28"/>
        </w:rPr>
        <w:t>Сопоставьте функции с графиками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(задание для болельщиков)</w:t>
      </w:r>
    </w:p>
    <w:p w:rsidR="00B06997" w:rsidRDefault="0004384F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 (по вариантам) Решить уравнение, неравенство, упростить </w:t>
      </w:r>
    </w:p>
    <w:p w:rsidR="00D96AC1" w:rsidRDefault="0004384F" w:rsidP="0004384F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D96AC1">
        <w:rPr>
          <w:rFonts w:ascii="Times New Roman" w:hAnsi="Times New Roman" w:cs="Times New Roman"/>
          <w:sz w:val="28"/>
          <w:szCs w:val="28"/>
        </w:rPr>
        <w:t xml:space="preserve"> </w:t>
      </w:r>
      <w:r w:rsidR="00D96AC1" w:rsidRPr="00D96AC1">
        <w:rPr>
          <w:rFonts w:ascii="Times New Roman" w:hAnsi="Times New Roman" w:cs="Times New Roman"/>
          <w:b/>
          <w:sz w:val="28"/>
          <w:szCs w:val="28"/>
        </w:rPr>
        <w:t>Информационная переменка</w:t>
      </w:r>
      <w:r w:rsidR="00D96AC1" w:rsidRPr="00D96AC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96AC1" w:rsidRPr="00D96AC1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="00D96AC1" w:rsidRPr="00D96AC1">
        <w:rPr>
          <w:rFonts w:ascii="Times New Roman" w:hAnsi="Times New Roman" w:cs="Times New Roman"/>
          <w:sz w:val="28"/>
          <w:szCs w:val="28"/>
        </w:rPr>
        <w:t xml:space="preserve"> не верю» (конкурс для болельщиков)</w:t>
      </w:r>
    </w:p>
    <w:p w:rsidR="001E441F" w:rsidRPr="00F45044" w:rsidRDefault="001E441F" w:rsidP="0004384F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044">
        <w:rPr>
          <w:rFonts w:ascii="Times New Roman" w:hAnsi="Times New Roman" w:cs="Times New Roman"/>
          <w:b/>
          <w:sz w:val="28"/>
          <w:szCs w:val="28"/>
        </w:rPr>
        <w:t xml:space="preserve">Во время путешествия встречаются непредвиденные </w:t>
      </w:r>
      <w:proofErr w:type="gramStart"/>
      <w:r w:rsidRPr="00F45044">
        <w:rPr>
          <w:rFonts w:ascii="Times New Roman" w:hAnsi="Times New Roman" w:cs="Times New Roman"/>
          <w:b/>
          <w:sz w:val="28"/>
          <w:szCs w:val="28"/>
        </w:rPr>
        <w:t>ситуации</w:t>
      </w:r>
      <w:proofErr w:type="gramEnd"/>
      <w:r w:rsidRPr="00F45044">
        <w:rPr>
          <w:rFonts w:ascii="Times New Roman" w:hAnsi="Times New Roman" w:cs="Times New Roman"/>
          <w:b/>
          <w:sz w:val="28"/>
          <w:szCs w:val="28"/>
        </w:rPr>
        <w:t xml:space="preserve"> и мы ищем пути выхода из них иногда с помощью подручных средств. Воспользуемся ими и проявим смекалку:</w:t>
      </w:r>
    </w:p>
    <w:p w:rsidR="0004384F" w:rsidRPr="00F45044" w:rsidRDefault="0004384F" w:rsidP="0004384F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41F" w:rsidRPr="00F45044">
        <w:rPr>
          <w:rFonts w:ascii="Times New Roman" w:hAnsi="Times New Roman" w:cs="Times New Roman"/>
          <w:b/>
          <w:sz w:val="28"/>
          <w:szCs w:val="28"/>
        </w:rPr>
        <w:t>С помощью перегибания произвольного бумажного треугольника продемонстрируйте тот факт, что сумма углов треугольника при его вершинах равно 180</w:t>
      </w:r>
      <w:r w:rsidR="001E441F" w:rsidRPr="00F45044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1E441F" w:rsidRPr="00F45044">
        <w:rPr>
          <w:rFonts w:ascii="Times New Roman" w:hAnsi="Times New Roman" w:cs="Times New Roman"/>
          <w:b/>
          <w:sz w:val="28"/>
          <w:szCs w:val="28"/>
        </w:rPr>
        <w:t>. Чья команда быстрее и правильно ответит, получает один балл.</w:t>
      </w:r>
    </w:p>
    <w:p w:rsidR="001E441F" w:rsidRPr="00F45044" w:rsidRDefault="001E441F" w:rsidP="0004384F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044">
        <w:rPr>
          <w:rFonts w:ascii="Times New Roman" w:hAnsi="Times New Roman" w:cs="Times New Roman"/>
          <w:b/>
          <w:sz w:val="28"/>
          <w:szCs w:val="28"/>
        </w:rPr>
        <w:t>Ну, а какое</w:t>
      </w:r>
      <w:r w:rsidR="00F45044" w:rsidRPr="00F45044">
        <w:rPr>
          <w:rFonts w:ascii="Times New Roman" w:hAnsi="Times New Roman" w:cs="Times New Roman"/>
          <w:b/>
          <w:sz w:val="28"/>
          <w:szCs w:val="28"/>
        </w:rPr>
        <w:t xml:space="preserve"> плавание без умения завязывать, развязывать узлы. Есть в геометрии раздел называемый топология. В топологию входит также учение об узлах. Вашему вниманию предлагается лента </w:t>
      </w:r>
      <w:proofErr w:type="spellStart"/>
      <w:r w:rsidR="00F45044" w:rsidRPr="00F45044">
        <w:rPr>
          <w:rFonts w:ascii="Times New Roman" w:hAnsi="Times New Roman" w:cs="Times New Roman"/>
          <w:b/>
          <w:sz w:val="28"/>
          <w:szCs w:val="28"/>
        </w:rPr>
        <w:t>мебиуса</w:t>
      </w:r>
      <w:proofErr w:type="spellEnd"/>
      <w:r w:rsidR="00F45044" w:rsidRPr="00F45044">
        <w:rPr>
          <w:rFonts w:ascii="Times New Roman" w:hAnsi="Times New Roman" w:cs="Times New Roman"/>
          <w:b/>
          <w:sz w:val="28"/>
          <w:szCs w:val="28"/>
        </w:rPr>
        <w:t>. Что произойдет если разрезать эту ленту. Чья команда  быстрее и правильно ответит, получает 5 балл.</w:t>
      </w:r>
    </w:p>
    <w:p w:rsidR="00F45044" w:rsidRDefault="00F45044" w:rsidP="00F45044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 (по вариантам) Топология, треугольники, лента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мебиуса</w:t>
      </w:r>
      <w:proofErr w:type="spellEnd"/>
    </w:p>
    <w:p w:rsidR="001E0B3B" w:rsidRPr="001E0B3B" w:rsidRDefault="001E0B3B" w:rsidP="0004384F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3B">
        <w:rPr>
          <w:rFonts w:ascii="Times New Roman" w:hAnsi="Times New Roman" w:cs="Times New Roman"/>
          <w:b/>
          <w:sz w:val="28"/>
          <w:szCs w:val="28"/>
        </w:rPr>
        <w:t xml:space="preserve">Наш корабль начинает разрушаться, нас атаковали вирусы. Нужно команде </w:t>
      </w:r>
      <w:r w:rsidRPr="001E0B3B">
        <w:rPr>
          <w:rFonts w:ascii="Times New Roman" w:hAnsi="Times New Roman" w:cs="Times New Roman"/>
          <w:b/>
          <w:sz w:val="28"/>
          <w:szCs w:val="28"/>
        </w:rPr>
        <w:lastRenderedPageBreak/>
        <w:t>помочь с ними справиться. Для этого нужно ответить на вопросы.</w:t>
      </w:r>
    </w:p>
    <w:p w:rsidR="0004384F" w:rsidRDefault="00D96AC1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8 </w:t>
      </w:r>
      <w:r w:rsidR="0004384F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="0004384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4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84F">
        <w:rPr>
          <w:rFonts w:ascii="Times New Roman" w:hAnsi="Times New Roman" w:cs="Times New Roman"/>
          <w:sz w:val="28"/>
          <w:szCs w:val="28"/>
        </w:rPr>
        <w:t>вирусов</w:t>
      </w:r>
      <w:proofErr w:type="gramEnd"/>
      <w:r w:rsidR="0004384F">
        <w:rPr>
          <w:rFonts w:ascii="Times New Roman" w:hAnsi="Times New Roman" w:cs="Times New Roman"/>
          <w:sz w:val="28"/>
          <w:szCs w:val="28"/>
        </w:rPr>
        <w:t xml:space="preserve"> (задание для болельщиков)</w:t>
      </w:r>
    </w:p>
    <w:p w:rsidR="001E0B3B" w:rsidRPr="001E441F" w:rsidRDefault="001E0B3B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3B">
        <w:rPr>
          <w:rFonts w:ascii="Times New Roman" w:hAnsi="Times New Roman" w:cs="Times New Roman"/>
          <w:b/>
          <w:sz w:val="28"/>
          <w:szCs w:val="28"/>
        </w:rPr>
        <w:t>Корабль имеет пробоину, которую нужно залатать.</w:t>
      </w:r>
    </w:p>
    <w:p w:rsidR="00D51F71" w:rsidRPr="00F45044" w:rsidRDefault="00D51F71" w:rsidP="00D51F71">
      <w:pPr>
        <w:pStyle w:val="a9"/>
        <w:spacing w:line="360" w:lineRule="auto"/>
        <w:ind w:firstLine="680"/>
        <w:rPr>
          <w:rFonts w:ascii="Times New Roman" w:hAnsi="Times New Roman" w:cs="Times New Roman"/>
          <w:b/>
          <w:sz w:val="36"/>
          <w:szCs w:val="28"/>
        </w:rPr>
      </w:pPr>
      <w:r w:rsidRPr="00F45044">
        <w:rPr>
          <w:rFonts w:ascii="Times New Roman" w:hAnsi="Times New Roman" w:cs="Times New Roman"/>
          <w:b/>
          <w:sz w:val="28"/>
          <w:shd w:val="clear" w:color="auto" w:fill="FFFFFF"/>
        </w:rPr>
        <w:t>В дне деревянного судна во время плавания случилась прямоугольная пробоина в 13 см длины и 5 см ширины, т.е. площадь пробоины = 65 см</w:t>
      </w:r>
      <w:proofErr w:type="gramStart"/>
      <w:r w:rsidRPr="00F45044">
        <w:rPr>
          <w:rFonts w:ascii="Times New Roman" w:hAnsi="Times New Roman" w:cs="Times New Roman"/>
          <w:b/>
          <w:sz w:val="28"/>
          <w:shd w:val="clear" w:color="auto" w:fill="FFFFFF"/>
        </w:rPr>
        <w:t>2</w:t>
      </w:r>
      <w:proofErr w:type="gramEnd"/>
      <w:r w:rsidRPr="00F45044">
        <w:rPr>
          <w:rFonts w:ascii="Times New Roman" w:hAnsi="Times New Roman" w:cs="Times New Roman"/>
          <w:b/>
          <w:sz w:val="28"/>
          <w:shd w:val="clear" w:color="auto" w:fill="FFFFFF"/>
        </w:rPr>
        <w:t>. Судовой плотник взял квадратную дощечку со стороной квадрата 8 см (т.е. площадь = 64 см</w:t>
      </w:r>
      <w:proofErr w:type="gramStart"/>
      <w:r w:rsidRPr="00F45044">
        <w:rPr>
          <w:rFonts w:ascii="Times New Roman" w:hAnsi="Times New Roman" w:cs="Times New Roman"/>
          <w:b/>
          <w:sz w:val="28"/>
          <w:shd w:val="clear" w:color="auto" w:fill="FFFFFF"/>
        </w:rPr>
        <w:t>2</w:t>
      </w:r>
      <w:proofErr w:type="gramEnd"/>
      <w:r w:rsidRPr="00F45044">
        <w:rPr>
          <w:rFonts w:ascii="Times New Roman" w:hAnsi="Times New Roman" w:cs="Times New Roman"/>
          <w:b/>
          <w:sz w:val="28"/>
          <w:shd w:val="clear" w:color="auto" w:fill="FFFFFF"/>
        </w:rPr>
        <w:t>), разрезал её прямыми линиями на четыре части A, B, C, D так, как показано на рисунке 2, а затем сложил их так, что получился прямоугольник, как раз соответствующий пробоине, см. рисунок 3. Этим прямоугольником он и заделал пробоину. Вышло, что плотник сумел квадрат в 64 см</w:t>
      </w:r>
      <w:proofErr w:type="gramStart"/>
      <w:r w:rsidRPr="00F45044">
        <w:rPr>
          <w:rFonts w:ascii="Times New Roman" w:hAnsi="Times New Roman" w:cs="Times New Roman"/>
          <w:b/>
          <w:sz w:val="28"/>
          <w:shd w:val="clear" w:color="auto" w:fill="FFFFFF"/>
        </w:rPr>
        <w:t>2</w:t>
      </w:r>
      <w:proofErr w:type="gramEnd"/>
      <w:r w:rsidRPr="00F45044">
        <w:rPr>
          <w:rFonts w:ascii="Times New Roman" w:hAnsi="Times New Roman" w:cs="Times New Roman"/>
          <w:b/>
          <w:sz w:val="28"/>
          <w:shd w:val="clear" w:color="auto" w:fill="FFFFFF"/>
        </w:rPr>
        <w:t xml:space="preserve"> обратить в прямоугольник с площадью 65 см2. </w:t>
      </w:r>
    </w:p>
    <w:p w:rsidR="0004384F" w:rsidRDefault="00D96AC1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8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4384F">
        <w:rPr>
          <w:rFonts w:ascii="Times New Roman" w:hAnsi="Times New Roman" w:cs="Times New Roman"/>
          <w:sz w:val="28"/>
          <w:szCs w:val="28"/>
        </w:rPr>
        <w:t>айдите ошибку в вычислениях</w:t>
      </w:r>
    </w:p>
    <w:p w:rsidR="0004384F" w:rsidRDefault="00F45044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044">
        <w:rPr>
          <w:rFonts w:ascii="Times New Roman" w:hAnsi="Times New Roman" w:cs="Times New Roman"/>
          <w:b/>
          <w:sz w:val="28"/>
          <w:szCs w:val="28"/>
        </w:rPr>
        <w:t>Пока команды устраняют течь судна, мы предлагаем болельщика следующи</w:t>
      </w:r>
      <w:r>
        <w:rPr>
          <w:rFonts w:ascii="Times New Roman" w:hAnsi="Times New Roman" w:cs="Times New Roman"/>
          <w:b/>
          <w:sz w:val="28"/>
          <w:szCs w:val="28"/>
        </w:rPr>
        <w:t>й конкурс.</w:t>
      </w:r>
      <w:r w:rsidRPr="00F450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6AC1">
        <w:rPr>
          <w:rFonts w:ascii="Times New Roman" w:hAnsi="Times New Roman" w:cs="Times New Roman"/>
          <w:sz w:val="28"/>
          <w:szCs w:val="28"/>
        </w:rPr>
        <w:t>Задание 10</w:t>
      </w:r>
      <w:proofErr w:type="gramStart"/>
      <w:r w:rsidR="00D96AC1">
        <w:rPr>
          <w:rFonts w:ascii="Times New Roman" w:hAnsi="Times New Roman" w:cs="Times New Roman"/>
          <w:sz w:val="28"/>
          <w:szCs w:val="28"/>
        </w:rPr>
        <w:t xml:space="preserve"> </w:t>
      </w:r>
      <w:r w:rsidR="000438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384F">
        <w:rPr>
          <w:rFonts w:ascii="Times New Roman" w:hAnsi="Times New Roman" w:cs="Times New Roman"/>
          <w:sz w:val="28"/>
          <w:szCs w:val="28"/>
        </w:rPr>
        <w:t>пределить автора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5044">
        <w:rPr>
          <w:rFonts w:ascii="Times New Roman" w:hAnsi="Times New Roman" w:cs="Times New Roman"/>
          <w:b/>
          <w:sz w:val="28"/>
          <w:szCs w:val="28"/>
        </w:rPr>
        <w:t>конкурс для болельщиков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7C89" w:rsidRPr="00F45044" w:rsidRDefault="00077C89" w:rsidP="00077C89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044">
        <w:rPr>
          <w:rFonts w:ascii="Times New Roman" w:hAnsi="Times New Roman" w:cs="Times New Roman"/>
          <w:b/>
          <w:sz w:val="28"/>
          <w:szCs w:val="28"/>
        </w:rPr>
        <w:t xml:space="preserve">В ход вступает общение по средствам тех  минимальных терминов, которыми владеет та и другая сторона. Командам предлагаются толкования математического термина, которое они должны отгадать.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45044">
        <w:rPr>
          <w:rFonts w:ascii="Times New Roman" w:hAnsi="Times New Roman" w:cs="Times New Roman"/>
          <w:b/>
          <w:sz w:val="28"/>
          <w:szCs w:val="28"/>
        </w:rPr>
        <w:t>оманда должна отгадать как можно больше понятий. За каждый правильный ответ команда получает по 1 баллу.</w:t>
      </w:r>
    </w:p>
    <w:p w:rsidR="00F45044" w:rsidRDefault="00F45044" w:rsidP="00F4504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11 Конкурс дешифратор (пословицы)</w:t>
      </w:r>
    </w:p>
    <w:p w:rsidR="00D51F71" w:rsidRPr="00077C89" w:rsidRDefault="00D51F71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89">
        <w:rPr>
          <w:rFonts w:ascii="Times New Roman" w:hAnsi="Times New Roman" w:cs="Times New Roman"/>
          <w:b/>
          <w:sz w:val="28"/>
          <w:szCs w:val="28"/>
        </w:rPr>
        <w:t>За правильный ответ студент получает очередной балл.</w:t>
      </w:r>
    </w:p>
    <w:p w:rsidR="00D96AC1" w:rsidRDefault="00D96AC1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</w:t>
      </w:r>
      <w:r w:rsidRPr="00D96AC1">
        <w:rPr>
          <w:rFonts w:ascii="Times New Roman" w:hAnsi="Times New Roman" w:cs="Times New Roman"/>
          <w:sz w:val="28"/>
          <w:szCs w:val="28"/>
        </w:rPr>
        <w:t xml:space="preserve"> </w:t>
      </w:r>
      <w:r w:rsidR="00D51F71">
        <w:rPr>
          <w:rFonts w:ascii="Times New Roman" w:hAnsi="Times New Roman" w:cs="Times New Roman"/>
          <w:sz w:val="28"/>
          <w:szCs w:val="28"/>
        </w:rPr>
        <w:t>Загадки (</w:t>
      </w:r>
      <w:proofErr w:type="spellStart"/>
      <w:r w:rsidR="00D51F71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D51F71">
        <w:rPr>
          <w:rFonts w:ascii="Times New Roman" w:hAnsi="Times New Roman" w:cs="Times New Roman"/>
          <w:sz w:val="28"/>
          <w:szCs w:val="28"/>
        </w:rPr>
        <w:t>)</w:t>
      </w:r>
    </w:p>
    <w:p w:rsidR="00D96AC1" w:rsidRPr="00D96AC1" w:rsidRDefault="00D96AC1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13</w:t>
      </w:r>
      <w:r w:rsidRPr="00D96AC1">
        <w:rPr>
          <w:rFonts w:ascii="Times New Roman" w:hAnsi="Times New Roman" w:cs="Times New Roman"/>
          <w:sz w:val="28"/>
          <w:szCs w:val="28"/>
        </w:rPr>
        <w:t xml:space="preserve"> </w:t>
      </w:r>
      <w:r w:rsidRPr="00D96AC1">
        <w:rPr>
          <w:rFonts w:ascii="Times New Roman" w:hAnsi="Times New Roman" w:cs="Times New Roman"/>
          <w:bCs/>
          <w:sz w:val="28"/>
          <w:szCs w:val="28"/>
        </w:rPr>
        <w:t>Конкурс шифровальщиков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(капитаны) Шифруют </w:t>
      </w:r>
      <w:r w:rsidR="00F45044">
        <w:rPr>
          <w:rFonts w:ascii="Times New Roman" w:hAnsi="Times New Roman" w:cs="Times New Roman"/>
          <w:bCs/>
          <w:sz w:val="28"/>
          <w:szCs w:val="28"/>
        </w:rPr>
        <w:t>название дисциплины</w:t>
      </w:r>
      <w:r>
        <w:rPr>
          <w:rFonts w:ascii="Times New Roman" w:hAnsi="Times New Roman" w:cs="Times New Roman"/>
          <w:bCs/>
          <w:sz w:val="28"/>
          <w:szCs w:val="28"/>
        </w:rPr>
        <w:t>, кто быстрее</w:t>
      </w:r>
    </w:p>
    <w:p w:rsidR="00077C89" w:rsidRDefault="00077C89" w:rsidP="00D96AC1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нашего плавания радист перехватил радиограмму. Команде нужно отгадать, что в радиограмме. </w:t>
      </w:r>
    </w:p>
    <w:p w:rsidR="00D96AC1" w:rsidRPr="00D96AC1" w:rsidRDefault="00D96AC1" w:rsidP="00D96AC1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</w:t>
      </w:r>
      <w:r w:rsidRPr="00D96AC1">
        <w:rPr>
          <w:rFonts w:ascii="Times New Roman" w:hAnsi="Times New Roman" w:cs="Times New Roman"/>
          <w:sz w:val="28"/>
          <w:szCs w:val="28"/>
        </w:rPr>
        <w:t xml:space="preserve"> </w:t>
      </w:r>
      <w:r w:rsidRPr="00D96AC1">
        <w:rPr>
          <w:rFonts w:ascii="Times New Roman" w:hAnsi="Times New Roman" w:cs="Times New Roman"/>
          <w:bCs/>
          <w:sz w:val="28"/>
          <w:szCs w:val="28"/>
        </w:rPr>
        <w:t xml:space="preserve">Задание «Радиограмма» </w:t>
      </w:r>
    </w:p>
    <w:p w:rsidR="00885BCB" w:rsidRDefault="00D96AC1" w:rsidP="0004384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Итог!</w:t>
      </w: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6AC1" w:rsidRDefault="00885BCB" w:rsidP="00885BCB">
      <w:pPr>
        <w:pStyle w:val="a3"/>
        <w:widowControl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56515</wp:posOffset>
            </wp:positionV>
            <wp:extent cx="2982595" cy="3552825"/>
            <wp:effectExtent l="19050" t="19050" r="27305" b="28575"/>
            <wp:wrapThrough wrapText="bothSides">
              <wp:wrapPolygon edited="0">
                <wp:start x="-138" y="-116"/>
                <wp:lineTo x="-138" y="21774"/>
                <wp:lineTo x="21798" y="21774"/>
                <wp:lineTo x="21798" y="-116"/>
                <wp:lineTo x="-138" y="-116"/>
              </wp:wrapPolygon>
            </wp:wrapThrough>
            <wp:docPr id="1" name="Рисунок 2" descr="Resize of мор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 of морз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 l="6174" t="2994" r="9671" b="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3552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</w:p>
    <w:p w:rsidR="00885BCB" w:rsidRDefault="0088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BCB" w:rsidRDefault="00885BCB" w:rsidP="00885BCB">
      <w:pPr>
        <w:pStyle w:val="a3"/>
        <w:widowControl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885BCB" w:rsidRPr="007422B3" w:rsidRDefault="00885BCB" w:rsidP="00885B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2B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переменка «</w:t>
      </w:r>
      <w:proofErr w:type="gramStart"/>
      <w:r w:rsidRPr="007422B3">
        <w:rPr>
          <w:rFonts w:ascii="Times New Roman" w:eastAsia="Times New Roman" w:hAnsi="Times New Roman"/>
          <w:b/>
          <w:sz w:val="28"/>
          <w:szCs w:val="28"/>
          <w:lang w:eastAsia="ru-RU"/>
        </w:rPr>
        <w:t>Верю</w:t>
      </w:r>
      <w:proofErr w:type="gramEnd"/>
      <w:r w:rsidRPr="00742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верю»</w:t>
      </w:r>
    </w:p>
    <w:p w:rsidR="00885BCB" w:rsidRPr="007422B3" w:rsidRDefault="00885BCB" w:rsidP="00885BC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7422B3">
        <w:rPr>
          <w:b/>
          <w:sz w:val="28"/>
          <w:szCs w:val="28"/>
        </w:rPr>
        <w:t>Верите ли Вы, что некоторые современные принтеры печатают свой серийный номер, а также дату и время печати на каждом листе?</w:t>
      </w:r>
    </w:p>
    <w:p w:rsidR="00885BCB" w:rsidRPr="007422B3" w:rsidRDefault="00885BCB" w:rsidP="00885BCB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422B3">
        <w:rPr>
          <w:rFonts w:ascii="Times New Roman" w:hAnsi="Times New Roman"/>
          <w:sz w:val="28"/>
          <w:szCs w:val="28"/>
        </w:rPr>
        <w:t xml:space="preserve">Это правда! Значительная часть современных цветных принтеров печатает на каждом листе бумаги свой серийный номер, а также дату и время печати в закодированном виде жёлтыми точками, едва видимыми невооружённым глазом. Эти данные были опубликованы правозащитной организацией </w:t>
      </w:r>
      <w:proofErr w:type="spellStart"/>
      <w:r w:rsidRPr="007422B3">
        <w:rPr>
          <w:rFonts w:ascii="Times New Roman" w:hAnsi="Times New Roman"/>
          <w:sz w:val="28"/>
          <w:szCs w:val="28"/>
        </w:rPr>
        <w:t>Electronic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2B3">
        <w:rPr>
          <w:rFonts w:ascii="Times New Roman" w:hAnsi="Times New Roman"/>
          <w:sz w:val="28"/>
          <w:szCs w:val="28"/>
        </w:rPr>
        <w:t>Frontier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2B3">
        <w:rPr>
          <w:rFonts w:ascii="Times New Roman" w:hAnsi="Times New Roman"/>
          <w:sz w:val="28"/>
          <w:szCs w:val="28"/>
        </w:rPr>
        <w:t>Foundation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в 2005 году, после чего производители принтеров признали, что такая мера была внедрена по соглашению между ними, крупнейшими банками и правительством США для борьбы с фальшивомонетничеством. Из крупнейших производителей только принтеры </w:t>
      </w:r>
      <w:proofErr w:type="spellStart"/>
      <w:r w:rsidRPr="007422B3">
        <w:rPr>
          <w:rFonts w:ascii="Times New Roman" w:hAnsi="Times New Roman"/>
          <w:sz w:val="28"/>
          <w:szCs w:val="28"/>
        </w:rPr>
        <w:t>Samsung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не печатают жёлтые точки.</w:t>
      </w:r>
    </w:p>
    <w:p w:rsidR="00885BCB" w:rsidRPr="007422B3" w:rsidRDefault="00885BCB" w:rsidP="00885BC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7422B3">
        <w:rPr>
          <w:b/>
          <w:sz w:val="28"/>
          <w:szCs w:val="28"/>
        </w:rPr>
        <w:t>Верите ли Вы, что в ходе судебного разбирательства виновным может быть признан компьютер и штраф накладывается тоже на компьютер?</w:t>
      </w:r>
    </w:p>
    <w:p w:rsidR="00885BCB" w:rsidRPr="007422B3" w:rsidRDefault="00885BCB" w:rsidP="00885BCB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422B3">
        <w:rPr>
          <w:rFonts w:ascii="Times New Roman" w:hAnsi="Times New Roman"/>
          <w:sz w:val="28"/>
          <w:szCs w:val="28"/>
        </w:rPr>
        <w:t>Это правда! Одна американская супружеская пара в 1992 году прошла процедуру банкротства, однако из банка снова пришло напоминание о долге. Банк извинился, списав ошибку на автоматическую программу компьютера, но после извинений рассылка напоминаний не прекратилась. Рассмотрев жалобу супругов, судья по банкротству вынес решение оштрафовать компьютер, изъяв 50 МБ постоянной и 10 МБ оперативной памяти. В этом же решении было сказано, что штраф может быть отменён, как только компьютер прекратит выписку новых напоминаний.</w:t>
      </w:r>
    </w:p>
    <w:p w:rsidR="00885BCB" w:rsidRPr="007422B3" w:rsidRDefault="00885BCB" w:rsidP="00885BC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7422B3">
        <w:rPr>
          <w:b/>
          <w:sz w:val="28"/>
          <w:szCs w:val="28"/>
        </w:rPr>
        <w:t xml:space="preserve">Верите ли Вы, что при разработке название поисковой системы </w:t>
      </w:r>
      <w:r w:rsidRPr="007422B3">
        <w:rPr>
          <w:b/>
          <w:sz w:val="28"/>
          <w:szCs w:val="28"/>
          <w:lang w:val="en-US"/>
        </w:rPr>
        <w:t>Google</w:t>
      </w:r>
      <w:r w:rsidRPr="007422B3">
        <w:rPr>
          <w:b/>
          <w:sz w:val="28"/>
          <w:szCs w:val="28"/>
        </w:rPr>
        <w:t xml:space="preserve"> авторы задумывали математическое число из единицы со ста последующими нулями?</w:t>
      </w:r>
    </w:p>
    <w:p w:rsidR="00885BCB" w:rsidRPr="007422B3" w:rsidRDefault="00885BCB" w:rsidP="00885BCB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422B3">
        <w:rPr>
          <w:rFonts w:ascii="Times New Roman" w:hAnsi="Times New Roman"/>
          <w:sz w:val="28"/>
          <w:szCs w:val="28"/>
        </w:rPr>
        <w:t xml:space="preserve">Это правда! Когда Ларри Пейдж и Сергей </w:t>
      </w:r>
      <w:proofErr w:type="spellStart"/>
      <w:r w:rsidRPr="007422B3">
        <w:rPr>
          <w:rFonts w:ascii="Times New Roman" w:hAnsi="Times New Roman"/>
          <w:sz w:val="28"/>
          <w:szCs w:val="28"/>
        </w:rPr>
        <w:t>Брин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придумывали название новой поисковой системы, они захотели выразить в нём огромное количество информации, которое система способна обрабатывать. Их коллега предложил слово «</w:t>
      </w:r>
      <w:proofErr w:type="spellStart"/>
      <w:r w:rsidRPr="007422B3">
        <w:rPr>
          <w:rFonts w:ascii="Times New Roman" w:hAnsi="Times New Roman"/>
          <w:sz w:val="28"/>
          <w:szCs w:val="28"/>
        </w:rPr>
        <w:t>гугол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» — так в математике называется число из единицы со ста последующими нулями. Тут же он проверил доменное имя на занятость и, обнаружив, что оно свободно, зарегистрировал. Причём в написании слова он сделал ошибку: вместо правильного ‘googol.com’ ввёл ‘google.com’, но Ларри </w:t>
      </w:r>
      <w:proofErr w:type="spellStart"/>
      <w:r w:rsidRPr="007422B3">
        <w:rPr>
          <w:rFonts w:ascii="Times New Roman" w:hAnsi="Times New Roman"/>
          <w:sz w:val="28"/>
          <w:szCs w:val="28"/>
        </w:rPr>
        <w:t>свежеизобретённое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слово понравилось и утвердилось в качестве названия.</w:t>
      </w:r>
    </w:p>
    <w:p w:rsidR="00885BCB" w:rsidRPr="007422B3" w:rsidRDefault="00885BCB" w:rsidP="00885BC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7422B3">
        <w:rPr>
          <w:b/>
          <w:sz w:val="28"/>
          <w:szCs w:val="28"/>
        </w:rPr>
        <w:t xml:space="preserve">Верите ли Вы, что слово </w:t>
      </w:r>
      <w:r w:rsidRPr="007422B3">
        <w:rPr>
          <w:b/>
          <w:sz w:val="28"/>
          <w:szCs w:val="28"/>
          <w:lang w:val="en-US"/>
        </w:rPr>
        <w:t>SPAM</w:t>
      </w:r>
      <w:r w:rsidRPr="007422B3">
        <w:rPr>
          <w:b/>
          <w:sz w:val="28"/>
          <w:szCs w:val="28"/>
        </w:rPr>
        <w:t xml:space="preserve"> </w:t>
      </w:r>
      <w:proofErr w:type="gramStart"/>
      <w:r w:rsidRPr="007422B3">
        <w:rPr>
          <w:b/>
          <w:sz w:val="28"/>
          <w:szCs w:val="28"/>
        </w:rPr>
        <w:t>появилось в 1936 году и не было</w:t>
      </w:r>
      <w:proofErr w:type="gramEnd"/>
      <w:r w:rsidRPr="007422B3">
        <w:rPr>
          <w:b/>
          <w:sz w:val="28"/>
          <w:szCs w:val="28"/>
        </w:rPr>
        <w:t xml:space="preserve"> связано с компьютером?</w:t>
      </w:r>
    </w:p>
    <w:p w:rsidR="00885BCB" w:rsidRPr="007422B3" w:rsidRDefault="00885BCB" w:rsidP="00885BCB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422B3">
        <w:rPr>
          <w:rFonts w:ascii="Times New Roman" w:hAnsi="Times New Roman"/>
          <w:sz w:val="28"/>
          <w:szCs w:val="28"/>
        </w:rPr>
        <w:t>Это правда! Слово SPAM появилось в 1936 году — под такой маркой американская компания выпустила острые мясные консервы («</w:t>
      </w:r>
      <w:proofErr w:type="spellStart"/>
      <w:r w:rsidRPr="007422B3">
        <w:rPr>
          <w:rFonts w:ascii="Times New Roman" w:hAnsi="Times New Roman"/>
          <w:sz w:val="28"/>
          <w:szCs w:val="28"/>
        </w:rPr>
        <w:t>SPiced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2B3">
        <w:rPr>
          <w:rFonts w:ascii="Times New Roman" w:hAnsi="Times New Roman"/>
          <w:sz w:val="28"/>
          <w:szCs w:val="28"/>
        </w:rPr>
        <w:t>hAM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»). Чтобы сбыть их запасы не первой свежести после второй мировой войны, была проведена массированная рекламная кампания, ставшая эталоном назойливости после скетча труппы «Монти </w:t>
      </w:r>
      <w:proofErr w:type="spellStart"/>
      <w:r w:rsidRPr="007422B3">
        <w:rPr>
          <w:rFonts w:ascii="Times New Roman" w:hAnsi="Times New Roman"/>
          <w:sz w:val="28"/>
          <w:szCs w:val="28"/>
        </w:rPr>
        <w:t>Пайтон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». В 1986 году в конференциях </w:t>
      </w:r>
      <w:proofErr w:type="spellStart"/>
      <w:r w:rsidRPr="007422B3">
        <w:rPr>
          <w:rFonts w:ascii="Times New Roman" w:hAnsi="Times New Roman"/>
          <w:sz w:val="28"/>
          <w:szCs w:val="28"/>
        </w:rPr>
        <w:t>Usenet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появилось множество одинаковых сообщений от некоего Дэйва </w:t>
      </w:r>
      <w:proofErr w:type="spellStart"/>
      <w:r w:rsidRPr="007422B3">
        <w:rPr>
          <w:rFonts w:ascii="Times New Roman" w:hAnsi="Times New Roman"/>
          <w:sz w:val="28"/>
          <w:szCs w:val="28"/>
        </w:rPr>
        <w:t>Родеса</w:t>
      </w:r>
      <w:proofErr w:type="spellEnd"/>
      <w:r w:rsidRPr="007422B3">
        <w:rPr>
          <w:rFonts w:ascii="Times New Roman" w:hAnsi="Times New Roman"/>
          <w:sz w:val="28"/>
          <w:szCs w:val="28"/>
        </w:rPr>
        <w:t>, который рекламировал новую финансовую пирамиду. Кто-то провёл аналогию между такой рассылкой и консервами, и с тех пор слово спам закрепилось в новом значении.</w:t>
      </w:r>
    </w:p>
    <w:p w:rsidR="00885BCB" w:rsidRPr="007422B3" w:rsidRDefault="00885BCB" w:rsidP="00885BC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7422B3">
        <w:rPr>
          <w:b/>
          <w:sz w:val="28"/>
          <w:szCs w:val="28"/>
        </w:rPr>
        <w:t>Верите ли Вы, что официальный сайта фильма «Хакеры» был взломан?</w:t>
      </w:r>
    </w:p>
    <w:p w:rsidR="00885BCB" w:rsidRPr="007422B3" w:rsidRDefault="00885BCB" w:rsidP="00885BCB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422B3">
        <w:rPr>
          <w:rFonts w:ascii="Times New Roman" w:hAnsi="Times New Roman"/>
          <w:sz w:val="28"/>
          <w:szCs w:val="28"/>
        </w:rPr>
        <w:lastRenderedPageBreak/>
        <w:t>Это правда! По иронии судьбы, официальный сайт фильма «Хакеры» был взломан неизвестными хакерами, а оригинальная версия сайта была утеряна.</w:t>
      </w:r>
    </w:p>
    <w:p w:rsidR="00885BCB" w:rsidRPr="007422B3" w:rsidRDefault="00885BCB" w:rsidP="00885BC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7422B3">
        <w:rPr>
          <w:b/>
          <w:sz w:val="28"/>
          <w:szCs w:val="28"/>
        </w:rPr>
        <w:t xml:space="preserve">Верите ли Вы, что при создании </w:t>
      </w:r>
      <w:r w:rsidRPr="007422B3">
        <w:rPr>
          <w:b/>
          <w:sz w:val="28"/>
          <w:szCs w:val="28"/>
          <w:lang w:val="en-US"/>
        </w:rPr>
        <w:t>CD</w:t>
      </w:r>
      <w:r w:rsidRPr="007422B3">
        <w:rPr>
          <w:b/>
          <w:sz w:val="28"/>
          <w:szCs w:val="28"/>
        </w:rPr>
        <w:t xml:space="preserve"> дисков учитывался вопрос «Уместится ли 9-я симфония Бетховена на </w:t>
      </w:r>
      <w:r w:rsidRPr="007422B3">
        <w:rPr>
          <w:b/>
          <w:sz w:val="28"/>
          <w:szCs w:val="28"/>
          <w:lang w:val="en-US"/>
        </w:rPr>
        <w:t>CD</w:t>
      </w:r>
      <w:r w:rsidRPr="007422B3">
        <w:rPr>
          <w:b/>
          <w:sz w:val="28"/>
          <w:szCs w:val="28"/>
        </w:rPr>
        <w:t>?»?</w:t>
      </w:r>
    </w:p>
    <w:p w:rsidR="00885BCB" w:rsidRPr="007422B3" w:rsidRDefault="00885BCB" w:rsidP="00885BCB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422B3">
        <w:rPr>
          <w:rFonts w:ascii="Times New Roman" w:hAnsi="Times New Roman"/>
          <w:sz w:val="28"/>
          <w:szCs w:val="28"/>
        </w:rPr>
        <w:t xml:space="preserve">Это правда! Именно вопросом «уместится ли 9-я симфония Бетховена на CD?» по легенде задавались лучшие умы компаний-изобретателей компакт-дисков – </w:t>
      </w:r>
      <w:proofErr w:type="spellStart"/>
      <w:r w:rsidRPr="007422B3">
        <w:rPr>
          <w:rFonts w:ascii="Times New Roman" w:hAnsi="Times New Roman"/>
          <w:sz w:val="28"/>
          <w:szCs w:val="28"/>
        </w:rPr>
        <w:t>Sony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22B3">
        <w:rPr>
          <w:rFonts w:ascii="Times New Roman" w:hAnsi="Times New Roman"/>
          <w:sz w:val="28"/>
          <w:szCs w:val="28"/>
        </w:rPr>
        <w:t>Philips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. Легенда гласит, что вице-президент корпорации </w:t>
      </w:r>
      <w:proofErr w:type="spellStart"/>
      <w:r w:rsidRPr="007422B3">
        <w:rPr>
          <w:rFonts w:ascii="Times New Roman" w:hAnsi="Times New Roman"/>
          <w:sz w:val="28"/>
          <w:szCs w:val="28"/>
        </w:rPr>
        <w:t>Sony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2B3">
        <w:rPr>
          <w:rFonts w:ascii="Times New Roman" w:hAnsi="Times New Roman"/>
          <w:sz w:val="28"/>
          <w:szCs w:val="28"/>
        </w:rPr>
        <w:t>Норио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2B3">
        <w:rPr>
          <w:rFonts w:ascii="Times New Roman" w:hAnsi="Times New Roman"/>
          <w:sz w:val="28"/>
          <w:szCs w:val="28"/>
        </w:rPr>
        <w:t>Ога</w:t>
      </w:r>
      <w:proofErr w:type="spellEnd"/>
      <w:r w:rsidRPr="007422B3">
        <w:rPr>
          <w:rFonts w:ascii="Times New Roman" w:hAnsi="Times New Roman"/>
          <w:sz w:val="28"/>
          <w:szCs w:val="28"/>
        </w:rPr>
        <w:t xml:space="preserve"> настоял на том, что компакт-диск должен быть в состоянии вместить 9-ю симфонию Бетховена (вроде как самое популярное музыкальное произведение в Японии в 1979 году согласно опросу), т.к. тогда на CD можно будет записать до 95 % классических произведений. За ориентир взяли наиболее продолжительное исполнение симфонии (под руководством Вильгельма </w:t>
      </w:r>
      <w:proofErr w:type="spellStart"/>
      <w:r w:rsidRPr="007422B3">
        <w:rPr>
          <w:rFonts w:ascii="Times New Roman" w:hAnsi="Times New Roman"/>
          <w:sz w:val="28"/>
          <w:szCs w:val="28"/>
        </w:rPr>
        <w:t>Фуртвенглера</w:t>
      </w:r>
      <w:proofErr w:type="spellEnd"/>
      <w:r w:rsidRPr="007422B3">
        <w:rPr>
          <w:rFonts w:ascii="Times New Roman" w:hAnsi="Times New Roman"/>
          <w:sz w:val="28"/>
          <w:szCs w:val="28"/>
        </w:rPr>
        <w:t>) – 74 минуты.</w:t>
      </w:r>
    </w:p>
    <w:p w:rsidR="00885BCB" w:rsidRPr="007422B3" w:rsidRDefault="00885BCB" w:rsidP="00885BC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422B3">
        <w:rPr>
          <w:rFonts w:ascii="Times New Roman" w:hAnsi="Times New Roman"/>
          <w:b/>
          <w:sz w:val="28"/>
          <w:szCs w:val="28"/>
        </w:rPr>
        <w:t>Верите ли вы в существование грибка, который разрушает компакт-диски?</w:t>
      </w:r>
    </w:p>
    <w:p w:rsidR="00885BCB" w:rsidRPr="007422B3" w:rsidRDefault="00885BCB" w:rsidP="00885B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Записи на компакт-диски считаются едва ли не самым надежным способом хранения информации. Но, оказывается, диски подвержены воздействию грибка, который питается углеродом и азотом, входящим в состав пластиковых покрытий компакт-дисков, таким образом, разрушая дорожки с записями. (Да)</w:t>
      </w:r>
    </w:p>
    <w:p w:rsidR="00885BCB" w:rsidRPr="00B06997" w:rsidRDefault="00885BCB" w:rsidP="00885BCB">
      <w:pPr>
        <w:pStyle w:val="a3"/>
        <w:widowControl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85BCB" w:rsidRPr="00B06997" w:rsidSect="00860642">
      <w:pgSz w:w="13900" w:h="17647"/>
      <w:pgMar w:top="1134" w:right="1142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D0" w:rsidRDefault="002C4BD0" w:rsidP="002C4BD0">
      <w:pPr>
        <w:spacing w:after="0" w:line="240" w:lineRule="auto"/>
      </w:pPr>
      <w:r>
        <w:separator/>
      </w:r>
    </w:p>
  </w:endnote>
  <w:endnote w:type="continuationSeparator" w:id="0">
    <w:p w:rsidR="002C4BD0" w:rsidRDefault="002C4BD0" w:rsidP="002C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D0" w:rsidRDefault="002C4BD0" w:rsidP="002C4BD0">
      <w:pPr>
        <w:spacing w:after="0" w:line="240" w:lineRule="auto"/>
      </w:pPr>
      <w:r>
        <w:separator/>
      </w:r>
    </w:p>
  </w:footnote>
  <w:footnote w:type="continuationSeparator" w:id="0">
    <w:p w:rsidR="002C4BD0" w:rsidRDefault="002C4BD0" w:rsidP="002C4BD0">
      <w:pPr>
        <w:spacing w:after="0" w:line="240" w:lineRule="auto"/>
      </w:pPr>
      <w:r>
        <w:continuationSeparator/>
      </w:r>
    </w:p>
  </w:footnote>
  <w:footnote w:id="1">
    <w:p w:rsidR="002C4BD0" w:rsidRPr="002C4BD0" w:rsidRDefault="002C4BD0">
      <w:pPr>
        <w:pStyle w:val="ab"/>
        <w:rPr>
          <w:rFonts w:ascii="Times New Roman" w:hAnsi="Times New Roman" w:cs="Times New Roman"/>
        </w:rPr>
      </w:pPr>
      <w:r w:rsidRPr="002C4BD0">
        <w:rPr>
          <w:rStyle w:val="ad"/>
          <w:rFonts w:ascii="Times New Roman" w:hAnsi="Times New Roman" w:cs="Times New Roman"/>
          <w:sz w:val="22"/>
        </w:rPr>
        <w:footnoteRef/>
      </w:r>
      <w:r w:rsidRPr="002C4BD0">
        <w:rPr>
          <w:rFonts w:ascii="Times New Roman" w:hAnsi="Times New Roman" w:cs="Times New Roman"/>
          <w:sz w:val="22"/>
        </w:rPr>
        <w:t xml:space="preserve"> Фрагмент игры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DEB"/>
    <w:multiLevelType w:val="hybridMultilevel"/>
    <w:tmpl w:val="A8DCA968"/>
    <w:lvl w:ilvl="0" w:tplc="6BD42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CE6C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EE13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06C5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7C72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B2CD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C20D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CE94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1CD4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94579"/>
    <w:multiLevelType w:val="multilevel"/>
    <w:tmpl w:val="AE4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C68C9"/>
    <w:multiLevelType w:val="hybridMultilevel"/>
    <w:tmpl w:val="5C664BB0"/>
    <w:lvl w:ilvl="0" w:tplc="6F0C7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4C702E"/>
    <w:multiLevelType w:val="hybridMultilevel"/>
    <w:tmpl w:val="E0C0C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552252"/>
    <w:multiLevelType w:val="hybridMultilevel"/>
    <w:tmpl w:val="949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551"/>
    <w:rsid w:val="0004384F"/>
    <w:rsid w:val="000673EA"/>
    <w:rsid w:val="00077C89"/>
    <w:rsid w:val="00091551"/>
    <w:rsid w:val="00185278"/>
    <w:rsid w:val="001E0B3B"/>
    <w:rsid w:val="001E441F"/>
    <w:rsid w:val="002C4BD0"/>
    <w:rsid w:val="002C4D6B"/>
    <w:rsid w:val="002E41DE"/>
    <w:rsid w:val="00300EEA"/>
    <w:rsid w:val="00574A77"/>
    <w:rsid w:val="00576E23"/>
    <w:rsid w:val="00631E95"/>
    <w:rsid w:val="00737EE0"/>
    <w:rsid w:val="00787337"/>
    <w:rsid w:val="00860642"/>
    <w:rsid w:val="00885BCB"/>
    <w:rsid w:val="00897E97"/>
    <w:rsid w:val="00993BA1"/>
    <w:rsid w:val="00A72BF4"/>
    <w:rsid w:val="00B06997"/>
    <w:rsid w:val="00B46E12"/>
    <w:rsid w:val="00BC15C2"/>
    <w:rsid w:val="00C57D27"/>
    <w:rsid w:val="00CC71DE"/>
    <w:rsid w:val="00D51F71"/>
    <w:rsid w:val="00D608FF"/>
    <w:rsid w:val="00D67277"/>
    <w:rsid w:val="00D96AC1"/>
    <w:rsid w:val="00E830B7"/>
    <w:rsid w:val="00F45044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09155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091551"/>
    <w:rPr>
      <w:rFonts w:ascii="Cambria" w:eastAsia="Cambria" w:hAnsi="Cambria" w:cs="Cambria"/>
      <w:spacing w:val="-20"/>
      <w:sz w:val="34"/>
      <w:szCs w:val="3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91551"/>
    <w:rPr>
      <w:rFonts w:ascii="Cambria" w:eastAsia="Cambria" w:hAnsi="Cambria" w:cs="Cambria"/>
      <w:spacing w:val="-10"/>
      <w:sz w:val="30"/>
      <w:szCs w:val="30"/>
      <w:shd w:val="clear" w:color="auto" w:fill="FFFFFF"/>
    </w:rPr>
  </w:style>
  <w:style w:type="character" w:customStyle="1" w:styleId="Bodytext311ptSpacing0pt">
    <w:name w:val="Body text (3) + 11 pt;Spacing 0 pt"/>
    <w:basedOn w:val="Bodytext3"/>
    <w:rsid w:val="00091551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91551"/>
    <w:rPr>
      <w:rFonts w:ascii="Cambria" w:eastAsia="Cambria" w:hAnsi="Cambria" w:cs="Cambria"/>
      <w:shd w:val="clear" w:color="auto" w:fill="FFFFFF"/>
    </w:rPr>
  </w:style>
  <w:style w:type="character" w:customStyle="1" w:styleId="Bodytext2Spacing5pt">
    <w:name w:val="Body text (2) + Spacing 5 pt"/>
    <w:basedOn w:val="Bodytext2"/>
    <w:rsid w:val="00091551"/>
    <w:rPr>
      <w:rFonts w:ascii="Cambria" w:eastAsia="Cambria" w:hAnsi="Cambria" w:cs="Cambria"/>
      <w:color w:val="000000"/>
      <w:spacing w:val="110"/>
      <w:w w:val="100"/>
      <w:position w:val="0"/>
      <w:shd w:val="clear" w:color="auto" w:fill="FFFFFF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091551"/>
    <w:rPr>
      <w:rFonts w:ascii="Cambria" w:eastAsia="Cambria" w:hAnsi="Cambria" w:cs="Cambria"/>
      <w:color w:val="000000"/>
      <w:spacing w:val="7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Bodytext2"/>
    <w:rsid w:val="00091551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Spacing0pt">
    <w:name w:val="Body text (2) + Spacing 0 pt"/>
    <w:basedOn w:val="Bodytext2"/>
    <w:rsid w:val="00091551"/>
    <w:rPr>
      <w:rFonts w:ascii="Cambria" w:eastAsia="Cambria" w:hAnsi="Cambria" w:cs="Cambria"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091551"/>
    <w:rPr>
      <w:rFonts w:ascii="Cambria" w:eastAsia="Cambria" w:hAnsi="Cambria" w:cs="Cambr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91551"/>
    <w:pPr>
      <w:widowControl w:val="0"/>
      <w:shd w:val="clear" w:color="auto" w:fill="FFFFFF"/>
      <w:spacing w:after="0" w:line="320" w:lineRule="exact"/>
      <w:jc w:val="both"/>
    </w:pPr>
    <w:rPr>
      <w:rFonts w:ascii="Cambria" w:eastAsia="Cambria" w:hAnsi="Cambria" w:cs="Cambria"/>
    </w:rPr>
  </w:style>
  <w:style w:type="paragraph" w:customStyle="1" w:styleId="Heading10">
    <w:name w:val="Heading #1"/>
    <w:basedOn w:val="a"/>
    <w:link w:val="Heading1"/>
    <w:rsid w:val="00091551"/>
    <w:pPr>
      <w:widowControl w:val="0"/>
      <w:shd w:val="clear" w:color="auto" w:fill="FFFFFF"/>
      <w:spacing w:after="120" w:line="0" w:lineRule="atLeast"/>
      <w:outlineLvl w:val="0"/>
    </w:pPr>
    <w:rPr>
      <w:rFonts w:ascii="Cambria" w:eastAsia="Cambria" w:hAnsi="Cambria" w:cs="Cambria"/>
      <w:spacing w:val="-20"/>
      <w:sz w:val="34"/>
      <w:szCs w:val="34"/>
    </w:rPr>
  </w:style>
  <w:style w:type="paragraph" w:customStyle="1" w:styleId="Bodytext30">
    <w:name w:val="Body text (3)"/>
    <w:basedOn w:val="a"/>
    <w:link w:val="Bodytext3"/>
    <w:rsid w:val="00091551"/>
    <w:pPr>
      <w:widowControl w:val="0"/>
      <w:shd w:val="clear" w:color="auto" w:fill="FFFFFF"/>
      <w:spacing w:before="120" w:after="0" w:line="0" w:lineRule="atLeast"/>
      <w:jc w:val="both"/>
    </w:pPr>
    <w:rPr>
      <w:rFonts w:ascii="Cambria" w:eastAsia="Cambria" w:hAnsi="Cambria" w:cs="Cambria"/>
      <w:spacing w:val="-10"/>
      <w:sz w:val="30"/>
      <w:szCs w:val="30"/>
    </w:rPr>
  </w:style>
  <w:style w:type="paragraph" w:styleId="a3">
    <w:name w:val="List Paragraph"/>
    <w:basedOn w:val="a"/>
    <w:uiPriority w:val="34"/>
    <w:qFormat/>
    <w:rsid w:val="00BC15C2"/>
    <w:pPr>
      <w:ind w:left="720"/>
      <w:contextualSpacing/>
    </w:pPr>
  </w:style>
  <w:style w:type="table" w:styleId="a4">
    <w:name w:val="Table Grid"/>
    <w:basedOn w:val="a1"/>
    <w:uiPriority w:val="59"/>
    <w:rsid w:val="00BC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57D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D2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1F71"/>
    <w:pPr>
      <w:spacing w:after="0" w:line="240" w:lineRule="auto"/>
    </w:pPr>
  </w:style>
  <w:style w:type="character" w:styleId="aa">
    <w:name w:val="Strong"/>
    <w:qFormat/>
    <w:rsid w:val="00885BC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2C4BD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4BD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4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81ACC-D334-4DF1-BCC9-A6D850E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Абдрахманова Зульфия</cp:lastModifiedBy>
  <cp:revision>8</cp:revision>
  <cp:lastPrinted>2022-12-02T06:11:00Z</cp:lastPrinted>
  <dcterms:created xsi:type="dcterms:W3CDTF">2018-12-19T05:28:00Z</dcterms:created>
  <dcterms:modified xsi:type="dcterms:W3CDTF">2022-12-02T06:12:00Z</dcterms:modified>
</cp:coreProperties>
</file>