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C8" w:rsidRPr="004B4B79" w:rsidRDefault="005E62C8" w:rsidP="005E62C8">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4"/>
          <w:szCs w:val="28"/>
          <w:lang w:val="kk-KZ" w:eastAsia="ru-RU"/>
        </w:rPr>
      </w:pPr>
    </w:p>
    <w:p w:rsidR="00467976" w:rsidRPr="004B4B79" w:rsidRDefault="004B4B79" w:rsidP="004B4B79">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4"/>
          <w:szCs w:val="28"/>
          <w:lang w:eastAsia="ru-RU"/>
        </w:rPr>
      </w:pPr>
      <w:r w:rsidRPr="004B4B79">
        <w:rPr>
          <w:rFonts w:ascii="Times New Roman" w:eastAsia="Times New Roman" w:hAnsi="Times New Roman" w:cs="Times New Roman"/>
          <w:b/>
          <w:color w:val="00286F"/>
          <w:sz w:val="24"/>
          <w:szCs w:val="28"/>
          <w:lang w:eastAsia="ru-RU"/>
        </w:rPr>
        <w:t>МОДЕРНИЗАЦИЯ ОБЩЕСТВЕННОГО СОЗНАНИЯ  - ПЕРЕХОД НА ЛАТИНИЦУ</w:t>
      </w:r>
    </w:p>
    <w:p w:rsidR="00B2363B" w:rsidRPr="004B4B79" w:rsidRDefault="00B2363B" w:rsidP="005E62C8">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val="kk-KZ" w:eastAsia="ru-RU"/>
        </w:rPr>
      </w:pPr>
      <w:r w:rsidRPr="004B4B79">
        <w:rPr>
          <w:rFonts w:ascii="Times New Roman" w:eastAsia="Times New Roman" w:hAnsi="Times New Roman" w:cs="Times New Roman"/>
          <w:b/>
          <w:color w:val="00286F"/>
          <w:sz w:val="28"/>
          <w:szCs w:val="28"/>
          <w:lang w:val="kk-KZ" w:eastAsia="ru-RU"/>
        </w:rPr>
        <w:t>ДОКЛАД</w:t>
      </w:r>
    </w:p>
    <w:p w:rsidR="00B2363B" w:rsidRPr="004B4B79" w:rsidRDefault="00B2363B" w:rsidP="005E62C8">
      <w:pPr>
        <w:shd w:val="clear" w:color="auto" w:fill="FFFFFF"/>
        <w:spacing w:before="120" w:after="120" w:line="240" w:lineRule="auto"/>
        <w:ind w:firstLine="284"/>
        <w:jc w:val="both"/>
        <w:textAlignment w:val="baseline"/>
        <w:rPr>
          <w:rFonts w:ascii="Times New Roman" w:eastAsia="Times New Roman" w:hAnsi="Times New Roman" w:cs="Times New Roman"/>
          <w:color w:val="00286F"/>
          <w:sz w:val="28"/>
          <w:szCs w:val="28"/>
          <w:lang w:val="kk-KZ" w:eastAsia="ru-RU"/>
        </w:rPr>
      </w:pPr>
    </w:p>
    <w:p w:rsidR="00467976" w:rsidRPr="004B4B79" w:rsidRDefault="005E62C8" w:rsidP="005E62C8">
      <w:pPr>
        <w:shd w:val="clear" w:color="auto" w:fill="FFFFFF"/>
        <w:spacing w:before="120" w:after="120" w:line="240" w:lineRule="auto"/>
        <w:ind w:firstLine="284"/>
        <w:jc w:val="right"/>
        <w:textAlignment w:val="baseline"/>
        <w:rPr>
          <w:rFonts w:ascii="Times New Roman" w:eastAsia="Times New Roman" w:hAnsi="Times New Roman" w:cs="Times New Roman"/>
          <w:color w:val="00286F"/>
          <w:sz w:val="28"/>
          <w:szCs w:val="28"/>
          <w:lang w:val="kk-KZ" w:eastAsia="ru-RU"/>
        </w:rPr>
      </w:pPr>
      <w:r w:rsidRPr="004B4B79">
        <w:rPr>
          <w:rFonts w:ascii="Times New Roman" w:eastAsia="Times New Roman" w:hAnsi="Times New Roman" w:cs="Times New Roman"/>
          <w:color w:val="00286F"/>
          <w:sz w:val="28"/>
          <w:szCs w:val="28"/>
          <w:lang w:val="kk-KZ" w:eastAsia="ru-RU"/>
        </w:rPr>
        <w:t>Бестерекская СШ</w:t>
      </w:r>
    </w:p>
    <w:p w:rsidR="005E62C8" w:rsidRPr="004B4B79" w:rsidRDefault="005E62C8" w:rsidP="005E62C8">
      <w:pPr>
        <w:shd w:val="clear" w:color="auto" w:fill="FFFFFF"/>
        <w:spacing w:before="120" w:after="120" w:line="240" w:lineRule="auto"/>
        <w:ind w:firstLine="284"/>
        <w:jc w:val="right"/>
        <w:textAlignment w:val="baseline"/>
        <w:rPr>
          <w:rFonts w:ascii="Times New Roman" w:eastAsia="Times New Roman" w:hAnsi="Times New Roman" w:cs="Times New Roman"/>
          <w:color w:val="00286F"/>
          <w:sz w:val="28"/>
          <w:szCs w:val="28"/>
          <w:lang w:val="kk-KZ" w:eastAsia="ru-RU"/>
        </w:rPr>
      </w:pPr>
      <w:r w:rsidRPr="004B4B79">
        <w:rPr>
          <w:rFonts w:ascii="Times New Roman" w:eastAsia="Times New Roman" w:hAnsi="Times New Roman" w:cs="Times New Roman"/>
          <w:color w:val="00286F"/>
          <w:sz w:val="28"/>
          <w:szCs w:val="28"/>
          <w:lang w:val="kk-KZ" w:eastAsia="ru-RU"/>
        </w:rPr>
        <w:t xml:space="preserve">Шурманова Анаргуль Муратбековна, </w:t>
      </w:r>
    </w:p>
    <w:p w:rsidR="005E62C8" w:rsidRPr="004B4B79" w:rsidRDefault="005E62C8" w:rsidP="005E62C8">
      <w:pPr>
        <w:shd w:val="clear" w:color="auto" w:fill="FFFFFF"/>
        <w:spacing w:before="120" w:after="120" w:line="240" w:lineRule="auto"/>
        <w:ind w:firstLine="284"/>
        <w:jc w:val="right"/>
        <w:textAlignment w:val="baseline"/>
        <w:rPr>
          <w:rFonts w:ascii="Times New Roman" w:eastAsia="Times New Roman" w:hAnsi="Times New Roman" w:cs="Times New Roman"/>
          <w:color w:val="00286F"/>
          <w:sz w:val="28"/>
          <w:szCs w:val="28"/>
          <w:lang w:eastAsia="ru-RU"/>
        </w:rPr>
      </w:pPr>
      <w:r w:rsidRPr="004B4B79">
        <w:rPr>
          <w:rFonts w:ascii="Times New Roman" w:eastAsia="Times New Roman" w:hAnsi="Times New Roman" w:cs="Times New Roman"/>
          <w:color w:val="00286F"/>
          <w:sz w:val="28"/>
          <w:szCs w:val="28"/>
          <w:lang w:val="kk-KZ" w:eastAsia="ru-RU"/>
        </w:rPr>
        <w:t xml:space="preserve">учитель русского языка и литературы </w:t>
      </w:r>
    </w:p>
    <w:p w:rsidR="00467976" w:rsidRPr="004B4B79" w:rsidRDefault="00467976" w:rsidP="005E62C8">
      <w:pPr>
        <w:shd w:val="clear" w:color="auto" w:fill="FFFFFF"/>
        <w:spacing w:before="120" w:after="120" w:line="240" w:lineRule="auto"/>
        <w:ind w:firstLine="284"/>
        <w:jc w:val="both"/>
        <w:textAlignment w:val="baseline"/>
        <w:rPr>
          <w:rFonts w:ascii="Times New Roman" w:eastAsia="Times New Roman" w:hAnsi="Times New Roman" w:cs="Times New Roman"/>
          <w:color w:val="00286F"/>
          <w:sz w:val="28"/>
          <w:szCs w:val="28"/>
          <w:lang w:eastAsia="ru-RU"/>
        </w:rPr>
      </w:pPr>
    </w:p>
    <w:p w:rsidR="00467976" w:rsidRPr="004B4B79" w:rsidRDefault="00B2363B" w:rsidP="005E62C8">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lang w:val="kk-KZ" w:eastAsia="ru-RU"/>
        </w:rPr>
        <w:t xml:space="preserve">        </w:t>
      </w:r>
      <w:r w:rsidR="00467976" w:rsidRPr="004B4B79">
        <w:rPr>
          <w:rFonts w:ascii="Times New Roman" w:hAnsi="Times New Roman" w:cs="Times New Roman"/>
          <w:sz w:val="28"/>
          <w:szCs w:val="28"/>
          <w:lang w:eastAsia="ru-RU"/>
        </w:rPr>
        <w:t>12 апреля 2017 года была опубликована статья Главы Государства Казахстана, направленная  на  модернизацию общественного  сознания. Сохранить и приумножить духовные и культурные ценности — вот основная цель работы по программной статье президента «</w:t>
      </w:r>
      <w:proofErr w:type="gramStart"/>
      <w:r w:rsidR="00467976" w:rsidRPr="004B4B79">
        <w:rPr>
          <w:rFonts w:ascii="Times New Roman" w:hAnsi="Times New Roman" w:cs="Times New Roman"/>
          <w:sz w:val="28"/>
          <w:szCs w:val="28"/>
          <w:lang w:eastAsia="ru-RU"/>
        </w:rPr>
        <w:t>Болаша</w:t>
      </w:r>
      <w:proofErr w:type="gramEnd"/>
      <w:r w:rsidR="00467976" w:rsidRPr="004B4B79">
        <w:rPr>
          <w:rFonts w:ascii="Times New Roman" w:hAnsi="Times New Roman" w:cs="Times New Roman"/>
          <w:sz w:val="28"/>
          <w:szCs w:val="28"/>
          <w:lang w:eastAsia="ru-RU"/>
        </w:rPr>
        <w:t xml:space="preserve">ққа бағдар: </w:t>
      </w:r>
      <w:proofErr w:type="spellStart"/>
      <w:r w:rsidR="00467976" w:rsidRPr="004B4B79">
        <w:rPr>
          <w:rFonts w:ascii="Times New Roman" w:hAnsi="Times New Roman" w:cs="Times New Roman"/>
          <w:sz w:val="28"/>
          <w:szCs w:val="28"/>
          <w:lang w:eastAsia="ru-RU"/>
        </w:rPr>
        <w:t>рухани</w:t>
      </w:r>
      <w:proofErr w:type="spellEnd"/>
      <w:r w:rsidR="00467976" w:rsidRPr="004B4B79">
        <w:rPr>
          <w:rFonts w:ascii="Times New Roman" w:hAnsi="Times New Roman" w:cs="Times New Roman"/>
          <w:sz w:val="28"/>
          <w:szCs w:val="28"/>
          <w:lang w:eastAsia="ru-RU"/>
        </w:rPr>
        <w:t xml:space="preserve"> жаңғыру» («Курс в будущее: духовное обновление»).</w:t>
      </w:r>
    </w:p>
    <w:p w:rsidR="00467976" w:rsidRPr="004B4B79" w:rsidRDefault="00B2363B" w:rsidP="005E62C8">
      <w:pPr>
        <w:pStyle w:val="a9"/>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val="kk-KZ" w:eastAsia="ru-RU"/>
        </w:rPr>
        <w:t xml:space="preserve">         </w:t>
      </w:r>
      <w:proofErr w:type="gramStart"/>
      <w:r w:rsidR="00467976" w:rsidRPr="004B4B79">
        <w:rPr>
          <w:rFonts w:ascii="Times New Roman" w:hAnsi="Times New Roman" w:cs="Times New Roman"/>
          <w:sz w:val="28"/>
          <w:szCs w:val="28"/>
          <w:lang w:eastAsia="ru-RU"/>
        </w:rPr>
        <w:t xml:space="preserve">Обращение, представленное </w:t>
      </w:r>
      <w:r w:rsidRPr="004B4B79">
        <w:rPr>
          <w:rFonts w:ascii="Times New Roman" w:hAnsi="Times New Roman" w:cs="Times New Roman"/>
          <w:sz w:val="28"/>
          <w:szCs w:val="28"/>
          <w:lang w:val="kk-KZ" w:eastAsia="ru-RU"/>
        </w:rPr>
        <w:t xml:space="preserve"> </w:t>
      </w:r>
      <w:r w:rsidR="00467976" w:rsidRPr="004B4B79">
        <w:rPr>
          <w:rFonts w:ascii="Times New Roman" w:hAnsi="Times New Roman" w:cs="Times New Roman"/>
          <w:sz w:val="28"/>
          <w:szCs w:val="28"/>
          <w:lang w:eastAsia="ru-RU"/>
        </w:rPr>
        <w:t xml:space="preserve">Президентом страны Нурсултаном </w:t>
      </w:r>
      <w:proofErr w:type="spellStart"/>
      <w:r w:rsidR="00467976" w:rsidRPr="004B4B79">
        <w:rPr>
          <w:rFonts w:ascii="Times New Roman" w:hAnsi="Times New Roman" w:cs="Times New Roman"/>
          <w:sz w:val="28"/>
          <w:szCs w:val="28"/>
          <w:lang w:eastAsia="ru-RU"/>
        </w:rPr>
        <w:t>Абишевичем</w:t>
      </w:r>
      <w:proofErr w:type="spellEnd"/>
      <w:r w:rsidR="00467976" w:rsidRPr="004B4B79">
        <w:rPr>
          <w:rFonts w:ascii="Times New Roman" w:hAnsi="Times New Roman" w:cs="Times New Roman"/>
          <w:sz w:val="28"/>
          <w:szCs w:val="28"/>
          <w:lang w:eastAsia="ru-RU"/>
        </w:rPr>
        <w:t xml:space="preserve"> Назарбаевым в первую очередь было</w:t>
      </w:r>
      <w:proofErr w:type="gramEnd"/>
      <w:r w:rsidR="00467976" w:rsidRPr="004B4B79">
        <w:rPr>
          <w:rFonts w:ascii="Times New Roman" w:hAnsi="Times New Roman" w:cs="Times New Roman"/>
          <w:sz w:val="28"/>
          <w:szCs w:val="28"/>
          <w:lang w:eastAsia="ru-RU"/>
        </w:rPr>
        <w:t xml:space="preserve"> адресовано молодежи. Сегодня, глядя на происходящие политические, макроэкономические  процессы, как никогда важна духовная составляющая. Именно она придает силу, веру, нерушимость и незыблемость всех основ мировых цивилизаций. А для нашего молодого государства в этом и кроется осно</w:t>
      </w:r>
      <w:r w:rsidR="00487FDF" w:rsidRPr="004B4B79">
        <w:rPr>
          <w:rFonts w:ascii="Times New Roman" w:hAnsi="Times New Roman" w:cs="Times New Roman"/>
          <w:sz w:val="28"/>
          <w:szCs w:val="28"/>
          <w:lang w:eastAsia="ru-RU"/>
        </w:rPr>
        <w:t xml:space="preserve">ва всех основ. </w:t>
      </w:r>
      <w:r w:rsidRPr="004B4B79">
        <w:rPr>
          <w:rFonts w:ascii="Times New Roman" w:hAnsi="Times New Roman" w:cs="Times New Roman"/>
          <w:sz w:val="28"/>
          <w:szCs w:val="28"/>
          <w:lang w:val="kk-KZ" w:eastAsia="ru-RU"/>
        </w:rPr>
        <w:t xml:space="preserve"> </w:t>
      </w:r>
      <w:r w:rsidR="00467976" w:rsidRPr="004B4B79">
        <w:rPr>
          <w:rFonts w:ascii="Times New Roman" w:hAnsi="Times New Roman" w:cs="Times New Roman"/>
          <w:sz w:val="28"/>
          <w:szCs w:val="28"/>
          <w:lang w:eastAsia="ru-RU"/>
        </w:rPr>
        <w:t>Казахстан вступил в новый исторический период.</w:t>
      </w:r>
      <w:r w:rsidR="00487FDF" w:rsidRPr="004B4B79">
        <w:rPr>
          <w:rFonts w:ascii="Times New Roman" w:hAnsi="Times New Roman" w:cs="Times New Roman"/>
          <w:sz w:val="28"/>
          <w:szCs w:val="28"/>
          <w:lang w:eastAsia="ru-RU"/>
        </w:rPr>
        <w:t xml:space="preserve"> </w:t>
      </w:r>
      <w:r w:rsidR="00467976" w:rsidRPr="004B4B79">
        <w:rPr>
          <w:rFonts w:ascii="Times New Roman" w:hAnsi="Times New Roman" w:cs="Times New Roman"/>
          <w:sz w:val="28"/>
          <w:szCs w:val="28"/>
          <w:lang w:eastAsia="ru-RU"/>
        </w:rPr>
        <w:t>Цель известна – войти в тридцатку развитых государств мира.</w:t>
      </w:r>
      <w:r w:rsidR="00487FDF" w:rsidRPr="004B4B79">
        <w:rPr>
          <w:rFonts w:ascii="Times New Roman" w:hAnsi="Times New Roman" w:cs="Times New Roman"/>
          <w:sz w:val="28"/>
          <w:szCs w:val="28"/>
          <w:lang w:val="kk-KZ" w:eastAsia="ru-RU"/>
        </w:rPr>
        <w:t xml:space="preserve"> </w:t>
      </w:r>
      <w:r w:rsidR="00487FDF" w:rsidRPr="004B4B79">
        <w:rPr>
          <w:rFonts w:ascii="Times New Roman" w:hAnsi="Times New Roman" w:cs="Times New Roman"/>
          <w:sz w:val="28"/>
          <w:szCs w:val="28"/>
          <w:lang w:eastAsia="ru-RU"/>
        </w:rPr>
        <w:t xml:space="preserve">Одним из  пунктов в озвученной выше  программе является </w:t>
      </w:r>
      <w:r w:rsidR="00467976" w:rsidRPr="004B4B79">
        <w:rPr>
          <w:rFonts w:ascii="Times New Roman" w:hAnsi="Times New Roman" w:cs="Times New Roman"/>
          <w:sz w:val="28"/>
          <w:szCs w:val="28"/>
          <w:u w:val="single"/>
          <w:bdr w:val="none" w:sz="0" w:space="0" w:color="auto" w:frame="1"/>
          <w:lang w:eastAsia="ru-RU"/>
        </w:rPr>
        <w:t>Открытость сознания</w:t>
      </w:r>
      <w:r w:rsidR="00487FDF" w:rsidRPr="004B4B79">
        <w:rPr>
          <w:rFonts w:ascii="Times New Roman" w:hAnsi="Times New Roman" w:cs="Times New Roman"/>
          <w:sz w:val="28"/>
          <w:szCs w:val="28"/>
          <w:u w:val="single"/>
          <w:bdr w:val="none" w:sz="0" w:space="0" w:color="auto" w:frame="1"/>
          <w:lang w:eastAsia="ru-RU"/>
        </w:rPr>
        <w:t>.</w:t>
      </w:r>
    </w:p>
    <w:p w:rsidR="00467976" w:rsidRPr="004B4B79" w:rsidRDefault="00467976" w:rsidP="00487FDF">
      <w:pPr>
        <w:pStyle w:val="a9"/>
        <w:ind w:firstLine="708"/>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eastAsia="ru-RU"/>
        </w:rPr>
        <w:t>Открытость сознания – это готовность к переменам, способность перенимать чужой опыт, учиться у других. Открытость и восприимчивость к лучшим достижениям, а не заведомое отталкивание всего «не своего» – вот залог успеха и один из показателей открытого сознания.</w:t>
      </w:r>
      <w:r w:rsidR="00B2363B" w:rsidRPr="004B4B79">
        <w:rPr>
          <w:rFonts w:ascii="Times New Roman" w:hAnsi="Times New Roman" w:cs="Times New Roman"/>
          <w:sz w:val="28"/>
          <w:szCs w:val="28"/>
          <w:lang w:val="kk-KZ" w:eastAsia="ru-RU"/>
        </w:rPr>
        <w:t xml:space="preserve"> Модернизация общественного сознания сегодня  начинается с поэтапного перехода государственного языка на  латиницу.</w:t>
      </w:r>
    </w:p>
    <w:p w:rsidR="005E62C8" w:rsidRPr="004B4B79" w:rsidRDefault="00A83236" w:rsidP="004B4B79">
      <w:pPr>
        <w:shd w:val="clear" w:color="auto" w:fill="FFFFFF"/>
        <w:ind w:firstLine="708"/>
        <w:jc w:val="both"/>
        <w:rPr>
          <w:rFonts w:ascii="Times New Roman" w:hAnsi="Times New Roman" w:cs="Times New Roman"/>
          <w:sz w:val="28"/>
          <w:szCs w:val="28"/>
          <w:lang w:val="kk-KZ"/>
        </w:rPr>
      </w:pPr>
      <w:r w:rsidRPr="004B4B79">
        <w:rPr>
          <w:rFonts w:ascii="Times New Roman" w:hAnsi="Times New Roman" w:cs="Times New Roman"/>
          <w:sz w:val="28"/>
          <w:szCs w:val="28"/>
        </w:rPr>
        <w:t xml:space="preserve">Возможность перехода на латинский алфавит обсуждается в Казахстане уже много лет. Идея вызвала множество дебатов и споров. На сегодня известно, что большая часть населения выступает «за», однако есть и другая, которая негативно относится к грядущим переменам. </w:t>
      </w:r>
      <w:r w:rsidRPr="004B4B79">
        <w:rPr>
          <w:rFonts w:ascii="Times New Roman" w:hAnsi="Times New Roman" w:cs="Times New Roman"/>
          <w:sz w:val="28"/>
          <w:szCs w:val="28"/>
          <w:lang w:val="kk-KZ"/>
        </w:rPr>
        <w:t>П</w:t>
      </w:r>
      <w:proofErr w:type="spellStart"/>
      <w:r w:rsidRPr="004B4B79">
        <w:rPr>
          <w:rFonts w:ascii="Times New Roman" w:hAnsi="Times New Roman" w:cs="Times New Roman"/>
          <w:sz w:val="28"/>
          <w:szCs w:val="28"/>
        </w:rPr>
        <w:t>очему</w:t>
      </w:r>
      <w:proofErr w:type="spellEnd"/>
      <w:r w:rsidRPr="004B4B79">
        <w:rPr>
          <w:rFonts w:ascii="Times New Roman" w:hAnsi="Times New Roman" w:cs="Times New Roman"/>
          <w:sz w:val="28"/>
          <w:szCs w:val="28"/>
        </w:rPr>
        <w:t xml:space="preserve"> смена алфавита важна для казахского языка и какой опыт соседних стран необходимо учесть при  новой систем</w:t>
      </w:r>
      <w:r w:rsidRPr="004B4B79">
        <w:rPr>
          <w:rFonts w:ascii="Times New Roman" w:hAnsi="Times New Roman" w:cs="Times New Roman"/>
          <w:sz w:val="28"/>
          <w:szCs w:val="28"/>
          <w:lang w:val="kk-KZ"/>
        </w:rPr>
        <w:t xml:space="preserve">е? </w:t>
      </w:r>
      <w:r w:rsidR="005E62C8" w:rsidRPr="004B4B79">
        <w:rPr>
          <w:rFonts w:ascii="Times New Roman" w:hAnsi="Times New Roman" w:cs="Times New Roman"/>
          <w:sz w:val="28"/>
          <w:szCs w:val="28"/>
        </w:rPr>
        <w:t xml:space="preserve">Переход на латиницу </w:t>
      </w:r>
      <w:proofErr w:type="gramStart"/>
      <w:r w:rsidR="005E62C8" w:rsidRPr="004B4B79">
        <w:rPr>
          <w:rFonts w:ascii="Times New Roman" w:hAnsi="Times New Roman" w:cs="Times New Roman"/>
          <w:sz w:val="28"/>
          <w:szCs w:val="28"/>
        </w:rPr>
        <w:t>направлен</w:t>
      </w:r>
      <w:proofErr w:type="gramEnd"/>
      <w:r w:rsidR="005E62C8" w:rsidRPr="004B4B79">
        <w:rPr>
          <w:rFonts w:ascii="Times New Roman" w:hAnsi="Times New Roman" w:cs="Times New Roman"/>
          <w:sz w:val="28"/>
          <w:szCs w:val="28"/>
        </w:rPr>
        <w:t xml:space="preserve"> прежде всего на реформирование казахского алфавита и правил орфографии, что позволит установить соответствие между фонетикой языка и его графикой. Нам нужно помнить, что латинский алфавит является самым распространенным в мире. Это объективная реальность сегодняшнего дня, поэтому не будет преувеличением сказать, что современный мир — это мир латинского алфавита. К тому же глава государства еще в 2006 году на 12-й сессии Ассамблеи народа Казахстана поставил вопрос о переходе казахского алфавита на латиницу. Затем в 2012 году в Стратегии „Казахстан-2050“ президент поручил приступить к переводу алфавита </w:t>
      </w:r>
      <w:r w:rsidR="005E62C8" w:rsidRPr="004B4B79">
        <w:rPr>
          <w:rFonts w:ascii="Times New Roman" w:hAnsi="Times New Roman" w:cs="Times New Roman"/>
          <w:sz w:val="28"/>
          <w:szCs w:val="28"/>
        </w:rPr>
        <w:lastRenderedPageBreak/>
        <w:t>на латиницу с 2025 года</w:t>
      </w:r>
      <w:r w:rsidR="005E62C8" w:rsidRPr="004B4B79">
        <w:rPr>
          <w:rFonts w:ascii="Times New Roman" w:hAnsi="Times New Roman" w:cs="Times New Roman"/>
          <w:sz w:val="28"/>
          <w:szCs w:val="28"/>
          <w:lang w:val="kk-KZ"/>
        </w:rPr>
        <w:t xml:space="preserve">. </w:t>
      </w:r>
      <w:r w:rsidR="005E62C8" w:rsidRPr="004B4B79">
        <w:rPr>
          <w:rFonts w:ascii="Times New Roman" w:hAnsi="Times New Roman" w:cs="Times New Roman"/>
          <w:sz w:val="28"/>
          <w:szCs w:val="28"/>
        </w:rPr>
        <w:t>Еще одним</w:t>
      </w:r>
      <w:r w:rsidR="005E62C8" w:rsidRPr="004B4B79">
        <w:rPr>
          <w:rFonts w:ascii="Times New Roman" w:hAnsi="Times New Roman" w:cs="Times New Roman"/>
          <w:sz w:val="28"/>
          <w:szCs w:val="28"/>
          <w:lang w:val="kk-KZ"/>
        </w:rPr>
        <w:t xml:space="preserve"> </w:t>
      </w:r>
      <w:r w:rsidR="005E62C8" w:rsidRPr="004B4B79">
        <w:rPr>
          <w:rFonts w:ascii="Times New Roman" w:hAnsi="Times New Roman" w:cs="Times New Roman"/>
          <w:sz w:val="28"/>
          <w:szCs w:val="28"/>
        </w:rPr>
        <w:t>принципиальным моментом в переводе казахского языка на латиницу является необходимость его модернизации.</w:t>
      </w:r>
      <w:r w:rsidR="005E62C8" w:rsidRPr="004B4B79">
        <w:rPr>
          <w:rFonts w:ascii="Times New Roman" w:hAnsi="Times New Roman" w:cs="Times New Roman"/>
          <w:sz w:val="28"/>
          <w:szCs w:val="28"/>
          <w:lang w:val="kk-KZ"/>
        </w:rPr>
        <w:t xml:space="preserve"> </w:t>
      </w:r>
      <w:r w:rsidR="005E62C8" w:rsidRPr="004B4B79">
        <w:rPr>
          <w:rFonts w:ascii="Times New Roman" w:hAnsi="Times New Roman" w:cs="Times New Roman"/>
          <w:sz w:val="28"/>
          <w:szCs w:val="28"/>
        </w:rPr>
        <w:t>И здесь речь идет не просто о смене графики. Ведь сегодня необходимо провести модернизацию государственного языка, для того чтобы раскрыть весь его богатый потенциал, а не только использовать как средство коммуникации. Латиница должна помочь ему стать мощнейшим фактором духовного возрождения и укрепления национальной идентичности»</w:t>
      </w:r>
      <w:r w:rsidR="005E62C8" w:rsidRPr="004B4B79">
        <w:rPr>
          <w:rFonts w:ascii="Times New Roman" w:hAnsi="Times New Roman" w:cs="Times New Roman"/>
          <w:sz w:val="28"/>
          <w:szCs w:val="28"/>
          <w:lang w:val="kk-KZ"/>
        </w:rPr>
        <w:t>. В</w:t>
      </w:r>
      <w:r w:rsidR="005E62C8" w:rsidRPr="004B4B79">
        <w:rPr>
          <w:rFonts w:ascii="Times New Roman" w:hAnsi="Times New Roman" w:cs="Times New Roman"/>
          <w:sz w:val="28"/>
          <w:szCs w:val="28"/>
        </w:rPr>
        <w:t> целом государственная языковая политика остается неизменной, так как изменение алфавита и графики затрагивает исключительно казахский язык.</w:t>
      </w:r>
      <w:r w:rsidR="005E62C8" w:rsidRPr="004B4B79">
        <w:rPr>
          <w:rFonts w:ascii="Times New Roman" w:hAnsi="Times New Roman" w:cs="Times New Roman"/>
          <w:sz w:val="28"/>
          <w:szCs w:val="28"/>
          <w:lang w:val="kk-KZ"/>
        </w:rPr>
        <w:t xml:space="preserve"> О</w:t>
      </w:r>
      <w:proofErr w:type="spellStart"/>
      <w:r w:rsidR="005E62C8" w:rsidRPr="004B4B79">
        <w:rPr>
          <w:rFonts w:ascii="Times New Roman" w:hAnsi="Times New Roman" w:cs="Times New Roman"/>
          <w:sz w:val="28"/>
          <w:szCs w:val="28"/>
        </w:rPr>
        <w:t>бсуждаемый</w:t>
      </w:r>
      <w:proofErr w:type="spellEnd"/>
      <w:r w:rsidR="005E62C8" w:rsidRPr="004B4B79">
        <w:rPr>
          <w:rFonts w:ascii="Times New Roman" w:hAnsi="Times New Roman" w:cs="Times New Roman"/>
          <w:sz w:val="28"/>
          <w:szCs w:val="28"/>
        </w:rPr>
        <w:t xml:space="preserve"> сегодня новый алфавит — это результат большой работы. Она свидетельствует о модернизации сознания, о которой так много говорят и в действительности обращена не назад, а вперед на перспективу.</w:t>
      </w:r>
      <w:r w:rsidR="005E62C8" w:rsidRPr="004B4B79">
        <w:rPr>
          <w:rFonts w:ascii="Times New Roman" w:hAnsi="Times New Roman" w:cs="Times New Roman"/>
          <w:sz w:val="28"/>
          <w:szCs w:val="28"/>
          <w:lang w:val="kk-KZ"/>
        </w:rPr>
        <w:t xml:space="preserve"> </w:t>
      </w:r>
      <w:r w:rsidR="005E62C8" w:rsidRPr="004B4B79">
        <w:rPr>
          <w:rFonts w:ascii="Times New Roman" w:hAnsi="Times New Roman" w:cs="Times New Roman"/>
          <w:sz w:val="28"/>
          <w:szCs w:val="28"/>
        </w:rPr>
        <w:t xml:space="preserve">«Обновление алфавита государственного языка — суверенное дело государства. Очевидно, что это обновление не ущемляет другие применяемые языки, которые остаются на прежнем уровне. В мировой истории немало примеров модернизации алфавитов. Модернизировались европейские алфавиты. А в ХХ веке в 20−30-е годы из 72 языков СССР 50 языков были переведены на латиницу. Более того, разрабатывался, как известно, проект перевода на латиницу русского языка. </w:t>
      </w:r>
      <w:r w:rsidR="005E62C8" w:rsidRPr="004B4B79">
        <w:rPr>
          <w:rFonts w:ascii="Times New Roman" w:hAnsi="Times New Roman" w:cs="Times New Roman"/>
          <w:sz w:val="28"/>
          <w:szCs w:val="28"/>
          <w:lang w:val="kk-KZ"/>
        </w:rPr>
        <w:t>М</w:t>
      </w:r>
      <w:proofErr w:type="spellStart"/>
      <w:r w:rsidR="005E62C8" w:rsidRPr="004B4B79">
        <w:rPr>
          <w:rFonts w:ascii="Times New Roman" w:hAnsi="Times New Roman" w:cs="Times New Roman"/>
          <w:sz w:val="28"/>
          <w:szCs w:val="28"/>
        </w:rPr>
        <w:t>одернизация</w:t>
      </w:r>
      <w:proofErr w:type="spellEnd"/>
      <w:r w:rsidR="005E62C8" w:rsidRPr="004B4B79">
        <w:rPr>
          <w:rFonts w:ascii="Times New Roman" w:hAnsi="Times New Roman" w:cs="Times New Roman"/>
          <w:sz w:val="28"/>
          <w:szCs w:val="28"/>
        </w:rPr>
        <w:t xml:space="preserve"> алфавитов — это нормальная историческая практика. О последствиях можно беспокоиться только в одном случае: если бы в качестве алфавита предлагался сложный и нераспространенный алфавит, например, иероглифический. Но ситуация в Казахстане совсем иная, ведь предлагается самый распространенный, используемый так или иначе в той или иной форме во всем мире алфавит. «В современном информационном технологическом пространстве, и это очевидно, латиница является глобальным и прагматичным инструментом. Инструментом, который никого друг от друга не отдаляет, наоборот, это инструмент, который налаживает коммуникации. К тому же он хорошо известен </w:t>
      </w:r>
      <w:proofErr w:type="spellStart"/>
      <w:r w:rsidR="005E62C8" w:rsidRPr="004B4B79">
        <w:rPr>
          <w:rFonts w:ascii="Times New Roman" w:hAnsi="Times New Roman" w:cs="Times New Roman"/>
          <w:sz w:val="28"/>
          <w:szCs w:val="28"/>
        </w:rPr>
        <w:t>казахстанцам</w:t>
      </w:r>
      <w:proofErr w:type="spellEnd"/>
      <w:r w:rsidR="005E62C8" w:rsidRPr="004B4B79">
        <w:rPr>
          <w:rFonts w:ascii="Times New Roman" w:hAnsi="Times New Roman" w:cs="Times New Roman"/>
          <w:sz w:val="28"/>
          <w:szCs w:val="28"/>
        </w:rPr>
        <w:t>. Важно и то, что латиница позволяет не потерять, а нормально адаптировать международную научно-техническую лексику в национальный словарь. Что же касается того, как повлияет латиница на </w:t>
      </w:r>
      <w:proofErr w:type="spellStart"/>
      <w:r w:rsidR="005E62C8" w:rsidRPr="004B4B79">
        <w:rPr>
          <w:rFonts w:ascii="Times New Roman" w:hAnsi="Times New Roman" w:cs="Times New Roman"/>
          <w:sz w:val="28"/>
          <w:szCs w:val="28"/>
        </w:rPr>
        <w:t>изучаемость</w:t>
      </w:r>
      <w:proofErr w:type="spellEnd"/>
      <w:r w:rsidR="005E62C8" w:rsidRPr="004B4B79">
        <w:rPr>
          <w:rFonts w:ascii="Times New Roman" w:hAnsi="Times New Roman" w:cs="Times New Roman"/>
          <w:sz w:val="28"/>
          <w:szCs w:val="28"/>
        </w:rPr>
        <w:t xml:space="preserve"> казахского языка, то думаю, что интерес к языку возрастет</w:t>
      </w:r>
      <w:r w:rsidR="005E62C8" w:rsidRPr="004B4B79">
        <w:rPr>
          <w:rFonts w:ascii="Times New Roman" w:hAnsi="Times New Roman" w:cs="Times New Roman"/>
          <w:sz w:val="28"/>
          <w:szCs w:val="28"/>
          <w:lang w:val="kk-KZ"/>
        </w:rPr>
        <w:t xml:space="preserve">. Это объясняется </w:t>
      </w:r>
      <w:r w:rsidR="005E62C8" w:rsidRPr="004B4B79">
        <w:rPr>
          <w:rFonts w:ascii="Times New Roman" w:hAnsi="Times New Roman" w:cs="Times New Roman"/>
          <w:sz w:val="28"/>
          <w:szCs w:val="28"/>
        </w:rPr>
        <w:t>тем, что внешняя похожесть казахского и русского алфавитов не всегда способствовала изучению казахского языка. Теперь же, когда алфавит будет более отличаться, изучение и обучение казахскому языку, возможно, станет более целенаправленным, более четким и осмысленным</w:t>
      </w:r>
      <w:proofErr w:type="gramStart"/>
      <w:r w:rsidR="005E62C8" w:rsidRPr="004B4B79">
        <w:rPr>
          <w:rFonts w:ascii="Times New Roman" w:hAnsi="Times New Roman" w:cs="Times New Roman"/>
          <w:sz w:val="28"/>
          <w:szCs w:val="28"/>
        </w:rPr>
        <w:t>.Н</w:t>
      </w:r>
      <w:proofErr w:type="gramEnd"/>
      <w:r w:rsidR="005E62C8" w:rsidRPr="004B4B79">
        <w:rPr>
          <w:rFonts w:ascii="Times New Roman" w:hAnsi="Times New Roman" w:cs="Times New Roman"/>
          <w:sz w:val="28"/>
          <w:szCs w:val="28"/>
        </w:rPr>
        <w:t>апример, многими сегодня изучается турецкий язык, и то, что он на латинице, способствует, а не препятствует изучению.</w:t>
      </w:r>
      <w:r w:rsidRPr="004B4B79">
        <w:rPr>
          <w:rFonts w:ascii="Times New Roman" w:hAnsi="Times New Roman" w:cs="Times New Roman"/>
          <w:sz w:val="28"/>
          <w:szCs w:val="28"/>
          <w:lang w:val="kk-KZ"/>
        </w:rPr>
        <w:t xml:space="preserve"> </w:t>
      </w:r>
      <w:r w:rsidR="005E62C8" w:rsidRPr="004B4B79">
        <w:rPr>
          <w:rFonts w:ascii="Times New Roman" w:hAnsi="Times New Roman" w:cs="Times New Roman"/>
          <w:sz w:val="28"/>
          <w:szCs w:val="28"/>
        </w:rPr>
        <w:t xml:space="preserve"> Так, полагаю, будет и в нашей стране с казахским языком. </w:t>
      </w:r>
      <w:r w:rsidRPr="004B4B79">
        <w:rPr>
          <w:rStyle w:val="a5"/>
          <w:rFonts w:ascii="Times New Roman" w:hAnsi="Times New Roman" w:cs="Times New Roman"/>
          <w:b w:val="0"/>
          <w:sz w:val="28"/>
          <w:szCs w:val="28"/>
        </w:rPr>
        <w:t>Какие преимущества может дать смена алфавита?</w:t>
      </w:r>
      <w:r w:rsidRPr="004B4B79">
        <w:rPr>
          <w:rFonts w:ascii="Times New Roman" w:hAnsi="Times New Roman" w:cs="Times New Roman"/>
          <w:sz w:val="28"/>
          <w:szCs w:val="28"/>
        </w:rPr>
        <w:t xml:space="preserve"> Большие преимущества. Дело в том, что в советский период все иноязычные слова входили в казахский язык через русский язык, он был языком-донором иноязычных заимствований. Но был утвержден строгий закон «писать и произносить все </w:t>
      </w:r>
      <w:r w:rsidRPr="004B4B79">
        <w:rPr>
          <w:rFonts w:ascii="Times New Roman" w:hAnsi="Times New Roman" w:cs="Times New Roman"/>
          <w:sz w:val="28"/>
          <w:szCs w:val="28"/>
        </w:rPr>
        <w:lastRenderedPageBreak/>
        <w:t xml:space="preserve">заимствования через русский язык по-русски». Таким </w:t>
      </w:r>
      <w:proofErr w:type="gramStart"/>
      <w:r w:rsidRPr="004B4B79">
        <w:rPr>
          <w:rFonts w:ascii="Times New Roman" w:hAnsi="Times New Roman" w:cs="Times New Roman"/>
          <w:sz w:val="28"/>
          <w:szCs w:val="28"/>
        </w:rPr>
        <w:t>образом</w:t>
      </w:r>
      <w:proofErr w:type="gramEnd"/>
      <w:r w:rsidRPr="004B4B79">
        <w:rPr>
          <w:rFonts w:ascii="Times New Roman" w:hAnsi="Times New Roman" w:cs="Times New Roman"/>
          <w:sz w:val="28"/>
          <w:szCs w:val="28"/>
        </w:rPr>
        <w:t xml:space="preserve"> естественный механизм </w:t>
      </w:r>
      <w:proofErr w:type="spellStart"/>
      <w:r w:rsidRPr="004B4B79">
        <w:rPr>
          <w:rFonts w:ascii="Times New Roman" w:hAnsi="Times New Roman" w:cs="Times New Roman"/>
          <w:sz w:val="28"/>
          <w:szCs w:val="28"/>
        </w:rPr>
        <w:t>адаптирования</w:t>
      </w:r>
      <w:proofErr w:type="spellEnd"/>
      <w:r w:rsidRPr="004B4B79">
        <w:rPr>
          <w:rFonts w:ascii="Times New Roman" w:hAnsi="Times New Roman" w:cs="Times New Roman"/>
          <w:sz w:val="28"/>
          <w:szCs w:val="28"/>
        </w:rPr>
        <w:t xml:space="preserve"> иноязычных слов на основе артикуляционной базы языка </w:t>
      </w:r>
      <w:proofErr w:type="spellStart"/>
      <w:r w:rsidRPr="004B4B79">
        <w:rPr>
          <w:rFonts w:ascii="Times New Roman" w:hAnsi="Times New Roman" w:cs="Times New Roman"/>
          <w:sz w:val="28"/>
          <w:szCs w:val="28"/>
        </w:rPr>
        <w:t>рецепиента</w:t>
      </w:r>
      <w:proofErr w:type="spellEnd"/>
      <w:r w:rsidRPr="004B4B79">
        <w:rPr>
          <w:rFonts w:ascii="Times New Roman" w:hAnsi="Times New Roman" w:cs="Times New Roman"/>
          <w:sz w:val="28"/>
          <w:szCs w:val="28"/>
        </w:rPr>
        <w:t xml:space="preserve"> был выключен. А это мощный </w:t>
      </w:r>
      <w:proofErr w:type="spellStart"/>
      <w:r w:rsidRPr="004B4B79">
        <w:rPr>
          <w:rFonts w:ascii="Times New Roman" w:hAnsi="Times New Roman" w:cs="Times New Roman"/>
          <w:sz w:val="28"/>
          <w:szCs w:val="28"/>
        </w:rPr>
        <w:t>иммуннитетный</w:t>
      </w:r>
      <w:proofErr w:type="spellEnd"/>
      <w:r w:rsidRPr="004B4B79">
        <w:rPr>
          <w:rFonts w:ascii="Times New Roman" w:hAnsi="Times New Roman" w:cs="Times New Roman"/>
          <w:sz w:val="28"/>
          <w:szCs w:val="28"/>
        </w:rPr>
        <w:t xml:space="preserve"> аппарат любого языка. То есть любой язык для того, чтобы он существовал, должен иметь свои механизмы адаптации. Они выступают мощными иммунными средствами языка. Если такое средство страдает, велика вероятность, что язык в последующем превратится в калькированный язык. В любом языке иноязычные слова либо переводятся ресурсами этого языка, либо адаптируются к произношению и написанию в этом языке. Например, в русском языке очень много заимствованных слов с английского, немецкого, французского языков, но все они были адаптированы на произносительный лад русского языка. Они все пишутся так, как удобно писать русским, произносятся так, как удобно произносить русским. Например, на сегодня никто в этих англицизмах не узнает английских</w:t>
      </w:r>
      <w:r w:rsidRPr="004B4B79">
        <w:rPr>
          <w:rFonts w:ascii="Times New Roman" w:hAnsi="Times New Roman" w:cs="Times New Roman"/>
          <w:sz w:val="28"/>
          <w:szCs w:val="28"/>
          <w:lang w:val="kk-KZ"/>
        </w:rPr>
        <w:t xml:space="preserve"> </w:t>
      </w:r>
      <w:r w:rsidRPr="004B4B79">
        <w:rPr>
          <w:rFonts w:ascii="Times New Roman" w:hAnsi="Times New Roman" w:cs="Times New Roman"/>
          <w:sz w:val="28"/>
          <w:szCs w:val="28"/>
        </w:rPr>
        <w:t>слов: </w:t>
      </w:r>
      <w:r w:rsidRPr="004B4B79">
        <w:rPr>
          <w:rStyle w:val="a6"/>
          <w:rFonts w:ascii="Times New Roman" w:hAnsi="Times New Roman" w:cs="Times New Roman"/>
          <w:sz w:val="28"/>
          <w:szCs w:val="28"/>
        </w:rPr>
        <w:t>акцентировать</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аналогичный</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варьировать</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вульгарный</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дезинформировать</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декорировать</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идеальный </w:t>
      </w:r>
      <w:r w:rsidRPr="004B4B79">
        <w:rPr>
          <w:rFonts w:ascii="Times New Roman" w:hAnsi="Times New Roman" w:cs="Times New Roman"/>
          <w:sz w:val="28"/>
          <w:szCs w:val="28"/>
        </w:rPr>
        <w:t>и т.д..; тюркизмах – тюркских: </w:t>
      </w:r>
      <w:r w:rsidRPr="004B4B79">
        <w:rPr>
          <w:rStyle w:val="a6"/>
          <w:rFonts w:ascii="Times New Roman" w:hAnsi="Times New Roman" w:cs="Times New Roman"/>
          <w:sz w:val="28"/>
          <w:szCs w:val="28"/>
        </w:rPr>
        <w:t>артель</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барабан</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бирюза</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бугор</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кайма</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колчан</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чемодан </w:t>
      </w:r>
      <w:r w:rsidRPr="004B4B79">
        <w:rPr>
          <w:rFonts w:ascii="Times New Roman" w:hAnsi="Times New Roman" w:cs="Times New Roman"/>
          <w:sz w:val="28"/>
          <w:szCs w:val="28"/>
        </w:rPr>
        <w:t xml:space="preserve">и т. д. А в казахском языке все заимствования не только с русского, но и </w:t>
      </w:r>
      <w:proofErr w:type="gramStart"/>
      <w:r w:rsidRPr="004B4B79">
        <w:rPr>
          <w:rFonts w:ascii="Times New Roman" w:hAnsi="Times New Roman" w:cs="Times New Roman"/>
          <w:sz w:val="28"/>
          <w:szCs w:val="28"/>
        </w:rPr>
        <w:t>со</w:t>
      </w:r>
      <w:proofErr w:type="gramEnd"/>
      <w:r w:rsidRPr="004B4B79">
        <w:rPr>
          <w:rFonts w:ascii="Times New Roman" w:hAnsi="Times New Roman" w:cs="Times New Roman"/>
          <w:sz w:val="28"/>
          <w:szCs w:val="28"/>
        </w:rPr>
        <w:t xml:space="preserve"> многих европейских языков пишутся и произносятся по-русски: </w:t>
      </w:r>
      <w:r w:rsidRPr="004B4B79">
        <w:rPr>
          <w:rStyle w:val="a6"/>
          <w:rFonts w:ascii="Times New Roman" w:hAnsi="Times New Roman" w:cs="Times New Roman"/>
          <w:sz w:val="28"/>
          <w:szCs w:val="28"/>
        </w:rPr>
        <w:t>лагерь</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инженер</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шахтер</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шифоньер</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эволюция </w:t>
      </w:r>
      <w:r w:rsidRPr="004B4B79">
        <w:rPr>
          <w:rFonts w:ascii="Times New Roman" w:hAnsi="Times New Roman" w:cs="Times New Roman"/>
          <w:sz w:val="28"/>
          <w:szCs w:val="28"/>
        </w:rPr>
        <w:t>и т.д. Такой же механизм освоения чужих элементов на свой лад, если посмотреть историю, прослеживается и у казахского языка. Это говорит о том, что язык имел мощный иммунитет: </w:t>
      </w:r>
      <w:r w:rsidRPr="004B4B79">
        <w:rPr>
          <w:rStyle w:val="a6"/>
          <w:rFonts w:ascii="Times New Roman" w:hAnsi="Times New Roman" w:cs="Times New Roman"/>
          <w:sz w:val="28"/>
          <w:szCs w:val="28"/>
        </w:rPr>
        <w:t>тәрелке </w:t>
      </w:r>
      <w:r w:rsidRPr="004B4B79">
        <w:rPr>
          <w:rFonts w:ascii="Times New Roman" w:hAnsi="Times New Roman" w:cs="Times New Roman"/>
          <w:sz w:val="28"/>
          <w:szCs w:val="28"/>
        </w:rPr>
        <w:t>(</w:t>
      </w:r>
      <w:r w:rsidRPr="004B4B79">
        <w:rPr>
          <w:rStyle w:val="a6"/>
          <w:rFonts w:ascii="Times New Roman" w:hAnsi="Times New Roman" w:cs="Times New Roman"/>
          <w:sz w:val="28"/>
          <w:szCs w:val="28"/>
        </w:rPr>
        <w:t>тарелка</w:t>
      </w:r>
      <w:r w:rsidRPr="004B4B79">
        <w:rPr>
          <w:rFonts w:ascii="Times New Roman" w:hAnsi="Times New Roman" w:cs="Times New Roman"/>
          <w:sz w:val="28"/>
          <w:szCs w:val="28"/>
        </w:rPr>
        <w:t>), </w:t>
      </w:r>
      <w:r w:rsidRPr="004B4B79">
        <w:rPr>
          <w:rStyle w:val="a6"/>
          <w:rFonts w:ascii="Times New Roman" w:hAnsi="Times New Roman" w:cs="Times New Roman"/>
          <w:sz w:val="28"/>
          <w:szCs w:val="28"/>
        </w:rPr>
        <w:t xml:space="preserve"> үстел (стол), </w:t>
      </w:r>
      <w:proofErr w:type="spellStart"/>
      <w:r w:rsidRPr="004B4B79">
        <w:rPr>
          <w:rStyle w:val="a6"/>
          <w:rFonts w:ascii="Times New Roman" w:hAnsi="Times New Roman" w:cs="Times New Roman"/>
          <w:sz w:val="28"/>
          <w:szCs w:val="28"/>
        </w:rPr>
        <w:t>самаурын</w:t>
      </w:r>
      <w:proofErr w:type="spellEnd"/>
      <w:r w:rsidRPr="004B4B79">
        <w:rPr>
          <w:rStyle w:val="a6"/>
          <w:rFonts w:ascii="Times New Roman" w:hAnsi="Times New Roman" w:cs="Times New Roman"/>
          <w:sz w:val="28"/>
          <w:szCs w:val="28"/>
        </w:rPr>
        <w:t xml:space="preserve"> (самовар), </w:t>
      </w:r>
      <w:proofErr w:type="gramStart"/>
      <w:r w:rsidRPr="004B4B79">
        <w:rPr>
          <w:rStyle w:val="a6"/>
          <w:rFonts w:ascii="Times New Roman" w:hAnsi="Times New Roman" w:cs="Times New Roman"/>
          <w:sz w:val="28"/>
          <w:szCs w:val="28"/>
        </w:rPr>
        <w:t>б</w:t>
      </w:r>
      <w:proofErr w:type="gramEnd"/>
      <w:r w:rsidRPr="004B4B79">
        <w:rPr>
          <w:rStyle w:val="a6"/>
          <w:rFonts w:ascii="Times New Roman" w:hAnsi="Times New Roman" w:cs="Times New Roman"/>
          <w:sz w:val="28"/>
          <w:szCs w:val="28"/>
        </w:rPr>
        <w:t>өрене (бревно)</w:t>
      </w:r>
      <w:r w:rsidRPr="004B4B79">
        <w:rPr>
          <w:rFonts w:ascii="Times New Roman" w:hAnsi="Times New Roman" w:cs="Times New Roman"/>
          <w:sz w:val="28"/>
          <w:szCs w:val="28"/>
        </w:rPr>
        <w:t> и т.д. Но, к сожалению, сейчас в казахских текстах с каждым годом увеличивается объем слов русского происхождения, которые должны писаться по правилам русской орфографии и произноситься по правилам русской орфоэпии.</w:t>
      </w:r>
      <w:r w:rsidRPr="004B4B79">
        <w:rPr>
          <w:rFonts w:ascii="Times New Roman" w:hAnsi="Times New Roman" w:cs="Times New Roman"/>
          <w:sz w:val="28"/>
          <w:szCs w:val="28"/>
          <w:lang w:val="kk-KZ"/>
        </w:rPr>
        <w:t xml:space="preserve"> </w:t>
      </w:r>
      <w:r w:rsidRPr="004B4B79">
        <w:rPr>
          <w:rFonts w:ascii="Times New Roman" w:hAnsi="Times New Roman" w:cs="Times New Roman"/>
          <w:sz w:val="28"/>
          <w:szCs w:val="28"/>
        </w:rPr>
        <w:t>Таких слов с каждым годом становилось все больше и больше. Это «результат» работы многолетнего стереотипа: «пиши русские слова по-русски». Этот мощный, инерционный стереотип до сих пор работает, несмотря на то, что мы получили независимость уже 25 лет назад. И реформы кириллицы тут бессильны. Поэтому, чтобы обойти</w:t>
      </w:r>
      <w:r w:rsidR="00AB28AE">
        <w:rPr>
          <w:rFonts w:ascii="Times New Roman" w:hAnsi="Times New Roman" w:cs="Times New Roman"/>
          <w:sz w:val="28"/>
          <w:szCs w:val="28"/>
        </w:rPr>
        <w:t xml:space="preserve"> его, </w:t>
      </w:r>
      <w:r w:rsidRPr="004B4B79">
        <w:rPr>
          <w:rFonts w:ascii="Times New Roman" w:hAnsi="Times New Roman" w:cs="Times New Roman"/>
          <w:sz w:val="28"/>
          <w:szCs w:val="28"/>
        </w:rPr>
        <w:t xml:space="preserve"> нужно выбрать новую графику</w:t>
      </w:r>
      <w:r w:rsidRPr="004B4B79">
        <w:rPr>
          <w:rFonts w:ascii="Times New Roman" w:hAnsi="Times New Roman" w:cs="Times New Roman"/>
          <w:sz w:val="28"/>
          <w:szCs w:val="28"/>
          <w:lang w:val="kk-KZ"/>
        </w:rPr>
        <w:t xml:space="preserve">. </w:t>
      </w:r>
      <w:r w:rsidRPr="004B4B79">
        <w:rPr>
          <w:rFonts w:ascii="Times New Roman" w:hAnsi="Times New Roman" w:cs="Times New Roman"/>
          <w:sz w:val="28"/>
          <w:szCs w:val="28"/>
        </w:rPr>
        <w:t xml:space="preserve">Если мы перейдем на латиницу, то многие слова мы сможем брать с оригинала и сразу адаптировать их к артикуляции казахского произношения. Тем самым мы сохраним самобытность языка и его звуковой строй. </w:t>
      </w:r>
      <w:r w:rsidR="005E62C8" w:rsidRPr="004B4B79">
        <w:rPr>
          <w:rFonts w:ascii="Times New Roman" w:hAnsi="Times New Roman" w:cs="Times New Roman"/>
          <w:sz w:val="28"/>
          <w:szCs w:val="28"/>
        </w:rPr>
        <w:t>И эту большую работу, инициированную государством, казахстанской интеллигенции следует поддержать</w:t>
      </w:r>
      <w:r w:rsidR="005E62C8" w:rsidRPr="004B4B79">
        <w:rPr>
          <w:rFonts w:ascii="Times New Roman" w:hAnsi="Times New Roman" w:cs="Times New Roman"/>
          <w:sz w:val="28"/>
          <w:szCs w:val="28"/>
          <w:lang w:val="kk-KZ"/>
        </w:rPr>
        <w:t>.</w:t>
      </w:r>
    </w:p>
    <w:p w:rsidR="00467976" w:rsidRPr="004B4B79" w:rsidRDefault="00467976" w:rsidP="00A83236">
      <w:pPr>
        <w:pStyle w:val="a9"/>
        <w:jc w:val="center"/>
        <w:rPr>
          <w:rFonts w:ascii="Times New Roman" w:hAnsi="Times New Roman" w:cs="Times New Roman"/>
          <w:sz w:val="28"/>
          <w:szCs w:val="28"/>
          <w:lang w:eastAsia="ru-RU"/>
        </w:rPr>
      </w:pPr>
      <w:r w:rsidRPr="004B4B79">
        <w:rPr>
          <w:rFonts w:ascii="Times New Roman" w:hAnsi="Times New Roman" w:cs="Times New Roman"/>
          <w:b/>
          <w:bCs/>
          <w:sz w:val="28"/>
          <w:szCs w:val="28"/>
          <w:lang w:eastAsia="ru-RU"/>
        </w:rPr>
        <w:t>ЗАКЛЮЧЕНИЕ</w:t>
      </w:r>
    </w:p>
    <w:p w:rsidR="00467976" w:rsidRPr="004B4B79" w:rsidRDefault="00467976" w:rsidP="005E62C8">
      <w:pPr>
        <w:pStyle w:val="a9"/>
        <w:ind w:firstLine="708"/>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Государство и нация – не статичная конструкция, а живой развивающийся организм. Чтобы жить, нужно обладать способностью к осмысленной адаптации.</w:t>
      </w:r>
    </w:p>
    <w:p w:rsidR="00467976" w:rsidRPr="004B4B79" w:rsidRDefault="00467976" w:rsidP="005E62C8">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Новая глобальная реальность пришла без стука и разрешения ко всем – именно поэтому задачи модернизации стоят сегодня практически перед всеми странами.</w:t>
      </w:r>
    </w:p>
    <w:p w:rsidR="00467976" w:rsidRPr="004B4B79" w:rsidRDefault="00467976" w:rsidP="005E62C8">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Время не останавливается, а значит, модернизация, как и сама история, –  продолжающийся процесс.</w:t>
      </w:r>
      <w:r w:rsidR="005E62C8"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 xml:space="preserve">На новом разломе эпох у Казахстана есть уникальный исторический шанс через обновление и новые идеи самим построить свое лучшее </w:t>
      </w:r>
      <w:r w:rsidRPr="004B4B79">
        <w:rPr>
          <w:rFonts w:ascii="Times New Roman" w:hAnsi="Times New Roman" w:cs="Times New Roman"/>
          <w:sz w:val="28"/>
          <w:szCs w:val="28"/>
          <w:lang w:eastAsia="ru-RU"/>
        </w:rPr>
        <w:lastRenderedPageBreak/>
        <w:t>будущее.</w:t>
      </w:r>
      <w:r w:rsidR="005E62C8"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Я уверен</w:t>
      </w:r>
      <w:r w:rsidR="005E62C8" w:rsidRPr="004B4B79">
        <w:rPr>
          <w:rFonts w:ascii="Times New Roman" w:hAnsi="Times New Roman" w:cs="Times New Roman"/>
          <w:sz w:val="28"/>
          <w:szCs w:val="28"/>
          <w:lang w:val="kk-KZ" w:eastAsia="ru-RU"/>
        </w:rPr>
        <w:t>а</w:t>
      </w:r>
      <w:r w:rsidRPr="004B4B79">
        <w:rPr>
          <w:rFonts w:ascii="Times New Roman" w:hAnsi="Times New Roman" w:cs="Times New Roman"/>
          <w:sz w:val="28"/>
          <w:szCs w:val="28"/>
          <w:lang w:eastAsia="ru-RU"/>
        </w:rPr>
        <w:t xml:space="preserve">: </w:t>
      </w:r>
      <w:proofErr w:type="spellStart"/>
      <w:r w:rsidRPr="004B4B79">
        <w:rPr>
          <w:rFonts w:ascii="Times New Roman" w:hAnsi="Times New Roman" w:cs="Times New Roman"/>
          <w:sz w:val="28"/>
          <w:szCs w:val="28"/>
          <w:lang w:eastAsia="ru-RU"/>
        </w:rPr>
        <w:t>казахстанцы</w:t>
      </w:r>
      <w:proofErr w:type="spellEnd"/>
      <w:r w:rsidRPr="004B4B79">
        <w:rPr>
          <w:rFonts w:ascii="Times New Roman" w:hAnsi="Times New Roman" w:cs="Times New Roman"/>
          <w:sz w:val="28"/>
          <w:szCs w:val="28"/>
          <w:lang w:eastAsia="ru-RU"/>
        </w:rPr>
        <w:t xml:space="preserve">, особенно молодое поколение, </w:t>
      </w:r>
      <w:r w:rsidR="00AB28AE">
        <w:rPr>
          <w:rFonts w:ascii="Times New Roman" w:hAnsi="Times New Roman" w:cs="Times New Roman"/>
          <w:sz w:val="28"/>
          <w:szCs w:val="28"/>
          <w:lang w:eastAsia="ru-RU"/>
        </w:rPr>
        <w:t>понимают важность предложения данной</w:t>
      </w:r>
      <w:r w:rsidRPr="004B4B79">
        <w:rPr>
          <w:rFonts w:ascii="Times New Roman" w:hAnsi="Times New Roman" w:cs="Times New Roman"/>
          <w:sz w:val="28"/>
          <w:szCs w:val="28"/>
          <w:lang w:eastAsia="ru-RU"/>
        </w:rPr>
        <w:t xml:space="preserve"> модернизации.</w:t>
      </w:r>
      <w:r w:rsidR="005E62C8"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В новой реальности внутреннее стремление к обновлению – это ключевой принцип нашего развития. Чтобы выжить, надо измениться. Тот, кто не сделает этого, будет занесен тяжелым песком истории.</w:t>
      </w:r>
    </w:p>
    <w:p w:rsidR="00467976" w:rsidRPr="004B4B79" w:rsidRDefault="00467976" w:rsidP="005E62C8">
      <w:pPr>
        <w:pStyle w:val="a9"/>
        <w:ind w:firstLine="708"/>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eastAsia="ru-RU"/>
        </w:rPr>
        <w:t>Благодаря политике государства, достигнуто многое, и для того, чтобы войти в 30-ку развитых стран мира, необходимо преумножать духовное богатство. Президент страны нацеливает нас на сохранение исторического наследия, осознания целостности, идентичности, нерушимости нашего государства, которое создали и отстояли наши предки. И сегодня от каждого из нас требуется вносить посильный вклад в его дальнейшее развитие.</w:t>
      </w:r>
    </w:p>
    <w:p w:rsidR="00023FA8" w:rsidRPr="004B4B79" w:rsidRDefault="00023FA8" w:rsidP="005E62C8">
      <w:pPr>
        <w:pStyle w:val="a9"/>
        <w:jc w:val="both"/>
        <w:rPr>
          <w:rFonts w:ascii="Times New Roman" w:hAnsi="Times New Roman" w:cs="Times New Roman"/>
          <w:sz w:val="28"/>
          <w:szCs w:val="28"/>
          <w:lang w:val="kk-KZ" w:eastAsia="ru-RU"/>
        </w:rPr>
      </w:pPr>
    </w:p>
    <w:p w:rsidR="00023FA8" w:rsidRPr="004B4B79" w:rsidRDefault="00023FA8" w:rsidP="005E62C8">
      <w:pPr>
        <w:pStyle w:val="a9"/>
        <w:jc w:val="both"/>
        <w:rPr>
          <w:rFonts w:ascii="Times New Roman" w:hAnsi="Times New Roman" w:cs="Times New Roman"/>
          <w:sz w:val="28"/>
          <w:szCs w:val="28"/>
          <w:lang w:val="kk-KZ" w:eastAsia="ru-RU"/>
        </w:rPr>
      </w:pPr>
    </w:p>
    <w:p w:rsidR="00023FA8" w:rsidRPr="004B4B79" w:rsidRDefault="00023FA8" w:rsidP="005E62C8">
      <w:pPr>
        <w:pStyle w:val="a9"/>
        <w:jc w:val="both"/>
        <w:rPr>
          <w:rFonts w:ascii="Times New Roman" w:hAnsi="Times New Roman" w:cs="Times New Roman"/>
          <w:sz w:val="28"/>
          <w:szCs w:val="28"/>
          <w:lang w:val="kk-KZ" w:eastAsia="ru-RU"/>
        </w:rPr>
      </w:pPr>
    </w:p>
    <w:p w:rsidR="00374E6F" w:rsidRPr="004B4B79" w:rsidRDefault="00467976" w:rsidP="005E62C8">
      <w:pPr>
        <w:pStyle w:val="a4"/>
        <w:shd w:val="clear" w:color="auto" w:fill="FFFFFF"/>
        <w:spacing w:before="0" w:beforeAutospacing="0" w:after="0" w:afterAutospacing="0" w:line="285" w:lineRule="atLeast"/>
        <w:jc w:val="both"/>
        <w:rPr>
          <w:color w:val="333333"/>
          <w:sz w:val="28"/>
          <w:szCs w:val="28"/>
          <w:lang w:val="kk-KZ"/>
        </w:rPr>
      </w:pPr>
      <w:r w:rsidRPr="004B4B79">
        <w:rPr>
          <w:color w:val="00286F"/>
          <w:sz w:val="28"/>
          <w:szCs w:val="28"/>
        </w:rPr>
        <w:t> </w:t>
      </w:r>
      <w:r w:rsidRPr="004B4B79">
        <w:rPr>
          <w:i/>
          <w:iCs/>
          <w:color w:val="00286F"/>
          <w:sz w:val="28"/>
          <w:szCs w:val="28"/>
        </w:rPr>
        <w:t> </w:t>
      </w:r>
      <w:r w:rsidR="00023FA8" w:rsidRPr="004B4B79">
        <w:rPr>
          <w:color w:val="333333"/>
          <w:sz w:val="28"/>
          <w:szCs w:val="28"/>
        </w:rPr>
        <w:t> </w:t>
      </w:r>
    </w:p>
    <w:p w:rsidR="00374E6F" w:rsidRPr="004B4B79" w:rsidRDefault="000059EF" w:rsidP="005E62C8">
      <w:pPr>
        <w:shd w:val="clear" w:color="auto" w:fill="FFFFFF"/>
        <w:jc w:val="both"/>
        <w:rPr>
          <w:rFonts w:ascii="Times New Roman" w:hAnsi="Times New Roman" w:cs="Times New Roman"/>
          <w:color w:val="333333"/>
          <w:sz w:val="28"/>
          <w:szCs w:val="28"/>
          <w:lang w:val="kk-KZ"/>
        </w:rPr>
      </w:pPr>
      <w:hyperlink r:id="rId5" w:history="1"/>
    </w:p>
    <w:p w:rsidR="00BA0305" w:rsidRPr="004B4B79" w:rsidRDefault="000222DB" w:rsidP="005E62C8">
      <w:pPr>
        <w:jc w:val="both"/>
        <w:rPr>
          <w:rFonts w:ascii="Times New Roman" w:hAnsi="Times New Roman" w:cs="Times New Roman"/>
          <w:sz w:val="28"/>
          <w:szCs w:val="28"/>
        </w:rPr>
      </w:pPr>
    </w:p>
    <w:p w:rsidR="00487FDF" w:rsidRPr="004B4B79" w:rsidRDefault="00487FDF" w:rsidP="005E62C8">
      <w:pPr>
        <w:jc w:val="both"/>
        <w:rPr>
          <w:rFonts w:ascii="Times New Roman" w:hAnsi="Times New Roman" w:cs="Times New Roman"/>
          <w:sz w:val="28"/>
          <w:szCs w:val="28"/>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0222DB" w:rsidRDefault="000222DB"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eastAsia="ru-RU"/>
        </w:rPr>
      </w:pPr>
    </w:p>
    <w:p w:rsidR="00487FDF" w:rsidRPr="004B4B79" w:rsidRDefault="00487FDF"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val="kk-KZ" w:eastAsia="ru-RU"/>
        </w:rPr>
      </w:pPr>
      <w:r w:rsidRPr="004B4B79">
        <w:rPr>
          <w:rFonts w:ascii="Times New Roman" w:eastAsia="Times New Roman" w:hAnsi="Times New Roman" w:cs="Times New Roman"/>
          <w:b/>
          <w:color w:val="00286F"/>
          <w:sz w:val="28"/>
          <w:szCs w:val="28"/>
          <w:lang w:eastAsia="ru-RU"/>
        </w:rPr>
        <w:t>«РУХАНИ ЖАН</w:t>
      </w:r>
      <w:r w:rsidRPr="004B4B79">
        <w:rPr>
          <w:rFonts w:ascii="Times New Roman" w:eastAsia="Times New Roman" w:hAnsi="Times New Roman" w:cs="Times New Roman"/>
          <w:b/>
          <w:color w:val="00286F"/>
          <w:sz w:val="28"/>
          <w:szCs w:val="28"/>
          <w:lang w:val="kk-KZ" w:eastAsia="ru-RU"/>
        </w:rPr>
        <w:t>ҒЫРУ -  ВЗГЛЯД В БУДУЩЕЕ</w:t>
      </w:r>
    </w:p>
    <w:p w:rsidR="00487FDF" w:rsidRPr="004B4B79" w:rsidRDefault="00487FDF" w:rsidP="00487FDF">
      <w:pPr>
        <w:shd w:val="clear" w:color="auto" w:fill="FFFFFF"/>
        <w:spacing w:before="120" w:after="120" w:line="240" w:lineRule="auto"/>
        <w:ind w:firstLine="284"/>
        <w:jc w:val="center"/>
        <w:textAlignment w:val="baseline"/>
        <w:rPr>
          <w:rFonts w:ascii="Times New Roman" w:eastAsia="Times New Roman" w:hAnsi="Times New Roman" w:cs="Times New Roman"/>
          <w:b/>
          <w:color w:val="00286F"/>
          <w:sz w:val="28"/>
          <w:szCs w:val="28"/>
          <w:lang w:val="kk-KZ" w:eastAsia="ru-RU"/>
        </w:rPr>
      </w:pPr>
      <w:r w:rsidRPr="004B4B79">
        <w:rPr>
          <w:rFonts w:ascii="Times New Roman" w:eastAsia="Times New Roman" w:hAnsi="Times New Roman" w:cs="Times New Roman"/>
          <w:b/>
          <w:color w:val="00286F"/>
          <w:sz w:val="28"/>
          <w:szCs w:val="28"/>
          <w:lang w:val="kk-KZ" w:eastAsia="ru-RU"/>
        </w:rPr>
        <w:t>ДОКЛАД</w:t>
      </w:r>
    </w:p>
    <w:p w:rsidR="00487FDF" w:rsidRPr="004B4B79" w:rsidRDefault="00487FDF" w:rsidP="00487FDF">
      <w:pPr>
        <w:shd w:val="clear" w:color="auto" w:fill="FFFFFF"/>
        <w:spacing w:before="120" w:after="120" w:line="240" w:lineRule="auto"/>
        <w:ind w:firstLine="284"/>
        <w:jc w:val="both"/>
        <w:textAlignment w:val="baseline"/>
        <w:rPr>
          <w:rFonts w:ascii="Times New Roman" w:eastAsia="Times New Roman" w:hAnsi="Times New Roman" w:cs="Times New Roman"/>
          <w:color w:val="00286F"/>
          <w:sz w:val="28"/>
          <w:szCs w:val="28"/>
          <w:lang w:val="kk-KZ" w:eastAsia="ru-RU"/>
        </w:rPr>
      </w:pPr>
    </w:p>
    <w:p w:rsidR="00487FDF" w:rsidRPr="004B4B79" w:rsidRDefault="00487FDF" w:rsidP="00487FDF">
      <w:pPr>
        <w:shd w:val="clear" w:color="auto" w:fill="FFFFFF"/>
        <w:spacing w:before="120" w:after="120" w:line="240" w:lineRule="auto"/>
        <w:ind w:firstLine="284"/>
        <w:jc w:val="right"/>
        <w:textAlignment w:val="baseline"/>
        <w:rPr>
          <w:rFonts w:ascii="Times New Roman" w:eastAsia="Times New Roman" w:hAnsi="Times New Roman" w:cs="Times New Roman"/>
          <w:color w:val="00286F"/>
          <w:sz w:val="28"/>
          <w:szCs w:val="28"/>
          <w:lang w:val="kk-KZ" w:eastAsia="ru-RU"/>
        </w:rPr>
      </w:pPr>
      <w:r w:rsidRPr="004B4B79">
        <w:rPr>
          <w:rFonts w:ascii="Times New Roman" w:eastAsia="Times New Roman" w:hAnsi="Times New Roman" w:cs="Times New Roman"/>
          <w:color w:val="00286F"/>
          <w:sz w:val="28"/>
          <w:szCs w:val="28"/>
          <w:lang w:val="kk-KZ" w:eastAsia="ru-RU"/>
        </w:rPr>
        <w:t>Бестерекская СШ</w:t>
      </w:r>
    </w:p>
    <w:p w:rsidR="00487FDF" w:rsidRPr="004B4B79" w:rsidRDefault="00487FDF" w:rsidP="00487FDF">
      <w:pPr>
        <w:shd w:val="clear" w:color="auto" w:fill="FFFFFF"/>
        <w:spacing w:before="120" w:after="120" w:line="240" w:lineRule="auto"/>
        <w:ind w:firstLine="284"/>
        <w:jc w:val="right"/>
        <w:textAlignment w:val="baseline"/>
        <w:rPr>
          <w:rFonts w:ascii="Times New Roman" w:eastAsia="Times New Roman" w:hAnsi="Times New Roman" w:cs="Times New Roman"/>
          <w:color w:val="00286F"/>
          <w:sz w:val="28"/>
          <w:szCs w:val="28"/>
          <w:lang w:val="kk-KZ" w:eastAsia="ru-RU"/>
        </w:rPr>
      </w:pPr>
      <w:r w:rsidRPr="004B4B79">
        <w:rPr>
          <w:rFonts w:ascii="Times New Roman" w:eastAsia="Times New Roman" w:hAnsi="Times New Roman" w:cs="Times New Roman"/>
          <w:color w:val="00286F"/>
          <w:sz w:val="28"/>
          <w:szCs w:val="28"/>
          <w:lang w:val="kk-KZ" w:eastAsia="ru-RU"/>
        </w:rPr>
        <w:t xml:space="preserve">Шурманова Анаргуль Муратбековна, </w:t>
      </w:r>
    </w:p>
    <w:p w:rsidR="00487FDF" w:rsidRPr="004B4B79" w:rsidRDefault="00487FDF" w:rsidP="00487FDF">
      <w:pPr>
        <w:shd w:val="clear" w:color="auto" w:fill="FFFFFF"/>
        <w:spacing w:before="120" w:after="120" w:line="240" w:lineRule="auto"/>
        <w:ind w:firstLine="284"/>
        <w:jc w:val="right"/>
        <w:textAlignment w:val="baseline"/>
        <w:rPr>
          <w:rFonts w:ascii="Times New Roman" w:eastAsia="Times New Roman" w:hAnsi="Times New Roman" w:cs="Times New Roman"/>
          <w:color w:val="00286F"/>
          <w:sz w:val="28"/>
          <w:szCs w:val="28"/>
          <w:lang w:eastAsia="ru-RU"/>
        </w:rPr>
      </w:pPr>
      <w:r w:rsidRPr="004B4B79">
        <w:rPr>
          <w:rFonts w:ascii="Times New Roman" w:eastAsia="Times New Roman" w:hAnsi="Times New Roman" w:cs="Times New Roman"/>
          <w:color w:val="00286F"/>
          <w:sz w:val="28"/>
          <w:szCs w:val="28"/>
          <w:lang w:val="kk-KZ" w:eastAsia="ru-RU"/>
        </w:rPr>
        <w:t xml:space="preserve">учитель русского языка и литературы </w:t>
      </w:r>
    </w:p>
    <w:p w:rsidR="00487FDF" w:rsidRPr="004B4B79" w:rsidRDefault="00487FDF" w:rsidP="00487FDF">
      <w:pPr>
        <w:shd w:val="clear" w:color="auto" w:fill="FFFFFF"/>
        <w:spacing w:before="120" w:after="120" w:line="240" w:lineRule="auto"/>
        <w:ind w:firstLine="284"/>
        <w:jc w:val="both"/>
        <w:textAlignment w:val="baseline"/>
        <w:rPr>
          <w:rFonts w:ascii="Times New Roman" w:eastAsia="Times New Roman" w:hAnsi="Times New Roman" w:cs="Times New Roman"/>
          <w:color w:val="00286F"/>
          <w:sz w:val="28"/>
          <w:szCs w:val="28"/>
          <w:lang w:eastAsia="ru-RU"/>
        </w:rPr>
      </w:pP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12 апреля 2017 года была опубликована статья Главы Государства Казахстана, направленная  на  модернизацию общественного  сознания. Сохранить и приумножить духовные и культурные ценности — вот основная цель работы по программной статье президента «</w:t>
      </w:r>
      <w:proofErr w:type="gramStart"/>
      <w:r w:rsidRPr="004B4B79">
        <w:rPr>
          <w:rFonts w:ascii="Times New Roman" w:hAnsi="Times New Roman" w:cs="Times New Roman"/>
          <w:sz w:val="28"/>
          <w:szCs w:val="28"/>
          <w:lang w:eastAsia="ru-RU"/>
        </w:rPr>
        <w:t>Болаша</w:t>
      </w:r>
      <w:proofErr w:type="gramEnd"/>
      <w:r w:rsidRPr="004B4B79">
        <w:rPr>
          <w:rFonts w:ascii="Times New Roman" w:hAnsi="Times New Roman" w:cs="Times New Roman"/>
          <w:sz w:val="28"/>
          <w:szCs w:val="28"/>
          <w:lang w:eastAsia="ru-RU"/>
        </w:rPr>
        <w:t xml:space="preserve">ққа бағдар: </w:t>
      </w:r>
      <w:proofErr w:type="spellStart"/>
      <w:r w:rsidRPr="004B4B79">
        <w:rPr>
          <w:rFonts w:ascii="Times New Roman" w:hAnsi="Times New Roman" w:cs="Times New Roman"/>
          <w:sz w:val="28"/>
          <w:szCs w:val="28"/>
          <w:lang w:eastAsia="ru-RU"/>
        </w:rPr>
        <w:t>рухани</w:t>
      </w:r>
      <w:proofErr w:type="spellEnd"/>
      <w:r w:rsidRPr="004B4B79">
        <w:rPr>
          <w:rFonts w:ascii="Times New Roman" w:hAnsi="Times New Roman" w:cs="Times New Roman"/>
          <w:sz w:val="28"/>
          <w:szCs w:val="28"/>
          <w:lang w:eastAsia="ru-RU"/>
        </w:rPr>
        <w:t xml:space="preserve"> жаңғыру» («Курс в будущее: духовное обновление»).</w:t>
      </w:r>
    </w:p>
    <w:p w:rsidR="00487FDF" w:rsidRPr="004B4B79" w:rsidRDefault="00487FDF" w:rsidP="00487FDF">
      <w:pPr>
        <w:pStyle w:val="a9"/>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val="kk-KZ" w:eastAsia="ru-RU"/>
        </w:rPr>
        <w:t xml:space="preserve">         </w:t>
      </w:r>
      <w:proofErr w:type="gramStart"/>
      <w:r w:rsidRPr="004B4B79">
        <w:rPr>
          <w:rFonts w:ascii="Times New Roman" w:hAnsi="Times New Roman" w:cs="Times New Roman"/>
          <w:sz w:val="28"/>
          <w:szCs w:val="28"/>
          <w:lang w:eastAsia="ru-RU"/>
        </w:rPr>
        <w:t xml:space="preserve">Обращение, представленное </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 xml:space="preserve">Президентом страны Нурсултаном </w:t>
      </w:r>
      <w:proofErr w:type="spellStart"/>
      <w:r w:rsidRPr="004B4B79">
        <w:rPr>
          <w:rFonts w:ascii="Times New Roman" w:hAnsi="Times New Roman" w:cs="Times New Roman"/>
          <w:sz w:val="28"/>
          <w:szCs w:val="28"/>
          <w:lang w:eastAsia="ru-RU"/>
        </w:rPr>
        <w:t>Абишевичем</w:t>
      </w:r>
      <w:proofErr w:type="spellEnd"/>
      <w:r w:rsidRPr="004B4B79">
        <w:rPr>
          <w:rFonts w:ascii="Times New Roman" w:hAnsi="Times New Roman" w:cs="Times New Roman"/>
          <w:sz w:val="28"/>
          <w:szCs w:val="28"/>
          <w:lang w:eastAsia="ru-RU"/>
        </w:rPr>
        <w:t xml:space="preserve"> Назарбаевым в первую очередь было</w:t>
      </w:r>
      <w:proofErr w:type="gramEnd"/>
      <w:r w:rsidRPr="004B4B79">
        <w:rPr>
          <w:rFonts w:ascii="Times New Roman" w:hAnsi="Times New Roman" w:cs="Times New Roman"/>
          <w:sz w:val="28"/>
          <w:szCs w:val="28"/>
          <w:lang w:eastAsia="ru-RU"/>
        </w:rPr>
        <w:t xml:space="preserve"> адресовано молодежи. Сегодня, глядя на происходящие политические, макроэкономические  процессы, как никогда важна духовная составляющая. Именно она придает силу, веру, нерушимость и незыблемость всех основ мировых цивилизаций. А для нашего молодого государства в этом и кроется основа всех основ. Давайте обзорно познакомимся с данной программой.</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Казахстан вступил в новый исторический период.</w:t>
      </w:r>
      <w:r w:rsidR="004B4B79">
        <w:rPr>
          <w:rFonts w:ascii="Times New Roman" w:hAnsi="Times New Roman" w:cs="Times New Roman"/>
          <w:sz w:val="28"/>
          <w:szCs w:val="28"/>
          <w:lang w:eastAsia="ru-RU"/>
        </w:rPr>
        <w:t xml:space="preserve"> </w:t>
      </w:r>
      <w:r w:rsidRPr="004B4B79">
        <w:rPr>
          <w:rFonts w:ascii="Times New Roman" w:hAnsi="Times New Roman" w:cs="Times New Roman"/>
          <w:sz w:val="28"/>
          <w:szCs w:val="28"/>
          <w:lang w:eastAsia="ru-RU"/>
        </w:rPr>
        <w:t>Цель известна – войти в тридцатку развитых государств мира.</w:t>
      </w:r>
    </w:p>
    <w:p w:rsidR="00487FDF" w:rsidRPr="004B4B79" w:rsidRDefault="00487FDF" w:rsidP="00487FDF">
      <w:pPr>
        <w:pStyle w:val="a9"/>
        <w:ind w:firstLine="708"/>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За годы Независимости нами был принят и реализован ряд крупных программ.</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С 2004 года была реализована программа «Мәдени мұра», направленная на восстановление историко-культурных памятников и объектов на территории Казахстана.</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 xml:space="preserve">В 2013 году мы приняли программу «Халық </w:t>
      </w:r>
      <w:proofErr w:type="spellStart"/>
      <w:r w:rsidRPr="004B4B79">
        <w:rPr>
          <w:rFonts w:ascii="Times New Roman" w:hAnsi="Times New Roman" w:cs="Times New Roman"/>
          <w:sz w:val="28"/>
          <w:szCs w:val="28"/>
          <w:lang w:eastAsia="ru-RU"/>
        </w:rPr>
        <w:t>тарих</w:t>
      </w:r>
      <w:proofErr w:type="spellEnd"/>
      <w:r w:rsidRPr="004B4B79">
        <w:rPr>
          <w:rFonts w:ascii="Times New Roman" w:hAnsi="Times New Roman" w:cs="Times New Roman"/>
          <w:sz w:val="28"/>
          <w:szCs w:val="28"/>
          <w:lang w:eastAsia="ru-RU"/>
        </w:rPr>
        <w:t xml:space="preserve"> толқынында», позволившую нам системно  собрать и изучить документы из ведущих мировых архивов, посвященные истории нашей страны.</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А сегодня мы должны приступить к более масштабной и фундаментальной работе.</w:t>
      </w:r>
    </w:p>
    <w:p w:rsidR="00487FDF" w:rsidRPr="004B4B79" w:rsidRDefault="00487FDF" w:rsidP="00487FDF">
      <w:pPr>
        <w:pStyle w:val="a9"/>
        <w:ind w:firstLine="708"/>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eastAsia="ru-RU"/>
        </w:rPr>
        <w:t>Поэтому Президент решил поделиться своим видением того, как нам вместе сделать шаг навстречу будущему, изменить общественное сознание, чтобы стать единой Нацией сильных и ответственных людей.</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 xml:space="preserve">В программе выделено несколько направлений модернизации сознания как общества в целом, так и каждого </w:t>
      </w:r>
      <w:proofErr w:type="spellStart"/>
      <w:r w:rsidRPr="004B4B79">
        <w:rPr>
          <w:rFonts w:ascii="Times New Roman" w:hAnsi="Times New Roman" w:cs="Times New Roman"/>
          <w:sz w:val="28"/>
          <w:szCs w:val="28"/>
          <w:lang w:eastAsia="ru-RU"/>
        </w:rPr>
        <w:t>казахстанца</w:t>
      </w:r>
      <w:proofErr w:type="spellEnd"/>
      <w:r w:rsidRPr="004B4B79">
        <w:rPr>
          <w:rFonts w:ascii="Times New Roman" w:hAnsi="Times New Roman" w:cs="Times New Roman"/>
          <w:sz w:val="28"/>
          <w:szCs w:val="28"/>
          <w:lang w:val="kk-KZ" w:eastAsia="ru-RU"/>
        </w:rPr>
        <w:t xml:space="preserve">: </w:t>
      </w: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u w:val="single"/>
          <w:bdr w:val="none" w:sz="0" w:space="0" w:color="auto" w:frame="1"/>
          <w:lang w:eastAsia="ru-RU"/>
        </w:rPr>
        <w:t>Конкурентоспособность</w:t>
      </w:r>
    </w:p>
    <w:p w:rsidR="00487FDF" w:rsidRPr="004B4B79" w:rsidRDefault="00487FDF" w:rsidP="00487FDF">
      <w:pPr>
        <w:pStyle w:val="a9"/>
        <w:jc w:val="both"/>
        <w:rPr>
          <w:rFonts w:ascii="Times New Roman" w:hAnsi="Times New Roman" w:cs="Times New Roman"/>
          <w:sz w:val="28"/>
          <w:szCs w:val="28"/>
          <w:lang w:val="kk-KZ" w:eastAsia="ru-RU"/>
        </w:rPr>
      </w:pPr>
      <w:r w:rsidRPr="004B4B79">
        <w:rPr>
          <w:rFonts w:ascii="Times New Roman" w:hAnsi="Times New Roman" w:cs="Times New Roman"/>
          <w:sz w:val="28"/>
          <w:szCs w:val="28"/>
          <w:u w:val="single"/>
          <w:bdr w:val="none" w:sz="0" w:space="0" w:color="auto" w:frame="1"/>
          <w:lang w:eastAsia="ru-RU"/>
        </w:rPr>
        <w:t>Прагматизм</w:t>
      </w:r>
    </w:p>
    <w:p w:rsidR="00487FDF" w:rsidRPr="004B4B79" w:rsidRDefault="00487FDF" w:rsidP="00487FDF">
      <w:pPr>
        <w:pStyle w:val="a9"/>
        <w:jc w:val="both"/>
        <w:rPr>
          <w:rFonts w:ascii="Times New Roman" w:hAnsi="Times New Roman" w:cs="Times New Roman"/>
          <w:sz w:val="28"/>
          <w:szCs w:val="28"/>
          <w:u w:val="single"/>
          <w:bdr w:val="none" w:sz="0" w:space="0" w:color="auto" w:frame="1"/>
          <w:lang w:val="kk-KZ" w:eastAsia="ru-RU"/>
        </w:rPr>
      </w:pPr>
      <w:r w:rsidRPr="004B4B79">
        <w:rPr>
          <w:rFonts w:ascii="Times New Roman" w:hAnsi="Times New Roman" w:cs="Times New Roman"/>
          <w:sz w:val="28"/>
          <w:szCs w:val="28"/>
          <w:u w:val="single"/>
          <w:bdr w:val="none" w:sz="0" w:space="0" w:color="auto" w:frame="1"/>
          <w:lang w:eastAsia="ru-RU"/>
        </w:rPr>
        <w:t>Сохранение национальной идентичности</w:t>
      </w: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u w:val="single"/>
          <w:bdr w:val="none" w:sz="0" w:space="0" w:color="auto" w:frame="1"/>
          <w:lang w:eastAsia="ru-RU"/>
        </w:rPr>
        <w:t>Эволюционное, а не революционное развитие Казахстана</w:t>
      </w: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u w:val="single"/>
          <w:bdr w:val="none" w:sz="0" w:space="0" w:color="auto" w:frame="1"/>
          <w:lang w:eastAsia="ru-RU"/>
        </w:rPr>
        <w:t>Культ знания</w:t>
      </w:r>
    </w:p>
    <w:p w:rsidR="00487FDF" w:rsidRPr="004B4B79" w:rsidRDefault="00487FDF" w:rsidP="00487FDF">
      <w:pPr>
        <w:pStyle w:val="a9"/>
        <w:ind w:firstLine="708"/>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Стремление к образованию всегда было характерно для нашего народа.</w:t>
      </w: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 xml:space="preserve">Многое было сделано за годы Независимости. </w:t>
      </w:r>
      <w:r w:rsidRPr="004B4B79">
        <w:rPr>
          <w:rFonts w:ascii="Times New Roman" w:hAnsi="Times New Roman" w:cs="Times New Roman"/>
          <w:sz w:val="28"/>
          <w:szCs w:val="28"/>
          <w:lang w:val="kk-KZ" w:eastAsia="ru-RU"/>
        </w:rPr>
        <w:t>П</w:t>
      </w:r>
      <w:proofErr w:type="spellStart"/>
      <w:r w:rsidRPr="004B4B79">
        <w:rPr>
          <w:rFonts w:ascii="Times New Roman" w:hAnsi="Times New Roman" w:cs="Times New Roman"/>
          <w:sz w:val="28"/>
          <w:szCs w:val="28"/>
          <w:lang w:eastAsia="ru-RU"/>
        </w:rPr>
        <w:t>одготов</w:t>
      </w:r>
      <w:proofErr w:type="spellEnd"/>
      <w:r w:rsidRPr="004B4B79">
        <w:rPr>
          <w:rFonts w:ascii="Times New Roman" w:hAnsi="Times New Roman" w:cs="Times New Roman"/>
          <w:sz w:val="28"/>
          <w:szCs w:val="28"/>
          <w:lang w:val="kk-KZ" w:eastAsia="ru-RU"/>
        </w:rPr>
        <w:t xml:space="preserve">лены </w:t>
      </w:r>
      <w:r w:rsidRPr="004B4B79">
        <w:rPr>
          <w:rFonts w:ascii="Times New Roman" w:hAnsi="Times New Roman" w:cs="Times New Roman"/>
          <w:sz w:val="28"/>
          <w:szCs w:val="28"/>
          <w:lang w:eastAsia="ru-RU"/>
        </w:rPr>
        <w:t xml:space="preserve"> десятки тысяч молодых специалистов в лучших университетах мира. Начало, как известно, было положено программой «</w:t>
      </w:r>
      <w:proofErr w:type="spellStart"/>
      <w:r w:rsidRPr="004B4B79">
        <w:rPr>
          <w:rFonts w:ascii="Times New Roman" w:hAnsi="Times New Roman" w:cs="Times New Roman"/>
          <w:sz w:val="28"/>
          <w:szCs w:val="28"/>
          <w:lang w:eastAsia="ru-RU"/>
        </w:rPr>
        <w:t>Болашак</w:t>
      </w:r>
      <w:proofErr w:type="spellEnd"/>
      <w:r w:rsidRPr="004B4B79">
        <w:rPr>
          <w:rFonts w:ascii="Times New Roman" w:hAnsi="Times New Roman" w:cs="Times New Roman"/>
          <w:sz w:val="28"/>
          <w:szCs w:val="28"/>
          <w:lang w:eastAsia="ru-RU"/>
        </w:rPr>
        <w:t xml:space="preserve">» еще в начале 90-х годов прошлого века.  </w:t>
      </w:r>
      <w:r w:rsidRPr="004B4B79">
        <w:rPr>
          <w:rFonts w:ascii="Times New Roman" w:hAnsi="Times New Roman" w:cs="Times New Roman"/>
          <w:sz w:val="28"/>
          <w:szCs w:val="28"/>
          <w:lang w:val="kk-KZ" w:eastAsia="ru-RU"/>
        </w:rPr>
        <w:t>С</w:t>
      </w:r>
      <w:proofErr w:type="spellStart"/>
      <w:r w:rsidRPr="004B4B79">
        <w:rPr>
          <w:rFonts w:ascii="Times New Roman" w:hAnsi="Times New Roman" w:cs="Times New Roman"/>
          <w:sz w:val="28"/>
          <w:szCs w:val="28"/>
          <w:lang w:eastAsia="ru-RU"/>
        </w:rPr>
        <w:t>озд</w:t>
      </w:r>
      <w:proofErr w:type="spellEnd"/>
      <w:r w:rsidRPr="004B4B79">
        <w:rPr>
          <w:rFonts w:ascii="Times New Roman" w:hAnsi="Times New Roman" w:cs="Times New Roman"/>
          <w:sz w:val="28"/>
          <w:szCs w:val="28"/>
          <w:lang w:val="kk-KZ" w:eastAsia="ru-RU"/>
        </w:rPr>
        <w:t xml:space="preserve">ано </w:t>
      </w:r>
      <w:r w:rsidRPr="004B4B79">
        <w:rPr>
          <w:rFonts w:ascii="Times New Roman" w:hAnsi="Times New Roman" w:cs="Times New Roman"/>
          <w:sz w:val="28"/>
          <w:szCs w:val="28"/>
          <w:lang w:eastAsia="ru-RU"/>
        </w:rPr>
        <w:t>ряд университетов очень высокого уровня, систем</w:t>
      </w:r>
      <w:r w:rsidRPr="004B4B79">
        <w:rPr>
          <w:rFonts w:ascii="Times New Roman" w:hAnsi="Times New Roman" w:cs="Times New Roman"/>
          <w:sz w:val="28"/>
          <w:szCs w:val="28"/>
          <w:lang w:val="kk-KZ" w:eastAsia="ru-RU"/>
        </w:rPr>
        <w:t>ы</w:t>
      </w:r>
      <w:r w:rsidRPr="004B4B79">
        <w:rPr>
          <w:rFonts w:ascii="Times New Roman" w:hAnsi="Times New Roman" w:cs="Times New Roman"/>
          <w:sz w:val="28"/>
          <w:szCs w:val="28"/>
          <w:lang w:eastAsia="ru-RU"/>
        </w:rPr>
        <w:t xml:space="preserve"> интеллектуальных </w:t>
      </w:r>
      <w:r w:rsidRPr="004B4B79">
        <w:rPr>
          <w:rFonts w:ascii="Times New Roman" w:hAnsi="Times New Roman" w:cs="Times New Roman"/>
          <w:sz w:val="28"/>
          <w:szCs w:val="28"/>
          <w:lang w:eastAsia="ru-RU"/>
        </w:rPr>
        <w:lastRenderedPageBreak/>
        <w:t>школ и многое другое.</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Поэтому Казахстан сегодня в числе самых передовых стран мира по доле бюджетных расходов на образование.</w:t>
      </w:r>
    </w:p>
    <w:p w:rsidR="00487FDF" w:rsidRPr="004B4B79" w:rsidRDefault="00487FDF" w:rsidP="00487FDF">
      <w:pPr>
        <w:pStyle w:val="a9"/>
        <w:ind w:firstLine="708"/>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eastAsia="ru-RU"/>
        </w:rPr>
        <w:t xml:space="preserve">Каждый </w:t>
      </w:r>
      <w:proofErr w:type="spellStart"/>
      <w:r w:rsidRPr="004B4B79">
        <w:rPr>
          <w:rFonts w:ascii="Times New Roman" w:hAnsi="Times New Roman" w:cs="Times New Roman"/>
          <w:sz w:val="28"/>
          <w:szCs w:val="28"/>
          <w:lang w:eastAsia="ru-RU"/>
        </w:rPr>
        <w:t>казахстанец</w:t>
      </w:r>
      <w:proofErr w:type="spellEnd"/>
      <w:r w:rsidRPr="004B4B79">
        <w:rPr>
          <w:rFonts w:ascii="Times New Roman" w:hAnsi="Times New Roman" w:cs="Times New Roman"/>
          <w:sz w:val="28"/>
          <w:szCs w:val="28"/>
          <w:lang w:eastAsia="ru-RU"/>
        </w:rPr>
        <w:t xml:space="preserve"> должен понимать, что образование - самый фундаментальный фактор успеха в будущем. В системе приоритетов молодежи образование должно стоять первым номером</w:t>
      </w: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u w:val="single"/>
          <w:bdr w:val="none" w:sz="0" w:space="0" w:color="auto" w:frame="1"/>
          <w:lang w:eastAsia="ru-RU"/>
        </w:rPr>
        <w:t>Открытость сознания</w:t>
      </w:r>
    </w:p>
    <w:p w:rsidR="00487FDF" w:rsidRPr="004B4B79" w:rsidRDefault="00487FDF" w:rsidP="00487FDF">
      <w:pPr>
        <w:pStyle w:val="a9"/>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eastAsia="ru-RU"/>
        </w:rPr>
        <w:t>Открытость сознания – это готовность к переменам, способность перенимать чужой опыт, учиться у других. Открытость и восприимчивость к лучшим достижениям, а не заведомое отталкивание всего «не своего» – вот залог успеха и один из показателей открытого сознания.</w:t>
      </w:r>
      <w:r w:rsidRPr="004B4B79">
        <w:rPr>
          <w:rFonts w:ascii="Times New Roman" w:hAnsi="Times New Roman" w:cs="Times New Roman"/>
          <w:sz w:val="28"/>
          <w:szCs w:val="28"/>
          <w:lang w:val="kk-KZ" w:eastAsia="ru-RU"/>
        </w:rPr>
        <w:t xml:space="preserve"> Модернизация общественного сознания сегодня  начинается с поэтапного перехода государственного языка на  латиницу.</w:t>
      </w:r>
    </w:p>
    <w:p w:rsidR="00487FDF" w:rsidRPr="004B4B79" w:rsidRDefault="00487FDF" w:rsidP="00487FDF">
      <w:pPr>
        <w:pStyle w:val="a9"/>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eastAsia="ru-RU"/>
        </w:rPr>
        <w:t> </w:t>
      </w:r>
      <w:r w:rsidRPr="004B4B79">
        <w:rPr>
          <w:rFonts w:ascii="Times New Roman" w:hAnsi="Times New Roman" w:cs="Times New Roman"/>
          <w:sz w:val="28"/>
          <w:szCs w:val="28"/>
          <w:lang w:val="kk-KZ" w:eastAsia="ru-RU"/>
        </w:rPr>
        <w:tab/>
      </w:r>
      <w:r w:rsidRPr="004B4B79">
        <w:rPr>
          <w:rFonts w:ascii="Times New Roman" w:hAnsi="Times New Roman" w:cs="Times New Roman"/>
          <w:sz w:val="28"/>
          <w:szCs w:val="28"/>
          <w:lang w:eastAsia="ru-RU"/>
        </w:rPr>
        <w:t xml:space="preserve">13 ноября 1940 года был принят Закон «О переводе казахской письменности с латинизированной на новый алфавит на основе русской графики». Таким образом, история изменения алфавита казахского языка определялась в основном конкретными политическими  причинами. В декабре 2012 года в своем ежегодном Послании народу Казахстана «Казахстан-2050» </w:t>
      </w:r>
      <w:r w:rsidRPr="004B4B79">
        <w:rPr>
          <w:rFonts w:ascii="Times New Roman" w:hAnsi="Times New Roman" w:cs="Times New Roman"/>
          <w:sz w:val="28"/>
          <w:szCs w:val="28"/>
          <w:lang w:val="kk-KZ" w:eastAsia="ru-RU"/>
        </w:rPr>
        <w:t xml:space="preserve"> Президент </w:t>
      </w:r>
      <w:r w:rsidRPr="004B4B79">
        <w:rPr>
          <w:rFonts w:ascii="Times New Roman" w:hAnsi="Times New Roman" w:cs="Times New Roman"/>
          <w:sz w:val="28"/>
          <w:szCs w:val="28"/>
          <w:lang w:eastAsia="ru-RU"/>
        </w:rPr>
        <w:t>сказал: «Нам необходимо с 2025 года приступить к переводу нашего алфавита на латиницу». То есть к 2025 году делопроизводство, периодические издания, учебники и все остальное мы начинаем издавать на латинице.</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В наших школах все дети изучают английский язык. Это – латиница. То есть для молодежи не будет проблем.</w:t>
      </w:r>
    </w:p>
    <w:p w:rsidR="00487FDF" w:rsidRPr="004B4B79" w:rsidRDefault="00487FDF" w:rsidP="00487FDF">
      <w:pPr>
        <w:shd w:val="clear" w:color="auto" w:fill="FFFFFF"/>
        <w:ind w:firstLine="708"/>
        <w:jc w:val="both"/>
        <w:rPr>
          <w:rFonts w:ascii="Times New Roman" w:hAnsi="Times New Roman" w:cs="Times New Roman"/>
          <w:sz w:val="28"/>
          <w:szCs w:val="28"/>
          <w:lang w:val="kk-KZ"/>
        </w:rPr>
      </w:pPr>
      <w:r w:rsidRPr="004B4B79">
        <w:rPr>
          <w:rFonts w:ascii="Times New Roman" w:hAnsi="Times New Roman" w:cs="Times New Roman"/>
          <w:sz w:val="28"/>
          <w:szCs w:val="28"/>
        </w:rPr>
        <w:t xml:space="preserve">Возможность перехода на латинский алфавит обсуждается в Казахстане уже много лет. Идея вызвала множество дебатов и споров. На сегодня известно, что большая часть населения выступает «за», однако есть и другая, которая негативно относится к грядущим переменам. </w:t>
      </w:r>
      <w:r w:rsidRPr="004B4B79">
        <w:rPr>
          <w:rFonts w:ascii="Times New Roman" w:hAnsi="Times New Roman" w:cs="Times New Roman"/>
          <w:sz w:val="28"/>
          <w:szCs w:val="28"/>
          <w:lang w:val="kk-KZ"/>
        </w:rPr>
        <w:t>П</w:t>
      </w:r>
      <w:proofErr w:type="spellStart"/>
      <w:r w:rsidRPr="004B4B79">
        <w:rPr>
          <w:rFonts w:ascii="Times New Roman" w:hAnsi="Times New Roman" w:cs="Times New Roman"/>
          <w:sz w:val="28"/>
          <w:szCs w:val="28"/>
        </w:rPr>
        <w:t>очему</w:t>
      </w:r>
      <w:proofErr w:type="spellEnd"/>
      <w:r w:rsidRPr="004B4B79">
        <w:rPr>
          <w:rFonts w:ascii="Times New Roman" w:hAnsi="Times New Roman" w:cs="Times New Roman"/>
          <w:sz w:val="28"/>
          <w:szCs w:val="28"/>
        </w:rPr>
        <w:t xml:space="preserve"> смена алфавита важна для казахского языка и какой опыт соседних стран необходимо учесть при  новой систем</w:t>
      </w:r>
      <w:r w:rsidRPr="004B4B79">
        <w:rPr>
          <w:rFonts w:ascii="Times New Roman" w:hAnsi="Times New Roman" w:cs="Times New Roman"/>
          <w:sz w:val="28"/>
          <w:szCs w:val="28"/>
          <w:lang w:val="kk-KZ"/>
        </w:rPr>
        <w:t xml:space="preserve">е? </w:t>
      </w:r>
      <w:r w:rsidRPr="004B4B79">
        <w:rPr>
          <w:rFonts w:ascii="Times New Roman" w:hAnsi="Times New Roman" w:cs="Times New Roman"/>
          <w:sz w:val="28"/>
          <w:szCs w:val="28"/>
        </w:rPr>
        <w:t xml:space="preserve">Переход на латиницу </w:t>
      </w:r>
      <w:proofErr w:type="gramStart"/>
      <w:r w:rsidRPr="004B4B79">
        <w:rPr>
          <w:rFonts w:ascii="Times New Roman" w:hAnsi="Times New Roman" w:cs="Times New Roman"/>
          <w:sz w:val="28"/>
          <w:szCs w:val="28"/>
        </w:rPr>
        <w:t>направлен</w:t>
      </w:r>
      <w:proofErr w:type="gramEnd"/>
      <w:r w:rsidRPr="004B4B79">
        <w:rPr>
          <w:rFonts w:ascii="Times New Roman" w:hAnsi="Times New Roman" w:cs="Times New Roman"/>
          <w:sz w:val="28"/>
          <w:szCs w:val="28"/>
        </w:rPr>
        <w:t xml:space="preserve"> прежде всего на реформирование казахского алфавита и правил орфографии, что позволит установить соответствие между фонетикой языка и его графикой. Нам нужно помнить, что латинский алфавит является самым распространенным в мире. Это объективная реальность сегодняшнего дня, поэтому не будет преувеличением сказать, что современный мир — это мир латинского алфавита. К тому же глава государства еще в 2006 году на 12-й сессии Ассамблеи народа Казахстана поставил вопрос о переходе казахского алфавита на латиницу. Затем в 2012 году в Стратегии „Казахстан-2050“ президент поручил приступить к переводу алфавита на латиницу с 2025 года</w:t>
      </w:r>
      <w:r w:rsidRPr="004B4B79">
        <w:rPr>
          <w:rFonts w:ascii="Times New Roman" w:hAnsi="Times New Roman" w:cs="Times New Roman"/>
          <w:sz w:val="28"/>
          <w:szCs w:val="28"/>
          <w:lang w:val="kk-KZ"/>
        </w:rPr>
        <w:t xml:space="preserve">. </w:t>
      </w:r>
      <w:r w:rsidRPr="004B4B79">
        <w:rPr>
          <w:rFonts w:ascii="Times New Roman" w:hAnsi="Times New Roman" w:cs="Times New Roman"/>
          <w:sz w:val="28"/>
          <w:szCs w:val="28"/>
        </w:rPr>
        <w:t>Еще одним</w:t>
      </w:r>
      <w:r w:rsidRPr="004B4B79">
        <w:rPr>
          <w:rFonts w:ascii="Times New Roman" w:hAnsi="Times New Roman" w:cs="Times New Roman"/>
          <w:sz w:val="28"/>
          <w:szCs w:val="28"/>
          <w:lang w:val="kk-KZ"/>
        </w:rPr>
        <w:t xml:space="preserve"> </w:t>
      </w:r>
      <w:r w:rsidRPr="004B4B79">
        <w:rPr>
          <w:rFonts w:ascii="Times New Roman" w:hAnsi="Times New Roman" w:cs="Times New Roman"/>
          <w:sz w:val="28"/>
          <w:szCs w:val="28"/>
        </w:rPr>
        <w:t>принципиальным моментом в переводе казахского языка на латиницу является необходимость его модернизации.</w:t>
      </w:r>
      <w:r w:rsidRPr="004B4B79">
        <w:rPr>
          <w:rFonts w:ascii="Times New Roman" w:hAnsi="Times New Roman" w:cs="Times New Roman"/>
          <w:sz w:val="28"/>
          <w:szCs w:val="28"/>
          <w:lang w:val="kk-KZ"/>
        </w:rPr>
        <w:t xml:space="preserve"> </w:t>
      </w:r>
      <w:r w:rsidRPr="004B4B79">
        <w:rPr>
          <w:rFonts w:ascii="Times New Roman" w:hAnsi="Times New Roman" w:cs="Times New Roman"/>
          <w:sz w:val="28"/>
          <w:szCs w:val="28"/>
        </w:rPr>
        <w:t>И здесь речь идет не просто о смене графики. Ведь сегодня необходимо провести модернизацию государственного языка, для того чтобы раскрыть весь его богатый потенциал, а не только использовать как средство коммуникации. Латиница должна помочь ему стать мощнейшим фактором духовного возрождения и укрепления национальной идентичности»</w:t>
      </w:r>
      <w:r w:rsidRPr="004B4B79">
        <w:rPr>
          <w:rFonts w:ascii="Times New Roman" w:hAnsi="Times New Roman" w:cs="Times New Roman"/>
          <w:sz w:val="28"/>
          <w:szCs w:val="28"/>
          <w:lang w:val="kk-KZ"/>
        </w:rPr>
        <w:t>. В</w:t>
      </w:r>
      <w:r w:rsidRPr="004B4B79">
        <w:rPr>
          <w:rFonts w:ascii="Times New Roman" w:hAnsi="Times New Roman" w:cs="Times New Roman"/>
          <w:sz w:val="28"/>
          <w:szCs w:val="28"/>
        </w:rPr>
        <w:t> целом государственная языковая политика остается неизменной, так как изменение алфавита и графики затрагивает исключительно казахский язык.</w:t>
      </w:r>
      <w:r w:rsidRPr="004B4B79">
        <w:rPr>
          <w:rFonts w:ascii="Times New Roman" w:hAnsi="Times New Roman" w:cs="Times New Roman"/>
          <w:sz w:val="28"/>
          <w:szCs w:val="28"/>
          <w:lang w:val="kk-KZ"/>
        </w:rPr>
        <w:t xml:space="preserve"> О</w:t>
      </w:r>
      <w:proofErr w:type="spellStart"/>
      <w:r w:rsidRPr="004B4B79">
        <w:rPr>
          <w:rFonts w:ascii="Times New Roman" w:hAnsi="Times New Roman" w:cs="Times New Roman"/>
          <w:sz w:val="28"/>
          <w:szCs w:val="28"/>
        </w:rPr>
        <w:t>бсуждаемый</w:t>
      </w:r>
      <w:proofErr w:type="spellEnd"/>
      <w:r w:rsidRPr="004B4B79">
        <w:rPr>
          <w:rFonts w:ascii="Times New Roman" w:hAnsi="Times New Roman" w:cs="Times New Roman"/>
          <w:sz w:val="28"/>
          <w:szCs w:val="28"/>
        </w:rPr>
        <w:t xml:space="preserve"> сегодня новый алфавит — это результат большой работы. Она свидетельствует о модернизации сознания, </w:t>
      </w:r>
      <w:r w:rsidRPr="004B4B79">
        <w:rPr>
          <w:rFonts w:ascii="Times New Roman" w:hAnsi="Times New Roman" w:cs="Times New Roman"/>
          <w:sz w:val="28"/>
          <w:szCs w:val="28"/>
        </w:rPr>
        <w:lastRenderedPageBreak/>
        <w:t>о которой так много говорят и в действительности обращена не назад, а вперед на перспективу.</w:t>
      </w:r>
      <w:r w:rsidRPr="004B4B79">
        <w:rPr>
          <w:rFonts w:ascii="Times New Roman" w:hAnsi="Times New Roman" w:cs="Times New Roman"/>
          <w:sz w:val="28"/>
          <w:szCs w:val="28"/>
          <w:lang w:val="kk-KZ"/>
        </w:rPr>
        <w:t xml:space="preserve"> </w:t>
      </w:r>
      <w:r w:rsidRPr="004B4B79">
        <w:rPr>
          <w:rFonts w:ascii="Times New Roman" w:hAnsi="Times New Roman" w:cs="Times New Roman"/>
          <w:sz w:val="28"/>
          <w:szCs w:val="28"/>
        </w:rPr>
        <w:t xml:space="preserve">«Обновление алфавита государственного языка — суверенное дело государства. Очевидно, что это обновление не ущемляет другие применяемые языки, которые остаются на прежнем уровне. В мировой истории немало примеров модернизации алфавитов. Модернизировались европейские алфавиты. А в ХХ веке в 20−30-е годы из 72 языков СССР 50 языков были переведены на латиницу. Более того, разрабатывался, как известно, проект перевода на латиницу русского языка. </w:t>
      </w:r>
    </w:p>
    <w:p w:rsidR="00487FDF" w:rsidRPr="004B4B79" w:rsidRDefault="00487FDF" w:rsidP="00487FDF">
      <w:pPr>
        <w:pStyle w:val="a4"/>
        <w:shd w:val="clear" w:color="auto" w:fill="FFFFFF"/>
        <w:spacing w:before="0" w:beforeAutospacing="0" w:after="0" w:afterAutospacing="0" w:line="285" w:lineRule="atLeast"/>
        <w:jc w:val="both"/>
        <w:rPr>
          <w:sz w:val="28"/>
          <w:szCs w:val="28"/>
          <w:lang w:val="kk-KZ"/>
        </w:rPr>
      </w:pPr>
      <w:r w:rsidRPr="004B4B79">
        <w:rPr>
          <w:sz w:val="28"/>
          <w:szCs w:val="28"/>
          <w:lang w:val="kk-KZ"/>
        </w:rPr>
        <w:t>М</w:t>
      </w:r>
      <w:proofErr w:type="spellStart"/>
      <w:r w:rsidRPr="004B4B79">
        <w:rPr>
          <w:sz w:val="28"/>
          <w:szCs w:val="28"/>
        </w:rPr>
        <w:t>одернизация</w:t>
      </w:r>
      <w:proofErr w:type="spellEnd"/>
      <w:r w:rsidRPr="004B4B79">
        <w:rPr>
          <w:sz w:val="28"/>
          <w:szCs w:val="28"/>
        </w:rPr>
        <w:t xml:space="preserve"> алфавитов — это нормальная историческая практика. О последствиях можно беспокоиться только в одном случае: если бы в качестве алфавита предлагался сложный и нераспространенный алфавит, например, иероглифический. Но ситуация в Казахстане совсем иная, ведь предлагается самый распространенный, используемый так или иначе в той или иной форме во всем мире алфавит. «В современном информационном технологическом пространстве, и это очевидно, латиница является глобальным и прагматичным инструментом. Инструментом, который никого друг от друга не отдаляет, наоборот, это инструмент, который налаживает коммуникации. К тому же он хорошо известен </w:t>
      </w:r>
      <w:proofErr w:type="spellStart"/>
      <w:r w:rsidRPr="004B4B79">
        <w:rPr>
          <w:sz w:val="28"/>
          <w:szCs w:val="28"/>
        </w:rPr>
        <w:t>казахстанцам</w:t>
      </w:r>
      <w:proofErr w:type="spellEnd"/>
      <w:r w:rsidRPr="004B4B79">
        <w:rPr>
          <w:sz w:val="28"/>
          <w:szCs w:val="28"/>
        </w:rPr>
        <w:t>. Важно и то, что латиница позволяет не потерять, а нормально адаптировать международную научно-техническую лексику в национальный словарь. Что же касается того, как повлияет латиница на </w:t>
      </w:r>
      <w:proofErr w:type="spellStart"/>
      <w:r w:rsidRPr="004B4B79">
        <w:rPr>
          <w:sz w:val="28"/>
          <w:szCs w:val="28"/>
        </w:rPr>
        <w:t>изучаемость</w:t>
      </w:r>
      <w:proofErr w:type="spellEnd"/>
      <w:r w:rsidRPr="004B4B79">
        <w:rPr>
          <w:sz w:val="28"/>
          <w:szCs w:val="28"/>
        </w:rPr>
        <w:t xml:space="preserve"> казахского языка, то думаю, что интерес к языку возрастет</w:t>
      </w:r>
      <w:r w:rsidRPr="004B4B79">
        <w:rPr>
          <w:sz w:val="28"/>
          <w:szCs w:val="28"/>
          <w:lang w:val="kk-KZ"/>
        </w:rPr>
        <w:t xml:space="preserve">. Это объясняется </w:t>
      </w:r>
      <w:r w:rsidRPr="004B4B79">
        <w:rPr>
          <w:sz w:val="28"/>
          <w:szCs w:val="28"/>
        </w:rPr>
        <w:t>тем, что внешняя похожесть казахского и русского алфавитов не всегда способствовала изучению казахского языка. Теперь же, когда алфавит будет более отличаться, изучение и обучение казахскому языку, возможно, станет более целенаправленным, более четким и осмысленным</w:t>
      </w:r>
      <w:proofErr w:type="gramStart"/>
      <w:r w:rsidRPr="004B4B79">
        <w:rPr>
          <w:sz w:val="28"/>
          <w:szCs w:val="28"/>
        </w:rPr>
        <w:t>.Н</w:t>
      </w:r>
      <w:proofErr w:type="gramEnd"/>
      <w:r w:rsidRPr="004B4B79">
        <w:rPr>
          <w:sz w:val="28"/>
          <w:szCs w:val="28"/>
        </w:rPr>
        <w:t>апример, многими сегодня изучается турецкий язык, и то, что он на латинице, способствует, а не препятствует изучению.</w:t>
      </w:r>
      <w:r w:rsidRPr="004B4B79">
        <w:rPr>
          <w:sz w:val="28"/>
          <w:szCs w:val="28"/>
          <w:lang w:val="kk-KZ"/>
        </w:rPr>
        <w:t xml:space="preserve"> </w:t>
      </w:r>
      <w:r w:rsidRPr="004B4B79">
        <w:rPr>
          <w:sz w:val="28"/>
          <w:szCs w:val="28"/>
        </w:rPr>
        <w:t xml:space="preserve"> Так, полагаю, будет и в нашей стране с казахским языком. </w:t>
      </w:r>
      <w:r w:rsidRPr="004B4B79">
        <w:rPr>
          <w:rStyle w:val="a5"/>
          <w:b w:val="0"/>
          <w:sz w:val="28"/>
          <w:szCs w:val="28"/>
        </w:rPr>
        <w:t>Какие преимущества может дать смена алфавита?</w:t>
      </w:r>
      <w:r w:rsidRPr="004B4B79">
        <w:rPr>
          <w:sz w:val="28"/>
          <w:szCs w:val="28"/>
        </w:rPr>
        <w:t xml:space="preserve"> Большие преимущества. Дело в том, что в советский период все иноязычные слова входили в казахский язык через русский язык, он был языком-донором иноязычных заимствований. Но был утвержден строгий закон «писать и произносить все заимствования через русский язык по-русски». Таким </w:t>
      </w:r>
      <w:proofErr w:type="gramStart"/>
      <w:r w:rsidRPr="004B4B79">
        <w:rPr>
          <w:sz w:val="28"/>
          <w:szCs w:val="28"/>
        </w:rPr>
        <w:t>образом</w:t>
      </w:r>
      <w:proofErr w:type="gramEnd"/>
      <w:r w:rsidRPr="004B4B79">
        <w:rPr>
          <w:sz w:val="28"/>
          <w:szCs w:val="28"/>
        </w:rPr>
        <w:t xml:space="preserve"> естественный механизм </w:t>
      </w:r>
      <w:proofErr w:type="spellStart"/>
      <w:r w:rsidRPr="004B4B79">
        <w:rPr>
          <w:sz w:val="28"/>
          <w:szCs w:val="28"/>
        </w:rPr>
        <w:t>адаптирования</w:t>
      </w:r>
      <w:proofErr w:type="spellEnd"/>
      <w:r w:rsidRPr="004B4B79">
        <w:rPr>
          <w:sz w:val="28"/>
          <w:szCs w:val="28"/>
        </w:rPr>
        <w:t xml:space="preserve"> иноязычных слов на основе артикуляционной базы языка </w:t>
      </w:r>
      <w:proofErr w:type="spellStart"/>
      <w:r w:rsidRPr="004B4B79">
        <w:rPr>
          <w:sz w:val="28"/>
          <w:szCs w:val="28"/>
        </w:rPr>
        <w:t>рецепиента</w:t>
      </w:r>
      <w:proofErr w:type="spellEnd"/>
      <w:r w:rsidRPr="004B4B79">
        <w:rPr>
          <w:sz w:val="28"/>
          <w:szCs w:val="28"/>
        </w:rPr>
        <w:t xml:space="preserve"> был выключен. А это мощный </w:t>
      </w:r>
      <w:proofErr w:type="spellStart"/>
      <w:r w:rsidRPr="004B4B79">
        <w:rPr>
          <w:sz w:val="28"/>
          <w:szCs w:val="28"/>
        </w:rPr>
        <w:t>иммуннитетный</w:t>
      </w:r>
      <w:proofErr w:type="spellEnd"/>
      <w:r w:rsidRPr="004B4B79">
        <w:rPr>
          <w:sz w:val="28"/>
          <w:szCs w:val="28"/>
        </w:rPr>
        <w:t xml:space="preserve"> аппарат любого языка. То есть любой язык для того, чтобы он существовал, должен иметь свои механизмы адаптации. Они выступают мощными иммунными средствами языка. Если такое средство страдает, велика вероятность, что язык в последующем превратится в калькированный язык. В любом языке иноязычные слова либо переводятся ресурсами этого языка, либо адаптируются к произношению и написанию в этом языке. Например, в русском языке очень много заимствованных слов с английского, немецкого, французского языков, но все они были адаптированы на произносительный лад русского языка. Они все пишутся так, как удобно писать русским, произносятся так, как удобно произносить русским. Например, на сегодня никто в этих англицизмах не узнает английских</w:t>
      </w:r>
      <w:r w:rsidRPr="004B4B79">
        <w:rPr>
          <w:sz w:val="28"/>
          <w:szCs w:val="28"/>
          <w:lang w:val="kk-KZ"/>
        </w:rPr>
        <w:t xml:space="preserve"> </w:t>
      </w:r>
      <w:r w:rsidRPr="004B4B79">
        <w:rPr>
          <w:sz w:val="28"/>
          <w:szCs w:val="28"/>
        </w:rPr>
        <w:t>слов: </w:t>
      </w:r>
      <w:r w:rsidRPr="004B4B79">
        <w:rPr>
          <w:rStyle w:val="a6"/>
          <w:sz w:val="28"/>
          <w:szCs w:val="28"/>
        </w:rPr>
        <w:t>акцентировать</w:t>
      </w:r>
      <w:r w:rsidRPr="004B4B79">
        <w:rPr>
          <w:sz w:val="28"/>
          <w:szCs w:val="28"/>
        </w:rPr>
        <w:t>, </w:t>
      </w:r>
      <w:r w:rsidRPr="004B4B79">
        <w:rPr>
          <w:rStyle w:val="a6"/>
          <w:sz w:val="28"/>
          <w:szCs w:val="28"/>
        </w:rPr>
        <w:t>аналогичный</w:t>
      </w:r>
      <w:r w:rsidRPr="004B4B79">
        <w:rPr>
          <w:sz w:val="28"/>
          <w:szCs w:val="28"/>
        </w:rPr>
        <w:t>, </w:t>
      </w:r>
      <w:r w:rsidRPr="004B4B79">
        <w:rPr>
          <w:rStyle w:val="a6"/>
          <w:sz w:val="28"/>
          <w:szCs w:val="28"/>
        </w:rPr>
        <w:t>варьировать</w:t>
      </w:r>
      <w:r w:rsidRPr="004B4B79">
        <w:rPr>
          <w:sz w:val="28"/>
          <w:szCs w:val="28"/>
        </w:rPr>
        <w:t>, </w:t>
      </w:r>
      <w:r w:rsidRPr="004B4B79">
        <w:rPr>
          <w:rStyle w:val="a6"/>
          <w:sz w:val="28"/>
          <w:szCs w:val="28"/>
        </w:rPr>
        <w:t>вульгарный</w:t>
      </w:r>
      <w:r w:rsidRPr="004B4B79">
        <w:rPr>
          <w:sz w:val="28"/>
          <w:szCs w:val="28"/>
        </w:rPr>
        <w:t>, </w:t>
      </w:r>
      <w:r w:rsidRPr="004B4B79">
        <w:rPr>
          <w:rStyle w:val="a6"/>
          <w:sz w:val="28"/>
          <w:szCs w:val="28"/>
        </w:rPr>
        <w:t>дезинформировать</w:t>
      </w:r>
      <w:r w:rsidRPr="004B4B79">
        <w:rPr>
          <w:sz w:val="28"/>
          <w:szCs w:val="28"/>
        </w:rPr>
        <w:t>, </w:t>
      </w:r>
      <w:r w:rsidRPr="004B4B79">
        <w:rPr>
          <w:rStyle w:val="a6"/>
          <w:sz w:val="28"/>
          <w:szCs w:val="28"/>
        </w:rPr>
        <w:t>декорировать</w:t>
      </w:r>
      <w:r w:rsidRPr="004B4B79">
        <w:rPr>
          <w:sz w:val="28"/>
          <w:szCs w:val="28"/>
        </w:rPr>
        <w:t>, </w:t>
      </w:r>
      <w:r w:rsidRPr="004B4B79">
        <w:rPr>
          <w:rStyle w:val="a6"/>
          <w:sz w:val="28"/>
          <w:szCs w:val="28"/>
        </w:rPr>
        <w:t>идеальный </w:t>
      </w:r>
      <w:r w:rsidRPr="004B4B79">
        <w:rPr>
          <w:sz w:val="28"/>
          <w:szCs w:val="28"/>
        </w:rPr>
        <w:t xml:space="preserve">и т.д..; тюркизмах – </w:t>
      </w:r>
      <w:r w:rsidRPr="004B4B79">
        <w:rPr>
          <w:sz w:val="28"/>
          <w:szCs w:val="28"/>
        </w:rPr>
        <w:lastRenderedPageBreak/>
        <w:t>тюркских: </w:t>
      </w:r>
      <w:r w:rsidRPr="004B4B79">
        <w:rPr>
          <w:rStyle w:val="a6"/>
          <w:sz w:val="28"/>
          <w:szCs w:val="28"/>
        </w:rPr>
        <w:t>артель</w:t>
      </w:r>
      <w:r w:rsidRPr="004B4B79">
        <w:rPr>
          <w:sz w:val="28"/>
          <w:szCs w:val="28"/>
        </w:rPr>
        <w:t>, </w:t>
      </w:r>
      <w:r w:rsidRPr="004B4B79">
        <w:rPr>
          <w:rStyle w:val="a6"/>
          <w:sz w:val="28"/>
          <w:szCs w:val="28"/>
        </w:rPr>
        <w:t>барабан</w:t>
      </w:r>
      <w:r w:rsidRPr="004B4B79">
        <w:rPr>
          <w:sz w:val="28"/>
          <w:szCs w:val="28"/>
        </w:rPr>
        <w:t>, </w:t>
      </w:r>
      <w:r w:rsidRPr="004B4B79">
        <w:rPr>
          <w:rStyle w:val="a6"/>
          <w:sz w:val="28"/>
          <w:szCs w:val="28"/>
        </w:rPr>
        <w:t>бирюза</w:t>
      </w:r>
      <w:r w:rsidRPr="004B4B79">
        <w:rPr>
          <w:sz w:val="28"/>
          <w:szCs w:val="28"/>
        </w:rPr>
        <w:t>, </w:t>
      </w:r>
      <w:r w:rsidRPr="004B4B79">
        <w:rPr>
          <w:rStyle w:val="a6"/>
          <w:sz w:val="28"/>
          <w:szCs w:val="28"/>
        </w:rPr>
        <w:t>бугор</w:t>
      </w:r>
      <w:r w:rsidRPr="004B4B79">
        <w:rPr>
          <w:sz w:val="28"/>
          <w:szCs w:val="28"/>
        </w:rPr>
        <w:t>, </w:t>
      </w:r>
      <w:r w:rsidRPr="004B4B79">
        <w:rPr>
          <w:rStyle w:val="a6"/>
          <w:sz w:val="28"/>
          <w:szCs w:val="28"/>
        </w:rPr>
        <w:t>кайма</w:t>
      </w:r>
      <w:r w:rsidRPr="004B4B79">
        <w:rPr>
          <w:sz w:val="28"/>
          <w:szCs w:val="28"/>
        </w:rPr>
        <w:t>, </w:t>
      </w:r>
      <w:r w:rsidRPr="004B4B79">
        <w:rPr>
          <w:rStyle w:val="a6"/>
          <w:sz w:val="28"/>
          <w:szCs w:val="28"/>
        </w:rPr>
        <w:t>колчан</w:t>
      </w:r>
      <w:r w:rsidRPr="004B4B79">
        <w:rPr>
          <w:sz w:val="28"/>
          <w:szCs w:val="28"/>
        </w:rPr>
        <w:t>, </w:t>
      </w:r>
      <w:r w:rsidRPr="004B4B79">
        <w:rPr>
          <w:rStyle w:val="a6"/>
          <w:sz w:val="28"/>
          <w:szCs w:val="28"/>
        </w:rPr>
        <w:t>чемодан </w:t>
      </w:r>
      <w:r w:rsidRPr="004B4B79">
        <w:rPr>
          <w:sz w:val="28"/>
          <w:szCs w:val="28"/>
        </w:rPr>
        <w:t xml:space="preserve">и т. д. А в казахском языке все заимствования не только с русского, но и </w:t>
      </w:r>
      <w:proofErr w:type="gramStart"/>
      <w:r w:rsidRPr="004B4B79">
        <w:rPr>
          <w:sz w:val="28"/>
          <w:szCs w:val="28"/>
        </w:rPr>
        <w:t>со</w:t>
      </w:r>
      <w:proofErr w:type="gramEnd"/>
      <w:r w:rsidRPr="004B4B79">
        <w:rPr>
          <w:sz w:val="28"/>
          <w:szCs w:val="28"/>
        </w:rPr>
        <w:t xml:space="preserve"> многих европейских языков пишутся и произносятся по-русски: </w:t>
      </w:r>
      <w:r w:rsidRPr="004B4B79">
        <w:rPr>
          <w:rStyle w:val="a6"/>
          <w:sz w:val="28"/>
          <w:szCs w:val="28"/>
        </w:rPr>
        <w:t>лагерь</w:t>
      </w:r>
      <w:r w:rsidRPr="004B4B79">
        <w:rPr>
          <w:sz w:val="28"/>
          <w:szCs w:val="28"/>
        </w:rPr>
        <w:t>, </w:t>
      </w:r>
      <w:r w:rsidRPr="004B4B79">
        <w:rPr>
          <w:rStyle w:val="a6"/>
          <w:sz w:val="28"/>
          <w:szCs w:val="28"/>
        </w:rPr>
        <w:t>инженер</w:t>
      </w:r>
      <w:r w:rsidRPr="004B4B79">
        <w:rPr>
          <w:sz w:val="28"/>
          <w:szCs w:val="28"/>
        </w:rPr>
        <w:t>, </w:t>
      </w:r>
      <w:r w:rsidRPr="004B4B79">
        <w:rPr>
          <w:rStyle w:val="a6"/>
          <w:sz w:val="28"/>
          <w:szCs w:val="28"/>
        </w:rPr>
        <w:t>шахтер</w:t>
      </w:r>
      <w:r w:rsidRPr="004B4B79">
        <w:rPr>
          <w:sz w:val="28"/>
          <w:szCs w:val="28"/>
        </w:rPr>
        <w:t>, </w:t>
      </w:r>
      <w:r w:rsidRPr="004B4B79">
        <w:rPr>
          <w:rStyle w:val="a6"/>
          <w:sz w:val="28"/>
          <w:szCs w:val="28"/>
        </w:rPr>
        <w:t>шифоньер</w:t>
      </w:r>
      <w:r w:rsidRPr="004B4B79">
        <w:rPr>
          <w:sz w:val="28"/>
          <w:szCs w:val="28"/>
        </w:rPr>
        <w:t>, </w:t>
      </w:r>
      <w:r w:rsidRPr="004B4B79">
        <w:rPr>
          <w:rStyle w:val="a6"/>
          <w:sz w:val="28"/>
          <w:szCs w:val="28"/>
        </w:rPr>
        <w:t>эволюция </w:t>
      </w:r>
      <w:r w:rsidRPr="004B4B79">
        <w:rPr>
          <w:sz w:val="28"/>
          <w:szCs w:val="28"/>
        </w:rPr>
        <w:t>и т.д. Такой же механизм освоения чужих элементов на свой лад, если посмотреть историю, прослеживается и у казахского языка. Это говорит о том, что язык имел мощный иммунитет: </w:t>
      </w:r>
      <w:r w:rsidRPr="004B4B79">
        <w:rPr>
          <w:rStyle w:val="a6"/>
          <w:sz w:val="28"/>
          <w:szCs w:val="28"/>
        </w:rPr>
        <w:t>тәрелке </w:t>
      </w:r>
      <w:r w:rsidRPr="004B4B79">
        <w:rPr>
          <w:sz w:val="28"/>
          <w:szCs w:val="28"/>
        </w:rPr>
        <w:t>(</w:t>
      </w:r>
      <w:r w:rsidRPr="004B4B79">
        <w:rPr>
          <w:rStyle w:val="a6"/>
          <w:sz w:val="28"/>
          <w:szCs w:val="28"/>
        </w:rPr>
        <w:t>тарелка</w:t>
      </w:r>
      <w:r w:rsidRPr="004B4B79">
        <w:rPr>
          <w:sz w:val="28"/>
          <w:szCs w:val="28"/>
        </w:rPr>
        <w:t>), </w:t>
      </w:r>
      <w:proofErr w:type="gramStart"/>
      <w:r w:rsidRPr="004B4B79">
        <w:rPr>
          <w:rStyle w:val="a6"/>
          <w:sz w:val="28"/>
          <w:szCs w:val="28"/>
        </w:rPr>
        <w:t>б</w:t>
      </w:r>
      <w:proofErr w:type="gramEnd"/>
      <w:r w:rsidRPr="004B4B79">
        <w:rPr>
          <w:rStyle w:val="a6"/>
          <w:sz w:val="28"/>
          <w:szCs w:val="28"/>
        </w:rPr>
        <w:t xml:space="preserve">өкебай (пуховой), үстел (стол), </w:t>
      </w:r>
      <w:proofErr w:type="spellStart"/>
      <w:r w:rsidRPr="004B4B79">
        <w:rPr>
          <w:rStyle w:val="a6"/>
          <w:sz w:val="28"/>
          <w:szCs w:val="28"/>
        </w:rPr>
        <w:t>самаурын</w:t>
      </w:r>
      <w:proofErr w:type="spellEnd"/>
      <w:r w:rsidRPr="004B4B79">
        <w:rPr>
          <w:rStyle w:val="a6"/>
          <w:sz w:val="28"/>
          <w:szCs w:val="28"/>
        </w:rPr>
        <w:t xml:space="preserve"> (самовар), бөрене (бревно)</w:t>
      </w:r>
      <w:r w:rsidRPr="004B4B79">
        <w:rPr>
          <w:sz w:val="28"/>
          <w:szCs w:val="28"/>
        </w:rPr>
        <w:t> и т.д. Но, к сожалению, сейчас в казахских текстах с каждым годом увеличивается объем слов русского происхождения, которые должны писаться по правилам русской орфографии и произноситься по правилам русской орфоэпии.</w:t>
      </w:r>
      <w:r w:rsidRPr="004B4B79">
        <w:rPr>
          <w:sz w:val="28"/>
          <w:szCs w:val="28"/>
          <w:lang w:val="kk-KZ"/>
        </w:rPr>
        <w:t xml:space="preserve"> </w:t>
      </w:r>
      <w:r w:rsidRPr="004B4B79">
        <w:rPr>
          <w:sz w:val="28"/>
          <w:szCs w:val="28"/>
        </w:rPr>
        <w:t xml:space="preserve">Таких слов с каждым годом становилось все больше и больше. Это «результат» работы многолетнего стереотипа: «пиши русские слова по-русски». Этот мощный, инерционный стереотип до сих пор работает, несмотря на то, что мы получили независимость уже 25 лет назад. И реформы кириллицы тут бессильны. Поэтому, чтобы обойти его (а, как </w:t>
      </w:r>
      <w:proofErr w:type="spellStart"/>
      <w:r w:rsidRPr="004B4B79">
        <w:rPr>
          <w:sz w:val="28"/>
          <w:szCs w:val="28"/>
        </w:rPr>
        <w:t>извествно</w:t>
      </w:r>
      <w:proofErr w:type="spellEnd"/>
      <w:r w:rsidRPr="004B4B79">
        <w:rPr>
          <w:sz w:val="28"/>
          <w:szCs w:val="28"/>
        </w:rPr>
        <w:t xml:space="preserve"> по психологии, сломать стереотип сложнее) нужно выбрать новую графику</w:t>
      </w:r>
      <w:r w:rsidRPr="004B4B79">
        <w:rPr>
          <w:sz w:val="28"/>
          <w:szCs w:val="28"/>
          <w:lang w:val="kk-KZ"/>
        </w:rPr>
        <w:t xml:space="preserve">. </w:t>
      </w:r>
      <w:r w:rsidRPr="004B4B79">
        <w:rPr>
          <w:sz w:val="28"/>
          <w:szCs w:val="28"/>
        </w:rPr>
        <w:t>Если мы перейдем на латиницу, то многие слова мы сможем брать с оригинала и сразу адаптировать их к артикуляции казахского произношения. Тем самым мы сохраним самобытность языка и его звуковой строй. И эту большую работу, инициированную государством, казахстанской интеллигенции следует поддержать</w:t>
      </w:r>
      <w:r w:rsidRPr="004B4B79">
        <w:rPr>
          <w:sz w:val="28"/>
          <w:szCs w:val="28"/>
          <w:lang w:val="kk-KZ"/>
        </w:rPr>
        <w:t>.</w:t>
      </w:r>
    </w:p>
    <w:p w:rsidR="00487FDF" w:rsidRPr="004B4B79" w:rsidRDefault="00487FDF" w:rsidP="00487FDF">
      <w:pPr>
        <w:pStyle w:val="a9"/>
        <w:jc w:val="center"/>
        <w:rPr>
          <w:rFonts w:ascii="Times New Roman" w:hAnsi="Times New Roman" w:cs="Times New Roman"/>
          <w:sz w:val="28"/>
          <w:szCs w:val="28"/>
          <w:lang w:eastAsia="ru-RU"/>
        </w:rPr>
      </w:pPr>
      <w:r w:rsidRPr="004B4B79">
        <w:rPr>
          <w:rFonts w:ascii="Times New Roman" w:hAnsi="Times New Roman" w:cs="Times New Roman"/>
          <w:b/>
          <w:bCs/>
          <w:sz w:val="28"/>
          <w:szCs w:val="28"/>
          <w:lang w:eastAsia="ru-RU"/>
        </w:rPr>
        <w:t>ЗАКЛЮЧЕНИЕ</w:t>
      </w:r>
    </w:p>
    <w:p w:rsidR="00487FDF" w:rsidRPr="004B4B79" w:rsidRDefault="00487FDF" w:rsidP="00487FDF">
      <w:pPr>
        <w:pStyle w:val="a9"/>
        <w:ind w:firstLine="708"/>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Государство и нация – не статичная конструкция, а живой развивающийся организм. Чтобы жить, нужно обладать способностью к осмысленной адаптации.</w:t>
      </w: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Новая глобальная реальность пришла без стука и разрешения ко всем – именно поэтому задачи модернизации стоят сегодня практически перед всеми странами.</w:t>
      </w:r>
    </w:p>
    <w:p w:rsidR="00487FDF" w:rsidRPr="004B4B79" w:rsidRDefault="00487FDF" w:rsidP="00487FDF">
      <w:pPr>
        <w:pStyle w:val="a9"/>
        <w:jc w:val="both"/>
        <w:rPr>
          <w:rFonts w:ascii="Times New Roman" w:hAnsi="Times New Roman" w:cs="Times New Roman"/>
          <w:sz w:val="28"/>
          <w:szCs w:val="28"/>
          <w:lang w:eastAsia="ru-RU"/>
        </w:rPr>
      </w:pPr>
      <w:r w:rsidRPr="004B4B79">
        <w:rPr>
          <w:rFonts w:ascii="Times New Roman" w:hAnsi="Times New Roman" w:cs="Times New Roman"/>
          <w:sz w:val="28"/>
          <w:szCs w:val="28"/>
          <w:lang w:eastAsia="ru-RU"/>
        </w:rPr>
        <w:t>Время не останавливается, а значит, модернизация, как и сама история, –  продолжающийся процесс.</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На новом разломе эпох у Казахстана есть уникальный исторический шанс через обновление и новые идеи самим построить свое лучшее будущее.</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Я уверен</w:t>
      </w:r>
      <w:r w:rsidRPr="004B4B79">
        <w:rPr>
          <w:rFonts w:ascii="Times New Roman" w:hAnsi="Times New Roman" w:cs="Times New Roman"/>
          <w:sz w:val="28"/>
          <w:szCs w:val="28"/>
          <w:lang w:val="kk-KZ" w:eastAsia="ru-RU"/>
        </w:rPr>
        <w:t>а</w:t>
      </w:r>
      <w:r w:rsidRPr="004B4B79">
        <w:rPr>
          <w:rFonts w:ascii="Times New Roman" w:hAnsi="Times New Roman" w:cs="Times New Roman"/>
          <w:sz w:val="28"/>
          <w:szCs w:val="28"/>
          <w:lang w:eastAsia="ru-RU"/>
        </w:rPr>
        <w:t xml:space="preserve">: </w:t>
      </w:r>
      <w:proofErr w:type="spellStart"/>
      <w:r w:rsidRPr="004B4B79">
        <w:rPr>
          <w:rFonts w:ascii="Times New Roman" w:hAnsi="Times New Roman" w:cs="Times New Roman"/>
          <w:sz w:val="28"/>
          <w:szCs w:val="28"/>
          <w:lang w:eastAsia="ru-RU"/>
        </w:rPr>
        <w:t>казахстанцы</w:t>
      </w:r>
      <w:proofErr w:type="spellEnd"/>
      <w:r w:rsidRPr="004B4B79">
        <w:rPr>
          <w:rFonts w:ascii="Times New Roman" w:hAnsi="Times New Roman" w:cs="Times New Roman"/>
          <w:sz w:val="28"/>
          <w:szCs w:val="28"/>
          <w:lang w:eastAsia="ru-RU"/>
        </w:rPr>
        <w:t>, особенно молодое поколение, понимают важность предложения нашей модернизации.</w:t>
      </w:r>
      <w:r w:rsidRPr="004B4B79">
        <w:rPr>
          <w:rFonts w:ascii="Times New Roman" w:hAnsi="Times New Roman" w:cs="Times New Roman"/>
          <w:sz w:val="28"/>
          <w:szCs w:val="28"/>
          <w:lang w:val="kk-KZ" w:eastAsia="ru-RU"/>
        </w:rPr>
        <w:t xml:space="preserve"> </w:t>
      </w:r>
      <w:r w:rsidRPr="004B4B79">
        <w:rPr>
          <w:rFonts w:ascii="Times New Roman" w:hAnsi="Times New Roman" w:cs="Times New Roman"/>
          <w:sz w:val="28"/>
          <w:szCs w:val="28"/>
          <w:lang w:eastAsia="ru-RU"/>
        </w:rPr>
        <w:t>В новой реальности внутреннее стремление к обновлению – это ключевой принцип нашего развития. Чтобы выжить, надо измениться. Тот, кто не сделает этого, будет занесен тяжелым песком истории.</w:t>
      </w:r>
    </w:p>
    <w:p w:rsidR="00487FDF" w:rsidRPr="004B4B79" w:rsidRDefault="00487FDF" w:rsidP="00487FDF">
      <w:pPr>
        <w:pStyle w:val="a9"/>
        <w:ind w:firstLine="708"/>
        <w:jc w:val="both"/>
        <w:rPr>
          <w:rFonts w:ascii="Times New Roman" w:hAnsi="Times New Roman" w:cs="Times New Roman"/>
          <w:sz w:val="28"/>
          <w:szCs w:val="28"/>
          <w:lang w:val="kk-KZ" w:eastAsia="ru-RU"/>
        </w:rPr>
      </w:pPr>
      <w:r w:rsidRPr="004B4B79">
        <w:rPr>
          <w:rFonts w:ascii="Times New Roman" w:hAnsi="Times New Roman" w:cs="Times New Roman"/>
          <w:sz w:val="28"/>
          <w:szCs w:val="28"/>
          <w:lang w:eastAsia="ru-RU"/>
        </w:rPr>
        <w:t>Благодаря политике государства, достигнуто многое, и для того, чтобы войти в 30-ку развитых стран мира, необходимо преумножать духовное богатство. Президент страны нацеливает нас на сохранение исторического наследия, осознания целостности, идентичности, нерушимости нашего государства, которое создали и отстояли наши предки. И сегодня от каждого из нас требуется вносить посильный вклад в его дальнейшее развитие.</w:t>
      </w:r>
    </w:p>
    <w:p w:rsidR="00487FDF" w:rsidRPr="004B4B79" w:rsidRDefault="00487FDF" w:rsidP="00487FDF">
      <w:pPr>
        <w:pStyle w:val="a9"/>
        <w:jc w:val="both"/>
        <w:rPr>
          <w:rFonts w:ascii="Times New Roman" w:hAnsi="Times New Roman" w:cs="Times New Roman"/>
          <w:sz w:val="28"/>
          <w:szCs w:val="28"/>
          <w:lang w:val="kk-KZ" w:eastAsia="ru-RU"/>
        </w:rPr>
      </w:pPr>
    </w:p>
    <w:p w:rsidR="00487FDF" w:rsidRPr="004B4B79" w:rsidRDefault="00487FDF" w:rsidP="00487FDF">
      <w:pPr>
        <w:pStyle w:val="a9"/>
        <w:jc w:val="both"/>
        <w:rPr>
          <w:rFonts w:ascii="Times New Roman" w:hAnsi="Times New Roman" w:cs="Times New Roman"/>
          <w:sz w:val="28"/>
          <w:szCs w:val="28"/>
          <w:lang w:val="kk-KZ" w:eastAsia="ru-RU"/>
        </w:rPr>
      </w:pPr>
    </w:p>
    <w:p w:rsidR="00487FDF" w:rsidRPr="004B4B79" w:rsidRDefault="00487FDF" w:rsidP="00487FDF">
      <w:pPr>
        <w:pStyle w:val="a9"/>
        <w:jc w:val="both"/>
        <w:rPr>
          <w:rFonts w:ascii="Times New Roman" w:hAnsi="Times New Roman" w:cs="Times New Roman"/>
          <w:sz w:val="28"/>
          <w:szCs w:val="28"/>
          <w:lang w:val="kk-KZ" w:eastAsia="ru-RU"/>
        </w:rPr>
      </w:pPr>
    </w:p>
    <w:p w:rsidR="00487FDF" w:rsidRPr="004B4B79" w:rsidRDefault="00487FDF" w:rsidP="00487FDF">
      <w:pPr>
        <w:pStyle w:val="a4"/>
        <w:shd w:val="clear" w:color="auto" w:fill="FFFFFF"/>
        <w:spacing w:before="0" w:beforeAutospacing="0" w:after="0" w:afterAutospacing="0" w:line="285" w:lineRule="atLeast"/>
        <w:jc w:val="both"/>
        <w:rPr>
          <w:color w:val="333333"/>
          <w:sz w:val="28"/>
          <w:szCs w:val="28"/>
          <w:lang w:val="kk-KZ"/>
        </w:rPr>
      </w:pPr>
      <w:r w:rsidRPr="004B4B79">
        <w:rPr>
          <w:color w:val="00286F"/>
          <w:sz w:val="28"/>
          <w:szCs w:val="28"/>
        </w:rPr>
        <w:t> </w:t>
      </w:r>
      <w:r w:rsidRPr="004B4B79">
        <w:rPr>
          <w:i/>
          <w:iCs/>
          <w:color w:val="00286F"/>
          <w:sz w:val="28"/>
          <w:szCs w:val="28"/>
        </w:rPr>
        <w:t> </w:t>
      </w:r>
      <w:r w:rsidRPr="004B4B79">
        <w:rPr>
          <w:color w:val="333333"/>
          <w:sz w:val="28"/>
          <w:szCs w:val="28"/>
        </w:rPr>
        <w:t> </w:t>
      </w:r>
    </w:p>
    <w:p w:rsidR="00487FDF" w:rsidRPr="004B4B79" w:rsidRDefault="000059EF" w:rsidP="00487FDF">
      <w:pPr>
        <w:shd w:val="clear" w:color="auto" w:fill="FFFFFF"/>
        <w:jc w:val="both"/>
        <w:rPr>
          <w:rFonts w:ascii="Times New Roman" w:hAnsi="Times New Roman" w:cs="Times New Roman"/>
          <w:color w:val="333333"/>
          <w:sz w:val="28"/>
          <w:szCs w:val="28"/>
          <w:lang w:val="kk-KZ"/>
        </w:rPr>
      </w:pPr>
      <w:hyperlink r:id="rId6" w:history="1"/>
    </w:p>
    <w:p w:rsidR="00487FDF" w:rsidRPr="004B4B79" w:rsidRDefault="00487FDF" w:rsidP="00487FDF">
      <w:pPr>
        <w:jc w:val="both"/>
        <w:rPr>
          <w:rFonts w:ascii="Times New Roman" w:hAnsi="Times New Roman" w:cs="Times New Roman"/>
          <w:sz w:val="28"/>
          <w:szCs w:val="28"/>
        </w:rPr>
      </w:pPr>
    </w:p>
    <w:p w:rsidR="00487FDF" w:rsidRPr="004B4B79" w:rsidRDefault="00487FDF" w:rsidP="005E62C8">
      <w:pPr>
        <w:jc w:val="both"/>
        <w:rPr>
          <w:rFonts w:ascii="Times New Roman" w:hAnsi="Times New Roman" w:cs="Times New Roman"/>
          <w:sz w:val="28"/>
          <w:szCs w:val="28"/>
        </w:rPr>
      </w:pPr>
    </w:p>
    <w:sectPr w:rsidR="00487FDF" w:rsidRPr="004B4B79" w:rsidSect="00467976">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AA"/>
    <w:multiLevelType w:val="multilevel"/>
    <w:tmpl w:val="AF2C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A1AA8"/>
    <w:multiLevelType w:val="multilevel"/>
    <w:tmpl w:val="C4AEBF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C5BC3"/>
    <w:multiLevelType w:val="multilevel"/>
    <w:tmpl w:val="3EF22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B02DE"/>
    <w:multiLevelType w:val="multilevel"/>
    <w:tmpl w:val="3AE00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C5B24"/>
    <w:multiLevelType w:val="multilevel"/>
    <w:tmpl w:val="7C8CA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9D42B3"/>
    <w:multiLevelType w:val="multilevel"/>
    <w:tmpl w:val="26005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54F0C"/>
    <w:rsid w:val="000059EF"/>
    <w:rsid w:val="000222DB"/>
    <w:rsid w:val="00023FA8"/>
    <w:rsid w:val="003307D5"/>
    <w:rsid w:val="00374E6F"/>
    <w:rsid w:val="00467976"/>
    <w:rsid w:val="00487FDF"/>
    <w:rsid w:val="004B4B79"/>
    <w:rsid w:val="00554F0C"/>
    <w:rsid w:val="005E62C8"/>
    <w:rsid w:val="00831EF8"/>
    <w:rsid w:val="00A83236"/>
    <w:rsid w:val="00AA5293"/>
    <w:rsid w:val="00AB28AE"/>
    <w:rsid w:val="00B2363B"/>
    <w:rsid w:val="00C25E82"/>
    <w:rsid w:val="00D61A9B"/>
    <w:rsid w:val="00DC08AA"/>
    <w:rsid w:val="00FF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9B"/>
  </w:style>
  <w:style w:type="paragraph" w:styleId="1">
    <w:name w:val="heading 1"/>
    <w:basedOn w:val="a"/>
    <w:link w:val="10"/>
    <w:uiPriority w:val="9"/>
    <w:qFormat/>
    <w:rsid w:val="00554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23F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F0C"/>
    <w:rPr>
      <w:rFonts w:ascii="Times New Roman" w:eastAsia="Times New Roman" w:hAnsi="Times New Roman" w:cs="Times New Roman"/>
      <w:b/>
      <w:bCs/>
      <w:kern w:val="36"/>
      <w:sz w:val="48"/>
      <w:szCs w:val="48"/>
      <w:lang w:eastAsia="ru-RU"/>
    </w:rPr>
  </w:style>
  <w:style w:type="paragraph" w:customStyle="1" w:styleId="post-meta">
    <w:name w:val="post-meta"/>
    <w:basedOn w:val="a"/>
    <w:rsid w:val="00554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meta-author">
    <w:name w:val="post-meta-author"/>
    <w:basedOn w:val="a0"/>
    <w:rsid w:val="00554F0C"/>
  </w:style>
  <w:style w:type="character" w:styleId="a3">
    <w:name w:val="Hyperlink"/>
    <w:basedOn w:val="a0"/>
    <w:uiPriority w:val="99"/>
    <w:semiHidden/>
    <w:unhideWhenUsed/>
    <w:rsid w:val="00554F0C"/>
    <w:rPr>
      <w:color w:val="0000FF"/>
      <w:u w:val="single"/>
    </w:rPr>
  </w:style>
  <w:style w:type="character" w:customStyle="1" w:styleId="tie-date">
    <w:name w:val="tie-date"/>
    <w:basedOn w:val="a0"/>
    <w:rsid w:val="00554F0C"/>
  </w:style>
  <w:style w:type="character" w:customStyle="1" w:styleId="post-comments">
    <w:name w:val="post-comments"/>
    <w:basedOn w:val="a0"/>
    <w:rsid w:val="00554F0C"/>
  </w:style>
  <w:style w:type="character" w:customStyle="1" w:styleId="post-views">
    <w:name w:val="post-views"/>
    <w:basedOn w:val="a0"/>
    <w:rsid w:val="00554F0C"/>
  </w:style>
  <w:style w:type="paragraph" w:styleId="a4">
    <w:name w:val="Normal (Web)"/>
    <w:basedOn w:val="a"/>
    <w:uiPriority w:val="99"/>
    <w:unhideWhenUsed/>
    <w:rsid w:val="00554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4F0C"/>
    <w:rPr>
      <w:b/>
      <w:bCs/>
    </w:rPr>
  </w:style>
  <w:style w:type="character" w:styleId="a6">
    <w:name w:val="Emphasis"/>
    <w:basedOn w:val="a0"/>
    <w:uiPriority w:val="20"/>
    <w:qFormat/>
    <w:rsid w:val="00554F0C"/>
    <w:rPr>
      <w:i/>
      <w:iCs/>
    </w:rPr>
  </w:style>
  <w:style w:type="paragraph" w:styleId="a7">
    <w:name w:val="Balloon Text"/>
    <w:basedOn w:val="a"/>
    <w:link w:val="a8"/>
    <w:uiPriority w:val="99"/>
    <w:semiHidden/>
    <w:unhideWhenUsed/>
    <w:rsid w:val="004679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7976"/>
    <w:rPr>
      <w:rFonts w:ascii="Tahoma" w:hAnsi="Tahoma" w:cs="Tahoma"/>
      <w:sz w:val="16"/>
      <w:szCs w:val="16"/>
    </w:rPr>
  </w:style>
  <w:style w:type="paragraph" w:styleId="a9">
    <w:name w:val="No Spacing"/>
    <w:uiPriority w:val="1"/>
    <w:qFormat/>
    <w:rsid w:val="00B2363B"/>
    <w:pPr>
      <w:spacing w:after="0" w:line="240" w:lineRule="auto"/>
    </w:pPr>
  </w:style>
  <w:style w:type="character" w:customStyle="1" w:styleId="30">
    <w:name w:val="Заголовок 3 Знак"/>
    <w:basedOn w:val="a0"/>
    <w:link w:val="3"/>
    <w:uiPriority w:val="9"/>
    <w:semiHidden/>
    <w:rsid w:val="00023FA8"/>
    <w:rPr>
      <w:rFonts w:asciiTheme="majorHAnsi" w:eastAsiaTheme="majorEastAsia" w:hAnsiTheme="majorHAnsi" w:cstheme="majorBidi"/>
      <w:b/>
      <w:bCs/>
      <w:color w:val="4F81BD" w:themeColor="accent1"/>
    </w:rPr>
  </w:style>
  <w:style w:type="character" w:customStyle="1" w:styleId="date">
    <w:name w:val="date"/>
    <w:basedOn w:val="a0"/>
    <w:rsid w:val="00023FA8"/>
  </w:style>
</w:styles>
</file>

<file path=word/webSettings.xml><?xml version="1.0" encoding="utf-8"?>
<w:webSettings xmlns:r="http://schemas.openxmlformats.org/officeDocument/2006/relationships" xmlns:w="http://schemas.openxmlformats.org/wordprocessingml/2006/main">
  <w:divs>
    <w:div w:id="557209260">
      <w:bodyDiv w:val="1"/>
      <w:marLeft w:val="0"/>
      <w:marRight w:val="0"/>
      <w:marTop w:val="0"/>
      <w:marBottom w:val="0"/>
      <w:divBdr>
        <w:top w:val="none" w:sz="0" w:space="0" w:color="auto"/>
        <w:left w:val="none" w:sz="0" w:space="0" w:color="auto"/>
        <w:bottom w:val="none" w:sz="0" w:space="0" w:color="auto"/>
        <w:right w:val="none" w:sz="0" w:space="0" w:color="auto"/>
      </w:divBdr>
    </w:div>
    <w:div w:id="817458479">
      <w:bodyDiv w:val="1"/>
      <w:marLeft w:val="0"/>
      <w:marRight w:val="0"/>
      <w:marTop w:val="0"/>
      <w:marBottom w:val="0"/>
      <w:divBdr>
        <w:top w:val="none" w:sz="0" w:space="0" w:color="auto"/>
        <w:left w:val="none" w:sz="0" w:space="0" w:color="auto"/>
        <w:bottom w:val="none" w:sz="0" w:space="0" w:color="auto"/>
        <w:right w:val="none" w:sz="0" w:space="0" w:color="auto"/>
      </w:divBdr>
    </w:div>
    <w:div w:id="1215509885">
      <w:bodyDiv w:val="1"/>
      <w:marLeft w:val="0"/>
      <w:marRight w:val="0"/>
      <w:marTop w:val="0"/>
      <w:marBottom w:val="0"/>
      <w:divBdr>
        <w:top w:val="none" w:sz="0" w:space="0" w:color="auto"/>
        <w:left w:val="none" w:sz="0" w:space="0" w:color="auto"/>
        <w:bottom w:val="none" w:sz="0" w:space="0" w:color="auto"/>
        <w:right w:val="none" w:sz="0" w:space="0" w:color="auto"/>
      </w:divBdr>
      <w:divsChild>
        <w:div w:id="70582922">
          <w:marLeft w:val="0"/>
          <w:marRight w:val="316"/>
          <w:marTop w:val="316"/>
          <w:marBottom w:val="316"/>
          <w:divBdr>
            <w:top w:val="none" w:sz="0" w:space="0" w:color="auto"/>
            <w:left w:val="none" w:sz="0" w:space="0" w:color="auto"/>
            <w:bottom w:val="none" w:sz="0" w:space="0" w:color="auto"/>
            <w:right w:val="none" w:sz="0" w:space="0" w:color="auto"/>
          </w:divBdr>
          <w:divsChild>
            <w:div w:id="1068575857">
              <w:marLeft w:val="0"/>
              <w:marRight w:val="0"/>
              <w:marTop w:val="0"/>
              <w:marBottom w:val="0"/>
              <w:divBdr>
                <w:top w:val="none" w:sz="0" w:space="0" w:color="auto"/>
                <w:left w:val="none" w:sz="0" w:space="0" w:color="auto"/>
                <w:bottom w:val="none" w:sz="0" w:space="0" w:color="auto"/>
                <w:right w:val="none" w:sz="0" w:space="0" w:color="auto"/>
              </w:divBdr>
            </w:div>
          </w:divsChild>
        </w:div>
        <w:div w:id="887302580">
          <w:marLeft w:val="0"/>
          <w:marRight w:val="316"/>
          <w:marTop w:val="316"/>
          <w:marBottom w:val="316"/>
          <w:divBdr>
            <w:top w:val="none" w:sz="0" w:space="0" w:color="auto"/>
            <w:left w:val="none" w:sz="0" w:space="0" w:color="auto"/>
            <w:bottom w:val="none" w:sz="0" w:space="0" w:color="auto"/>
            <w:right w:val="none" w:sz="0" w:space="0" w:color="auto"/>
          </w:divBdr>
          <w:divsChild>
            <w:div w:id="1875920952">
              <w:marLeft w:val="0"/>
              <w:marRight w:val="0"/>
              <w:marTop w:val="0"/>
              <w:marBottom w:val="0"/>
              <w:divBdr>
                <w:top w:val="none" w:sz="0" w:space="0" w:color="auto"/>
                <w:left w:val="none" w:sz="0" w:space="0" w:color="auto"/>
                <w:bottom w:val="none" w:sz="0" w:space="0" w:color="auto"/>
                <w:right w:val="none" w:sz="0" w:space="0" w:color="auto"/>
              </w:divBdr>
            </w:div>
          </w:divsChild>
        </w:div>
        <w:div w:id="1134175914">
          <w:marLeft w:val="0"/>
          <w:marRight w:val="316"/>
          <w:marTop w:val="316"/>
          <w:marBottom w:val="316"/>
          <w:divBdr>
            <w:top w:val="none" w:sz="0" w:space="0" w:color="auto"/>
            <w:left w:val="none" w:sz="0" w:space="0" w:color="auto"/>
            <w:bottom w:val="none" w:sz="0" w:space="0" w:color="auto"/>
            <w:right w:val="none" w:sz="0" w:space="0" w:color="auto"/>
          </w:divBdr>
          <w:divsChild>
            <w:div w:id="875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367">
      <w:bodyDiv w:val="1"/>
      <w:marLeft w:val="0"/>
      <w:marRight w:val="0"/>
      <w:marTop w:val="0"/>
      <w:marBottom w:val="0"/>
      <w:divBdr>
        <w:top w:val="none" w:sz="0" w:space="0" w:color="auto"/>
        <w:left w:val="none" w:sz="0" w:space="0" w:color="auto"/>
        <w:bottom w:val="none" w:sz="0" w:space="0" w:color="auto"/>
        <w:right w:val="none" w:sz="0" w:space="0" w:color="auto"/>
      </w:divBdr>
      <w:divsChild>
        <w:div w:id="687949369">
          <w:marLeft w:val="0"/>
          <w:marRight w:val="0"/>
          <w:marTop w:val="100"/>
          <w:marBottom w:val="100"/>
          <w:divBdr>
            <w:top w:val="none" w:sz="0" w:space="0" w:color="auto"/>
            <w:left w:val="none" w:sz="0" w:space="0" w:color="auto"/>
            <w:bottom w:val="none" w:sz="0" w:space="0" w:color="auto"/>
            <w:right w:val="none" w:sz="0" w:space="0" w:color="auto"/>
          </w:divBdr>
          <w:divsChild>
            <w:div w:id="2030719633">
              <w:marLeft w:val="0"/>
              <w:marRight w:val="0"/>
              <w:marTop w:val="0"/>
              <w:marBottom w:val="0"/>
              <w:divBdr>
                <w:top w:val="none" w:sz="0" w:space="0" w:color="auto"/>
                <w:left w:val="none" w:sz="0" w:space="0" w:color="auto"/>
                <w:bottom w:val="none" w:sz="0" w:space="0" w:color="auto"/>
                <w:right w:val="none" w:sz="0" w:space="0" w:color="auto"/>
              </w:divBdr>
              <w:divsChild>
                <w:div w:id="1396051627">
                  <w:marLeft w:val="0"/>
                  <w:marRight w:val="0"/>
                  <w:marTop w:val="0"/>
                  <w:marBottom w:val="0"/>
                  <w:divBdr>
                    <w:top w:val="none" w:sz="0" w:space="0" w:color="auto"/>
                    <w:left w:val="none" w:sz="0" w:space="0" w:color="auto"/>
                    <w:bottom w:val="none" w:sz="0" w:space="0" w:color="auto"/>
                    <w:right w:val="none" w:sz="0" w:space="0" w:color="auto"/>
                  </w:divBdr>
                  <w:divsChild>
                    <w:div w:id="2080443088">
                      <w:marLeft w:val="0"/>
                      <w:marRight w:val="0"/>
                      <w:marTop w:val="316"/>
                      <w:marBottom w:val="0"/>
                      <w:divBdr>
                        <w:top w:val="none" w:sz="0" w:space="0" w:color="auto"/>
                        <w:left w:val="none" w:sz="0" w:space="0" w:color="auto"/>
                        <w:bottom w:val="none" w:sz="0" w:space="0" w:color="auto"/>
                        <w:right w:val="none" w:sz="0" w:space="0" w:color="auto"/>
                      </w:divBdr>
                    </w:div>
                  </w:divsChild>
                </w:div>
                <w:div w:id="2039767947">
                  <w:marLeft w:val="-237"/>
                  <w:marRight w:val="-237"/>
                  <w:marTop w:val="0"/>
                  <w:marBottom w:val="0"/>
                  <w:divBdr>
                    <w:top w:val="none" w:sz="0" w:space="0" w:color="auto"/>
                    <w:left w:val="none" w:sz="0" w:space="0" w:color="auto"/>
                    <w:bottom w:val="none" w:sz="0" w:space="0" w:color="auto"/>
                    <w:right w:val="none" w:sz="0" w:space="0" w:color="auto"/>
                  </w:divBdr>
                  <w:divsChild>
                    <w:div w:id="10121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6490">
          <w:marLeft w:val="0"/>
          <w:marRight w:val="0"/>
          <w:marTop w:val="237"/>
          <w:marBottom w:val="237"/>
          <w:divBdr>
            <w:top w:val="none" w:sz="0" w:space="0" w:color="auto"/>
            <w:left w:val="none" w:sz="0" w:space="0" w:color="auto"/>
            <w:bottom w:val="none" w:sz="0" w:space="0" w:color="auto"/>
            <w:right w:val="none" w:sz="0" w:space="0" w:color="auto"/>
          </w:divBdr>
          <w:divsChild>
            <w:div w:id="1894854374">
              <w:marLeft w:val="1358"/>
              <w:marRight w:val="0"/>
              <w:marTop w:val="0"/>
              <w:marBottom w:val="0"/>
              <w:divBdr>
                <w:top w:val="none" w:sz="0" w:space="0" w:color="auto"/>
                <w:left w:val="none" w:sz="0" w:space="0" w:color="auto"/>
                <w:bottom w:val="none" w:sz="0" w:space="0" w:color="auto"/>
                <w:right w:val="single" w:sz="6" w:space="0" w:color="FFFFFF"/>
              </w:divBdr>
              <w:divsChild>
                <w:div w:id="1178695227">
                  <w:marLeft w:val="0"/>
                  <w:marRight w:val="0"/>
                  <w:marTop w:val="0"/>
                  <w:marBottom w:val="0"/>
                  <w:divBdr>
                    <w:top w:val="none" w:sz="0" w:space="0" w:color="auto"/>
                    <w:left w:val="none" w:sz="0" w:space="0" w:color="auto"/>
                    <w:bottom w:val="none" w:sz="0" w:space="0" w:color="auto"/>
                    <w:right w:val="none" w:sz="0" w:space="0" w:color="auto"/>
                  </w:divBdr>
                  <w:divsChild>
                    <w:div w:id="294721556">
                      <w:marLeft w:val="-127"/>
                      <w:marRight w:val="-127"/>
                      <w:marTop w:val="0"/>
                      <w:marBottom w:val="111"/>
                      <w:divBdr>
                        <w:top w:val="none" w:sz="0" w:space="0" w:color="auto"/>
                        <w:left w:val="none" w:sz="0" w:space="0" w:color="auto"/>
                        <w:bottom w:val="none" w:sz="0" w:space="0" w:color="auto"/>
                        <w:right w:val="none" w:sz="0" w:space="0" w:color="auto"/>
                      </w:divBdr>
                    </w:div>
                  </w:divsChild>
                </w:div>
              </w:divsChild>
            </w:div>
            <w:div w:id="31736651">
              <w:marLeft w:val="0"/>
              <w:marRight w:val="0"/>
              <w:marTop w:val="0"/>
              <w:marBottom w:val="0"/>
              <w:divBdr>
                <w:top w:val="none" w:sz="0" w:space="0" w:color="auto"/>
                <w:left w:val="none" w:sz="0" w:space="0" w:color="auto"/>
                <w:bottom w:val="none" w:sz="0" w:space="0" w:color="auto"/>
                <w:right w:val="single" w:sz="6" w:space="0" w:color="FFFFFF"/>
              </w:divBdr>
              <w:divsChild>
                <w:div w:id="1214925639">
                  <w:marLeft w:val="0"/>
                  <w:marRight w:val="0"/>
                  <w:marTop w:val="0"/>
                  <w:marBottom w:val="0"/>
                  <w:divBdr>
                    <w:top w:val="none" w:sz="0" w:space="0" w:color="auto"/>
                    <w:left w:val="none" w:sz="0" w:space="0" w:color="auto"/>
                    <w:bottom w:val="none" w:sz="0" w:space="0" w:color="auto"/>
                    <w:right w:val="none" w:sz="0" w:space="0" w:color="auto"/>
                  </w:divBdr>
                  <w:divsChild>
                    <w:div w:id="835389606">
                      <w:marLeft w:val="-127"/>
                      <w:marRight w:val="-127"/>
                      <w:marTop w:val="0"/>
                      <w:marBottom w:val="111"/>
                      <w:divBdr>
                        <w:top w:val="none" w:sz="0" w:space="0" w:color="auto"/>
                        <w:left w:val="none" w:sz="0" w:space="0" w:color="auto"/>
                        <w:bottom w:val="none" w:sz="0" w:space="0" w:color="auto"/>
                        <w:right w:val="none" w:sz="0" w:space="0" w:color="auto"/>
                      </w:divBdr>
                    </w:div>
                  </w:divsChild>
                </w:div>
              </w:divsChild>
            </w:div>
          </w:divsChild>
        </w:div>
      </w:divsChild>
    </w:div>
    <w:div w:id="1397632651">
      <w:bodyDiv w:val="1"/>
      <w:marLeft w:val="0"/>
      <w:marRight w:val="0"/>
      <w:marTop w:val="0"/>
      <w:marBottom w:val="0"/>
      <w:divBdr>
        <w:top w:val="none" w:sz="0" w:space="0" w:color="auto"/>
        <w:left w:val="none" w:sz="0" w:space="0" w:color="auto"/>
        <w:bottom w:val="none" w:sz="0" w:space="0" w:color="auto"/>
        <w:right w:val="none" w:sz="0" w:space="0" w:color="auto"/>
      </w:divBdr>
      <w:divsChild>
        <w:div w:id="8750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ital.kz/gosudarstvo/61729/v-tekucshem-godu-nado-prinyat-alfavit-na-latinice.html" TargetMode="External"/><Relationship Id="rId5" Type="http://schemas.openxmlformats.org/officeDocument/2006/relationships/hyperlink" Target="https://kapital.kz/gosudarstvo/61729/v-tekucshem-godu-nado-prinyat-alfavit-na-latinic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4</cp:revision>
  <cp:lastPrinted>2017-11-08T06:05:00Z</cp:lastPrinted>
  <dcterms:created xsi:type="dcterms:W3CDTF">2017-11-08T03:54:00Z</dcterms:created>
  <dcterms:modified xsi:type="dcterms:W3CDTF">2017-11-08T06:06:00Z</dcterms:modified>
</cp:coreProperties>
</file>