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7DD" w:rsidRPr="00F657DC" w:rsidRDefault="00A527DD" w:rsidP="00F657DC">
      <w:pPr>
        <w:spacing w:after="0" w:line="274" w:lineRule="exact"/>
        <w:ind w:left="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lang w:eastAsia="ru-RU"/>
        </w:rPr>
        <w:t>А</w:t>
      </w:r>
      <w:r w:rsidRPr="00F657DC">
        <w:rPr>
          <w:rFonts w:ascii="Times New Roman" w:hAnsi="Times New Roman" w:cs="Times New Roman"/>
          <w:b/>
          <w:bCs/>
          <w:lang w:eastAsia="ru-RU"/>
        </w:rPr>
        <w:t>втор:</w:t>
      </w:r>
      <w:r w:rsidRPr="00F657DC">
        <w:rPr>
          <w:rFonts w:ascii="Times New Roman" w:hAnsi="Times New Roman" w:cs="Times New Roman"/>
          <w:lang w:eastAsia="ru-RU"/>
        </w:rPr>
        <w:t xml:space="preserve"> Воронова Валентина Ивановна</w:t>
      </w:r>
    </w:p>
    <w:p w:rsidR="00A527DD" w:rsidRPr="00F657DC" w:rsidRDefault="00A527DD" w:rsidP="00F657DC">
      <w:pPr>
        <w:spacing w:after="240" w:line="274" w:lineRule="exact"/>
        <w:ind w:left="20" w:right="2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57DC">
        <w:rPr>
          <w:rFonts w:ascii="Times New Roman" w:hAnsi="Times New Roman" w:cs="Times New Roman"/>
          <w:b/>
          <w:bCs/>
          <w:lang w:eastAsia="ru-RU"/>
        </w:rPr>
        <w:t>Должность:</w:t>
      </w:r>
      <w:r w:rsidRPr="00F657DC">
        <w:rPr>
          <w:rFonts w:ascii="Times New Roman" w:hAnsi="Times New Roman" w:cs="Times New Roman"/>
          <w:lang w:eastAsia="ru-RU"/>
        </w:rPr>
        <w:t xml:space="preserve"> учитель экономики Муниципального об</w:t>
      </w:r>
      <w:r>
        <w:rPr>
          <w:rFonts w:ascii="Times New Roman" w:hAnsi="Times New Roman" w:cs="Times New Roman"/>
          <w:lang w:eastAsia="ru-RU"/>
        </w:rPr>
        <w:t>щеобразовательного учре</w:t>
      </w:r>
      <w:r>
        <w:rPr>
          <w:rFonts w:ascii="Times New Roman" w:hAnsi="Times New Roman" w:cs="Times New Roman"/>
          <w:lang w:eastAsia="ru-RU"/>
        </w:rPr>
        <w:softHyphen/>
        <w:t xml:space="preserve">ждения </w:t>
      </w:r>
      <w:r w:rsidRPr="00F657DC">
        <w:rPr>
          <w:rFonts w:ascii="Times New Roman" w:hAnsi="Times New Roman" w:cs="Times New Roman"/>
          <w:lang w:eastAsia="ru-RU"/>
        </w:rPr>
        <w:t xml:space="preserve">Средняя </w:t>
      </w:r>
      <w:r>
        <w:rPr>
          <w:rFonts w:ascii="Times New Roman" w:hAnsi="Times New Roman" w:cs="Times New Roman"/>
          <w:lang w:eastAsia="ru-RU"/>
        </w:rPr>
        <w:t xml:space="preserve">общеобразовательная </w:t>
      </w:r>
      <w:r w:rsidRPr="00F657DC">
        <w:rPr>
          <w:rFonts w:ascii="Times New Roman" w:hAnsi="Times New Roman" w:cs="Times New Roman"/>
          <w:lang w:eastAsia="ru-RU"/>
        </w:rPr>
        <w:t>школа № 8 г. Томмот</w:t>
      </w:r>
    </w:p>
    <w:p w:rsidR="00A527DD" w:rsidRPr="00F657DC" w:rsidRDefault="00A527DD" w:rsidP="00F657DC">
      <w:pPr>
        <w:keepNext/>
        <w:keepLines/>
        <w:spacing w:before="240" w:after="240" w:line="326" w:lineRule="exact"/>
        <w:jc w:val="center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bookmark0"/>
      <w:r w:rsidRPr="00F657DC">
        <w:rPr>
          <w:rFonts w:ascii="Trebuchet MS" w:hAnsi="Trebuchet MS" w:cs="Trebuchet MS"/>
          <w:b/>
          <w:bCs/>
          <w:i/>
          <w:iCs/>
          <w:sz w:val="27"/>
          <w:szCs w:val="27"/>
          <w:lang w:eastAsia="ru-RU"/>
        </w:rPr>
        <w:t>Мотивационное значение уроков экономики в школе и условия эффективности их проведения.</w:t>
      </w:r>
      <w:bookmarkEnd w:id="0"/>
    </w:p>
    <w:p w:rsidR="00A527DD" w:rsidRPr="00F657DC" w:rsidRDefault="00A527DD" w:rsidP="00F657DC">
      <w:pPr>
        <w:spacing w:before="240" w:after="0" w:line="274" w:lineRule="exact"/>
        <w:ind w:left="20" w:right="20" w:firstLine="7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57DC">
        <w:rPr>
          <w:rFonts w:ascii="Times New Roman" w:hAnsi="Times New Roman" w:cs="Times New Roman"/>
          <w:lang w:eastAsia="ru-RU"/>
        </w:rPr>
        <w:t>Содержания образования в школе меняется с учетом социально- экономических потребностей в жизни. Сегодня одной из важнейших задач шко</w:t>
      </w:r>
      <w:r w:rsidRPr="00F657DC">
        <w:rPr>
          <w:rFonts w:ascii="Times New Roman" w:hAnsi="Times New Roman" w:cs="Times New Roman"/>
          <w:lang w:eastAsia="ru-RU"/>
        </w:rPr>
        <w:softHyphen/>
        <w:t>лы является подготовка и воспитание делового человека, адаптированного к со</w:t>
      </w:r>
      <w:r w:rsidRPr="00F657DC">
        <w:rPr>
          <w:rFonts w:ascii="Times New Roman" w:hAnsi="Times New Roman" w:cs="Times New Roman"/>
          <w:lang w:eastAsia="ru-RU"/>
        </w:rPr>
        <w:softHyphen/>
        <w:t>временным условиям, личности с развитым экономическим мышлением. В со</w:t>
      </w:r>
      <w:r w:rsidRPr="00F657DC">
        <w:rPr>
          <w:rFonts w:ascii="Times New Roman" w:hAnsi="Times New Roman" w:cs="Times New Roman"/>
          <w:lang w:eastAsia="ru-RU"/>
        </w:rPr>
        <w:softHyphen/>
        <w:t>временном мире уже невозможно искусственно отодвинуть от школьника про</w:t>
      </w:r>
      <w:r w:rsidRPr="00F657DC">
        <w:rPr>
          <w:rFonts w:ascii="Times New Roman" w:hAnsi="Times New Roman" w:cs="Times New Roman"/>
          <w:lang w:eastAsia="ru-RU"/>
        </w:rPr>
        <w:softHyphen/>
        <w:t>блемы, связанные с экономикой. Жизнь настоятельно требует, чтобы ученик даже в начальной школе знал, как складывается бюджет семьи, что такое по</w:t>
      </w:r>
      <w:r w:rsidRPr="00F657DC">
        <w:rPr>
          <w:rFonts w:ascii="Times New Roman" w:hAnsi="Times New Roman" w:cs="Times New Roman"/>
          <w:lang w:eastAsia="ru-RU"/>
        </w:rPr>
        <w:softHyphen/>
        <w:t>требности и цена товара, и от чего она зависит. Школьник должен четко пони</w:t>
      </w:r>
      <w:r w:rsidRPr="00F657DC">
        <w:rPr>
          <w:rFonts w:ascii="Times New Roman" w:hAnsi="Times New Roman" w:cs="Times New Roman"/>
          <w:lang w:eastAsia="ru-RU"/>
        </w:rPr>
        <w:softHyphen/>
        <w:t>мать, во что обходится школьная парта, разбитое стекло, ремонт школы, нера</w:t>
      </w:r>
      <w:r w:rsidRPr="00F657DC">
        <w:rPr>
          <w:rFonts w:ascii="Times New Roman" w:hAnsi="Times New Roman" w:cs="Times New Roman"/>
          <w:lang w:eastAsia="ru-RU"/>
        </w:rPr>
        <w:softHyphen/>
        <w:t>циональный расход воды и электроэнергии. Изучение основ экономической теории позволит ученикам активно включиться в экономическую жизнь обще</w:t>
      </w:r>
      <w:r w:rsidRPr="00F657DC">
        <w:rPr>
          <w:rFonts w:ascii="Times New Roman" w:hAnsi="Times New Roman" w:cs="Times New Roman"/>
          <w:lang w:eastAsia="ru-RU"/>
        </w:rPr>
        <w:softHyphen/>
        <w:t>ства.</w:t>
      </w:r>
    </w:p>
    <w:p w:rsidR="00A527DD" w:rsidRPr="00F657DC" w:rsidRDefault="00A527DD" w:rsidP="00F657DC">
      <w:pPr>
        <w:spacing w:after="0" w:line="274" w:lineRule="exact"/>
        <w:ind w:left="20" w:right="20" w:firstLine="7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57DC">
        <w:rPr>
          <w:rFonts w:ascii="Times New Roman" w:hAnsi="Times New Roman" w:cs="Times New Roman"/>
          <w:lang w:eastAsia="ru-RU"/>
        </w:rPr>
        <w:t>Однако перед учителем стоит задача не просто вести курс основ эконо</w:t>
      </w:r>
      <w:r w:rsidRPr="00F657DC">
        <w:rPr>
          <w:rFonts w:ascii="Times New Roman" w:hAnsi="Times New Roman" w:cs="Times New Roman"/>
          <w:lang w:eastAsia="ru-RU"/>
        </w:rPr>
        <w:softHyphen/>
        <w:t>мики, а суметь сделать изучение этого курса интересным для учащихся.</w:t>
      </w:r>
    </w:p>
    <w:p w:rsidR="00A527DD" w:rsidRPr="00F657DC" w:rsidRDefault="00A527DD" w:rsidP="00F657DC">
      <w:pPr>
        <w:spacing w:after="0" w:line="274" w:lineRule="exact"/>
        <w:ind w:left="20" w:right="20" w:firstLine="7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57DC">
        <w:rPr>
          <w:rFonts w:ascii="Times New Roman" w:hAnsi="Times New Roman" w:cs="Times New Roman"/>
          <w:lang w:eastAsia="ru-RU"/>
        </w:rPr>
        <w:t>Известно, что урок будет удачным, если при его проведении будут ис</w:t>
      </w:r>
      <w:r w:rsidRPr="00F657DC">
        <w:rPr>
          <w:rFonts w:ascii="Times New Roman" w:hAnsi="Times New Roman" w:cs="Times New Roman"/>
          <w:lang w:eastAsia="ru-RU"/>
        </w:rPr>
        <w:softHyphen/>
        <w:t>пользованы формы и методы, стимулирующие активность учащихся, будет пра</w:t>
      </w:r>
      <w:r w:rsidRPr="00F657DC">
        <w:rPr>
          <w:rFonts w:ascii="Times New Roman" w:hAnsi="Times New Roman" w:cs="Times New Roman"/>
          <w:lang w:eastAsia="ru-RU"/>
        </w:rPr>
        <w:softHyphen/>
        <w:t>вильно сформулированы цели урока, которые должны мотивировать активное участие учеников, показывать важность изучения данного материала, вызывать интерес. Обычно интерес возникает при встрече с чем-то новым и необычным, прежде всего понятным, иначе ученикам будет не интересно на уроках, они не будут стремиться получить знания.</w:t>
      </w:r>
    </w:p>
    <w:p w:rsidR="00A527DD" w:rsidRPr="00F657DC" w:rsidRDefault="00A527DD" w:rsidP="00F657DC">
      <w:pPr>
        <w:spacing w:after="0" w:line="274" w:lineRule="exact"/>
        <w:ind w:left="20" w:right="20" w:firstLine="7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57DC">
        <w:rPr>
          <w:rFonts w:ascii="Times New Roman" w:hAnsi="Times New Roman" w:cs="Times New Roman"/>
          <w:lang w:eastAsia="ru-RU"/>
        </w:rPr>
        <w:t>Эффективность обучения во многом определяется выбором формы про</w:t>
      </w:r>
      <w:r w:rsidRPr="00F657DC">
        <w:rPr>
          <w:rFonts w:ascii="Times New Roman" w:hAnsi="Times New Roman" w:cs="Times New Roman"/>
          <w:lang w:eastAsia="ru-RU"/>
        </w:rPr>
        <w:softHyphen/>
        <w:t>ведения урока, а так же использованием от</w:t>
      </w:r>
      <w:r>
        <w:rPr>
          <w:rFonts w:ascii="Times New Roman" w:hAnsi="Times New Roman" w:cs="Times New Roman"/>
          <w:lang w:eastAsia="ru-RU"/>
        </w:rPr>
        <w:t>дельных методик. Так, например,</w:t>
      </w:r>
      <w:r w:rsidRPr="00F657DC">
        <w:rPr>
          <w:rFonts w:ascii="Times New Roman" w:hAnsi="Times New Roman" w:cs="Times New Roman"/>
          <w:lang w:eastAsia="ru-RU"/>
        </w:rPr>
        <w:t xml:space="preserve"> очень эффективной системой работы на уроках экономики может быть система «Эксперт». Эксперт - это помощник учителя с определенными полномочиями, которым может стать каждый ученик, который хорошо и стабильно занимается экономикой. Естественно повышается интерес, когда ученик сам, или с помо</w:t>
      </w:r>
      <w:r w:rsidRPr="00F657DC">
        <w:rPr>
          <w:rFonts w:ascii="Times New Roman" w:hAnsi="Times New Roman" w:cs="Times New Roman"/>
          <w:lang w:eastAsia="ru-RU"/>
        </w:rPr>
        <w:softHyphen/>
        <w:t>щью учителя подготовит урок. Так учащимся вполне под силу подготовить урок на такую тему, как «История возникновения денег», «История медного бунта», «Роль торговли в экономики». Эксперты обычно очень серьёзно относятся к оп</w:t>
      </w:r>
      <w:r w:rsidRPr="00F657DC">
        <w:rPr>
          <w:rFonts w:ascii="Times New Roman" w:hAnsi="Times New Roman" w:cs="Times New Roman"/>
          <w:lang w:eastAsia="ru-RU"/>
        </w:rPr>
        <w:softHyphen/>
        <w:t>росу учащихся и подчас спорят с учителем при оценке того или иного ученика. Экспертами, как правило, хотят стать те ученики, которым трудно реализовать себя на уроках по другим предметам.</w:t>
      </w:r>
    </w:p>
    <w:p w:rsidR="00A527DD" w:rsidRPr="00F657DC" w:rsidRDefault="00A527DD" w:rsidP="00F657DC">
      <w:pPr>
        <w:spacing w:after="0" w:line="274" w:lineRule="exact"/>
        <w:ind w:left="20" w:right="20" w:firstLine="7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57DC">
        <w:rPr>
          <w:rFonts w:ascii="Times New Roman" w:hAnsi="Times New Roman" w:cs="Times New Roman"/>
          <w:lang w:eastAsia="ru-RU"/>
        </w:rPr>
        <w:t>Очень эффективны на уроках экономики деловые игры, они активизиру</w:t>
      </w:r>
      <w:r w:rsidRPr="00F657DC">
        <w:rPr>
          <w:rFonts w:ascii="Times New Roman" w:hAnsi="Times New Roman" w:cs="Times New Roman"/>
          <w:lang w:eastAsia="ru-RU"/>
        </w:rPr>
        <w:softHyphen/>
        <w:t>ют познавательную и воспитательную деятельность. Например, такие темы, как «Составление Устава Акционерного общества», «Составление бизнес-плана», «Конкуренция» лучше представлять в форме деловых игр.</w:t>
      </w:r>
    </w:p>
    <w:p w:rsidR="00A527DD" w:rsidRDefault="00A527DD" w:rsidP="00F657DC">
      <w:pPr>
        <w:spacing w:after="0" w:line="274" w:lineRule="exact"/>
        <w:ind w:left="20" w:right="20" w:firstLine="700"/>
        <w:jc w:val="both"/>
        <w:rPr>
          <w:rFonts w:ascii="Times New Roman" w:hAnsi="Times New Roman" w:cs="Times New Roman"/>
          <w:lang w:eastAsia="ru-RU"/>
        </w:rPr>
      </w:pPr>
      <w:r w:rsidRPr="00F657DC">
        <w:rPr>
          <w:rFonts w:ascii="Times New Roman" w:hAnsi="Times New Roman" w:cs="Times New Roman"/>
          <w:lang w:eastAsia="ru-RU"/>
        </w:rPr>
        <w:t>«Интегрированные уроки» очень хорошо показывают связь между пред</w:t>
      </w:r>
      <w:r w:rsidRPr="00F657DC">
        <w:rPr>
          <w:rFonts w:ascii="Times New Roman" w:hAnsi="Times New Roman" w:cs="Times New Roman"/>
          <w:lang w:eastAsia="ru-RU"/>
        </w:rPr>
        <w:softHyphen/>
        <w:t>метами, помогают учителю-предметнику планировать и корректировать свою работу.</w:t>
      </w:r>
    </w:p>
    <w:p w:rsidR="00A527DD" w:rsidRPr="00F657DC" w:rsidRDefault="00A527DD" w:rsidP="00F657DC">
      <w:pPr>
        <w:spacing w:after="0" w:line="274" w:lineRule="exact"/>
        <w:ind w:left="20" w:right="20" w:firstLine="7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527DD" w:rsidRDefault="00A527DD" w:rsidP="00231E8C">
      <w:pPr>
        <w:spacing w:after="0" w:line="274" w:lineRule="exact"/>
        <w:ind w:left="20" w:firstLine="7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3"/>
          <w:szCs w:val="23"/>
          <w:lang w:eastAsia="ru-RU"/>
        </w:rPr>
        <w:t>Например, урок на тему «Отходы в доходы» совместно с уроком биоло</w:t>
      </w:r>
      <w:r>
        <w:rPr>
          <w:rFonts w:ascii="Times New Roman" w:hAnsi="Times New Roman" w:cs="Times New Roman"/>
          <w:sz w:val="23"/>
          <w:szCs w:val="23"/>
          <w:lang w:eastAsia="ru-RU"/>
        </w:rPr>
        <w:softHyphen/>
        <w:t>гии, или «Сколько стоит молоток», совместно с уроками труда и черчения. Или графически показать связь между ценой, спросом и предложением, «Основной закон экономики с математической точки зрения».</w:t>
      </w:r>
    </w:p>
    <w:p w:rsidR="00A527DD" w:rsidRDefault="00A527DD" w:rsidP="00231E8C">
      <w:pPr>
        <w:spacing w:after="0" w:line="274" w:lineRule="exact"/>
        <w:ind w:left="20" w:firstLine="7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3"/>
          <w:szCs w:val="23"/>
          <w:lang w:eastAsia="ru-RU"/>
        </w:rPr>
        <w:t>Очень интересны интегрированные уроки, проводимые совместно с уро</w:t>
      </w:r>
      <w:r>
        <w:rPr>
          <w:rFonts w:ascii="Times New Roman" w:hAnsi="Times New Roman" w:cs="Times New Roman"/>
          <w:sz w:val="23"/>
          <w:szCs w:val="23"/>
          <w:lang w:eastAsia="ru-RU"/>
        </w:rPr>
        <w:softHyphen/>
        <w:t>ками литературы.</w:t>
      </w:r>
    </w:p>
    <w:p w:rsidR="00A527DD" w:rsidRDefault="00A527DD" w:rsidP="00231E8C">
      <w:pPr>
        <w:spacing w:after="0" w:line="274" w:lineRule="exact"/>
        <w:ind w:left="20" w:firstLine="7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3"/>
          <w:szCs w:val="23"/>
          <w:lang w:eastAsia="ru-RU"/>
        </w:rPr>
        <w:t>Неожиданным для учеников является вопрос: «Мог бы Евгений Онегин, если бы он жил в наше время, стать министром экономики? а Великий Шекспир стать министром финансов? Те, кто внимательно читал роман «Евгений Оне</w:t>
      </w:r>
      <w:r>
        <w:rPr>
          <w:rFonts w:ascii="Times New Roman" w:hAnsi="Times New Roman" w:cs="Times New Roman"/>
          <w:sz w:val="23"/>
          <w:szCs w:val="23"/>
          <w:lang w:eastAsia="ru-RU"/>
        </w:rPr>
        <w:softHyphen/>
        <w:t>гин», могут утвердительно ответить на этот вопрос, вспомнив характеристику, данную А.С. Пушкиным своему герою:</w:t>
      </w:r>
    </w:p>
    <w:p w:rsidR="00A527DD" w:rsidRDefault="00A527DD" w:rsidP="00231E8C">
      <w:pPr>
        <w:spacing w:after="0" w:line="274" w:lineRule="exact"/>
        <w:ind w:left="2000" w:right="282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sz w:val="23"/>
          <w:szCs w:val="23"/>
          <w:lang w:eastAsia="ru-RU"/>
        </w:rPr>
        <w:t>....И был глубокий</w:t>
      </w:r>
      <w:r>
        <w:rPr>
          <w:rFonts w:ascii="Times New Roman" w:hAnsi="Times New Roman" w:cs="Times New Roman"/>
          <w:sz w:val="23"/>
          <w:szCs w:val="23"/>
          <w:lang w:eastAsia="ru-RU"/>
        </w:rPr>
        <w:t xml:space="preserve"> эконом, </w:t>
      </w:r>
      <w:r>
        <w:rPr>
          <w:rFonts w:ascii="Times New Roman" w:hAnsi="Times New Roman" w:cs="Times New Roman"/>
          <w:i/>
          <w:iCs/>
          <w:sz w:val="23"/>
          <w:szCs w:val="23"/>
          <w:lang w:eastAsia="ru-RU"/>
        </w:rPr>
        <w:t>То есть умел судить о том, Как государство богатеет, И чем живет, и почему Не нужно золота ему, Когда простой продукт имеет».</w:t>
      </w:r>
    </w:p>
    <w:p w:rsidR="00A527DD" w:rsidRDefault="00A527DD" w:rsidP="00231E8C">
      <w:pPr>
        <w:spacing w:after="0" w:line="274" w:lineRule="exact"/>
        <w:ind w:left="20" w:firstLine="7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3"/>
          <w:szCs w:val="23"/>
          <w:lang w:eastAsia="ru-RU"/>
        </w:rPr>
        <w:t>Не вызовет сложности и ответ на второй вопрос, прочитываемый в вы</w:t>
      </w:r>
      <w:r>
        <w:rPr>
          <w:rFonts w:ascii="Times New Roman" w:hAnsi="Times New Roman" w:cs="Times New Roman"/>
          <w:sz w:val="23"/>
          <w:szCs w:val="23"/>
          <w:lang w:eastAsia="ru-RU"/>
        </w:rPr>
        <w:softHyphen/>
        <w:t>сказывании Шекспира:</w:t>
      </w:r>
    </w:p>
    <w:p w:rsidR="00A527DD" w:rsidRDefault="00A527DD" w:rsidP="00231E8C">
      <w:pPr>
        <w:spacing w:after="0" w:line="274" w:lineRule="exact"/>
        <w:ind w:left="2000" w:right="282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sz w:val="23"/>
          <w:szCs w:val="23"/>
          <w:lang w:eastAsia="ru-RU"/>
        </w:rPr>
        <w:t>«Зарытый клад ржавеет и гниет, Лишь в обороте золото растет!»</w:t>
      </w:r>
    </w:p>
    <w:p w:rsidR="00A527DD" w:rsidRDefault="00A527DD" w:rsidP="00231E8C">
      <w:pPr>
        <w:spacing w:after="0" w:line="274" w:lineRule="exact"/>
        <w:ind w:left="20" w:firstLine="7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3"/>
          <w:szCs w:val="23"/>
          <w:lang w:eastAsia="ru-RU"/>
        </w:rPr>
        <w:t>Очень важно в настоящее время применение информационных техноло</w:t>
      </w:r>
      <w:r>
        <w:rPr>
          <w:rFonts w:ascii="Times New Roman" w:hAnsi="Times New Roman" w:cs="Times New Roman"/>
          <w:sz w:val="23"/>
          <w:szCs w:val="23"/>
          <w:lang w:eastAsia="ru-RU"/>
        </w:rPr>
        <w:softHyphen/>
        <w:t>гий при подготовке материалов урока. Учениками легко воспринимается про</w:t>
      </w:r>
      <w:r>
        <w:rPr>
          <w:rFonts w:ascii="Times New Roman" w:hAnsi="Times New Roman" w:cs="Times New Roman"/>
          <w:sz w:val="23"/>
          <w:szCs w:val="23"/>
          <w:lang w:eastAsia="ru-RU"/>
        </w:rPr>
        <w:softHyphen/>
        <w:t>граммный материал, представленный в виде схем, графиков, таблиц и с помо</w:t>
      </w:r>
      <w:r>
        <w:rPr>
          <w:rFonts w:ascii="Times New Roman" w:hAnsi="Times New Roman" w:cs="Times New Roman"/>
          <w:sz w:val="23"/>
          <w:szCs w:val="23"/>
          <w:lang w:eastAsia="ru-RU"/>
        </w:rPr>
        <w:softHyphen/>
        <w:t>щью мультимедийных слайдов.</w:t>
      </w:r>
    </w:p>
    <w:p w:rsidR="00A527DD" w:rsidRDefault="00A527DD" w:rsidP="00231E8C">
      <w:pPr>
        <w:spacing w:after="0" w:line="274" w:lineRule="exact"/>
        <w:ind w:left="20" w:firstLine="7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3"/>
          <w:szCs w:val="23"/>
          <w:lang w:eastAsia="ru-RU"/>
        </w:rPr>
        <w:t>Применение технологии тестирования также оправдано. С ее помощью можно организовать как контролирующую, так и мотивирующую к познава</w:t>
      </w:r>
      <w:r>
        <w:rPr>
          <w:rFonts w:ascii="Times New Roman" w:hAnsi="Times New Roman" w:cs="Times New Roman"/>
          <w:sz w:val="23"/>
          <w:szCs w:val="23"/>
          <w:lang w:eastAsia="ru-RU"/>
        </w:rPr>
        <w:softHyphen/>
        <w:t>тельной деятельности функцию. Система тестов помогает ученикам запоминать экономические термины, которых в экономике предостаточно.</w:t>
      </w:r>
    </w:p>
    <w:p w:rsidR="00A527DD" w:rsidRDefault="00A527DD" w:rsidP="00231E8C">
      <w:pPr>
        <w:spacing w:after="0" w:line="274" w:lineRule="exact"/>
        <w:ind w:left="20" w:firstLine="7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3"/>
          <w:szCs w:val="23"/>
          <w:lang w:eastAsia="ru-RU"/>
        </w:rPr>
        <w:t>Решение экономических задач и кроссвордов заставляет учеников повто</w:t>
      </w:r>
      <w:r>
        <w:rPr>
          <w:rFonts w:ascii="Times New Roman" w:hAnsi="Times New Roman" w:cs="Times New Roman"/>
          <w:sz w:val="23"/>
          <w:szCs w:val="23"/>
          <w:lang w:eastAsia="ru-RU"/>
        </w:rPr>
        <w:softHyphen/>
        <w:t>рить пройденный материал и закрепить его на практике.</w:t>
      </w:r>
    </w:p>
    <w:p w:rsidR="00A527DD" w:rsidRDefault="00A527DD" w:rsidP="00231E8C">
      <w:pPr>
        <w:spacing w:after="0" w:line="274" w:lineRule="exact"/>
        <w:ind w:left="20" w:firstLine="7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3"/>
          <w:szCs w:val="23"/>
          <w:lang w:eastAsia="ru-RU"/>
        </w:rPr>
        <w:t>Немалую роль в повышении интереса учеников к предмету "Экономика" играют родители. На родительских собраниях необходимо обращаться к роди</w:t>
      </w:r>
      <w:r>
        <w:rPr>
          <w:rFonts w:ascii="Times New Roman" w:hAnsi="Times New Roman" w:cs="Times New Roman"/>
          <w:sz w:val="23"/>
          <w:szCs w:val="23"/>
          <w:lang w:eastAsia="ru-RU"/>
        </w:rPr>
        <w:softHyphen/>
        <w:t>телям с призывом учиться основам рыночной экономики вместе с детьми. Ре</w:t>
      </w:r>
      <w:r>
        <w:rPr>
          <w:rFonts w:ascii="Times New Roman" w:hAnsi="Times New Roman" w:cs="Times New Roman"/>
          <w:sz w:val="23"/>
          <w:szCs w:val="23"/>
          <w:lang w:eastAsia="ru-RU"/>
        </w:rPr>
        <w:softHyphen/>
        <w:t>зультатом этого совместного обучения может стать экономическая викторина, в которой участвуют с одной стороны родители, а с другой стороны школьники.</w:t>
      </w:r>
    </w:p>
    <w:p w:rsidR="00A527DD" w:rsidRDefault="00A527DD" w:rsidP="00231E8C">
      <w:pPr>
        <w:spacing w:after="0" w:line="274" w:lineRule="exact"/>
        <w:ind w:left="20" w:firstLine="7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3"/>
          <w:szCs w:val="23"/>
          <w:lang w:eastAsia="ru-RU"/>
        </w:rPr>
        <w:t>Экзамен по экономики является необязательным, но ученики выбирают его сами, опыт прошлых лет показал, что ученики в нем заинтересованы. В ре</w:t>
      </w:r>
      <w:r>
        <w:rPr>
          <w:rFonts w:ascii="Times New Roman" w:hAnsi="Times New Roman" w:cs="Times New Roman"/>
          <w:sz w:val="23"/>
          <w:szCs w:val="23"/>
          <w:lang w:eastAsia="ru-RU"/>
        </w:rPr>
        <w:softHyphen/>
        <w:t>зультате эффективности преподавания экономики повышается грамотность мо</w:t>
      </w:r>
      <w:r>
        <w:rPr>
          <w:rFonts w:ascii="Times New Roman" w:hAnsi="Times New Roman" w:cs="Times New Roman"/>
          <w:sz w:val="23"/>
          <w:szCs w:val="23"/>
          <w:lang w:eastAsia="ru-RU"/>
        </w:rPr>
        <w:softHyphen/>
        <w:t>лодого поколения нашей страны.</w:t>
      </w:r>
    </w:p>
    <w:p w:rsidR="00A527DD" w:rsidRDefault="00A527DD"/>
    <w:sectPr w:rsidR="00A527DD" w:rsidSect="00F657DC">
      <w:pgSz w:w="11909" w:h="16834"/>
      <w:pgMar w:top="1134" w:right="1440" w:bottom="1134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57DC"/>
    <w:rsid w:val="00150ED4"/>
    <w:rsid w:val="00231E8C"/>
    <w:rsid w:val="00347830"/>
    <w:rsid w:val="00877F82"/>
    <w:rsid w:val="00A527DD"/>
    <w:rsid w:val="00E61F5B"/>
    <w:rsid w:val="00E6609A"/>
    <w:rsid w:val="00F65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F82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126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</Pages>
  <Words>760</Words>
  <Characters>4336</Characters>
  <Application>Microsoft Office Outlook</Application>
  <DocSecurity>0</DocSecurity>
  <Lines>0</Lines>
  <Paragraphs>0</Paragraphs>
  <ScaleCrop>false</ScaleCrop>
  <Company>school8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kab8</cp:lastModifiedBy>
  <cp:revision>4</cp:revision>
  <dcterms:created xsi:type="dcterms:W3CDTF">2001-12-31T23:18:00Z</dcterms:created>
  <dcterms:modified xsi:type="dcterms:W3CDTF">2011-11-03T02:28:00Z</dcterms:modified>
</cp:coreProperties>
</file>