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948" w:rsidRPr="00DD012D" w:rsidRDefault="00D44948" w:rsidP="00D44948">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Мұғалімдерге арналған «Оқу үшін бағалау және оқуды бағалау» тақырыбында өткізілетін к</w:t>
      </w:r>
      <w:r w:rsidRPr="00DD012D">
        <w:rPr>
          <w:rFonts w:ascii="Times New Roman" w:hAnsi="Times New Roman" w:cs="Times New Roman"/>
          <w:b/>
          <w:i/>
          <w:sz w:val="28"/>
          <w:szCs w:val="28"/>
          <w:lang w:val="kk-KZ"/>
        </w:rPr>
        <w:t>оучинг жоспары</w:t>
      </w:r>
    </w:p>
    <w:tbl>
      <w:tblPr>
        <w:tblW w:w="10351" w:type="dxa"/>
        <w:jc w:val="center"/>
        <w:tblInd w:w="-3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72"/>
        <w:gridCol w:w="4252"/>
        <w:gridCol w:w="3827"/>
      </w:tblGrid>
      <w:tr w:rsidR="00D44948" w:rsidRPr="0009551E" w:rsidTr="00D869CC">
        <w:trPr>
          <w:trHeight w:val="702"/>
          <w:jc w:val="center"/>
        </w:trPr>
        <w:tc>
          <w:tcPr>
            <w:tcW w:w="2272" w:type="dxa"/>
            <w:tcBorders>
              <w:top w:val="single" w:sz="4" w:space="0" w:color="auto"/>
              <w:left w:val="single" w:sz="4" w:space="0" w:color="auto"/>
              <w:bottom w:val="single" w:sz="4" w:space="0" w:color="auto"/>
              <w:right w:val="single" w:sz="4" w:space="0" w:color="auto"/>
            </w:tcBorders>
            <w:hideMark/>
          </w:tcPr>
          <w:p w:rsidR="00D44948" w:rsidRPr="0009551E" w:rsidRDefault="00D44948" w:rsidP="00D869CC">
            <w:pPr>
              <w:widowControl w:val="0"/>
              <w:autoSpaceDE w:val="0"/>
              <w:autoSpaceDN w:val="0"/>
              <w:adjustRightInd w:val="0"/>
              <w:spacing w:after="0"/>
              <w:jc w:val="both"/>
              <w:rPr>
                <w:rFonts w:ascii="Times New Roman" w:eastAsia="Times New Roman" w:hAnsi="Times New Roman" w:cs="Times New Roman"/>
                <w:b/>
                <w:i/>
                <w:sz w:val="24"/>
                <w:szCs w:val="24"/>
              </w:rPr>
            </w:pPr>
            <w:r w:rsidRPr="0009551E">
              <w:rPr>
                <w:rFonts w:ascii="Times New Roman" w:hAnsi="Times New Roman" w:cs="Times New Roman"/>
                <w:b/>
                <w:i/>
                <w:sz w:val="24"/>
                <w:szCs w:val="24"/>
                <w:lang w:val="kk-KZ"/>
              </w:rPr>
              <w:t>Коучнигтің тақырыбы</w:t>
            </w:r>
            <w:r w:rsidRPr="0009551E">
              <w:rPr>
                <w:rFonts w:ascii="Times New Roman" w:hAnsi="Times New Roman" w:cs="Times New Roman"/>
                <w:b/>
                <w:i/>
                <w:sz w:val="24"/>
                <w:szCs w:val="24"/>
              </w:rPr>
              <w:t>:</w:t>
            </w:r>
          </w:p>
        </w:tc>
        <w:tc>
          <w:tcPr>
            <w:tcW w:w="8079" w:type="dxa"/>
            <w:gridSpan w:val="2"/>
            <w:tcBorders>
              <w:top w:val="single" w:sz="4" w:space="0" w:color="auto"/>
              <w:left w:val="single" w:sz="4" w:space="0" w:color="auto"/>
              <w:bottom w:val="single" w:sz="4" w:space="0" w:color="auto"/>
              <w:right w:val="single" w:sz="4" w:space="0" w:color="auto"/>
            </w:tcBorders>
          </w:tcPr>
          <w:p w:rsidR="00D44948" w:rsidRPr="0009551E" w:rsidRDefault="00D44948" w:rsidP="00D869CC">
            <w:pPr>
              <w:spacing w:after="0"/>
              <w:jc w:val="both"/>
              <w:textAlignment w:val="baseline"/>
              <w:rPr>
                <w:rFonts w:ascii="Times New Roman" w:eastAsia="Times New Roman" w:hAnsi="Times New Roman" w:cs="Times New Roman"/>
                <w:sz w:val="24"/>
                <w:szCs w:val="24"/>
                <w:lang w:val="kk-KZ"/>
              </w:rPr>
            </w:pPr>
            <w:r w:rsidRPr="0009551E">
              <w:rPr>
                <w:rFonts w:ascii="Times New Roman" w:hAnsi="Times New Roman" w:cs="Times New Roman"/>
                <w:sz w:val="24"/>
                <w:szCs w:val="24"/>
                <w:lang w:val="kk-KZ"/>
              </w:rPr>
              <w:t>Оқу үшін бағалау және оқуды бағалау</w:t>
            </w:r>
          </w:p>
          <w:p w:rsidR="00D44948" w:rsidRPr="0009551E" w:rsidRDefault="00D44948" w:rsidP="00D869CC">
            <w:pPr>
              <w:widowControl w:val="0"/>
              <w:autoSpaceDE w:val="0"/>
              <w:autoSpaceDN w:val="0"/>
              <w:adjustRightInd w:val="0"/>
              <w:spacing w:after="0"/>
              <w:jc w:val="both"/>
              <w:textAlignment w:val="baseline"/>
              <w:rPr>
                <w:rFonts w:ascii="Times New Roman" w:eastAsia="Times New Roman" w:hAnsi="Times New Roman" w:cs="Times New Roman"/>
                <w:sz w:val="24"/>
                <w:szCs w:val="24"/>
              </w:rPr>
            </w:pPr>
          </w:p>
        </w:tc>
      </w:tr>
      <w:tr w:rsidR="00D44948" w:rsidRPr="000B1687" w:rsidTr="00D869CC">
        <w:trPr>
          <w:jc w:val="center"/>
        </w:trPr>
        <w:tc>
          <w:tcPr>
            <w:tcW w:w="2272" w:type="dxa"/>
            <w:tcBorders>
              <w:top w:val="single" w:sz="4" w:space="0" w:color="auto"/>
              <w:left w:val="single" w:sz="4" w:space="0" w:color="auto"/>
              <w:bottom w:val="single" w:sz="4" w:space="0" w:color="auto"/>
              <w:right w:val="single" w:sz="4" w:space="0" w:color="auto"/>
            </w:tcBorders>
            <w:hideMark/>
          </w:tcPr>
          <w:p w:rsidR="00D44948" w:rsidRPr="00DD012D" w:rsidRDefault="00D44948" w:rsidP="00D869CC">
            <w:pPr>
              <w:widowControl w:val="0"/>
              <w:autoSpaceDE w:val="0"/>
              <w:autoSpaceDN w:val="0"/>
              <w:adjustRightInd w:val="0"/>
              <w:spacing w:after="0"/>
              <w:jc w:val="both"/>
              <w:rPr>
                <w:rFonts w:ascii="Times New Roman" w:eastAsia="Times New Roman" w:hAnsi="Times New Roman" w:cs="Times New Roman"/>
                <w:b/>
                <w:i/>
                <w:sz w:val="24"/>
                <w:szCs w:val="24"/>
                <w:lang w:val="kk-KZ"/>
              </w:rPr>
            </w:pPr>
            <w:r w:rsidRPr="00DD012D">
              <w:rPr>
                <w:rFonts w:ascii="Times New Roman" w:hAnsi="Times New Roman" w:cs="Times New Roman"/>
                <w:b/>
                <w:i/>
                <w:sz w:val="24"/>
                <w:szCs w:val="24"/>
                <w:lang w:val="kk-KZ"/>
              </w:rPr>
              <w:t>Сілтеме</w:t>
            </w:r>
          </w:p>
        </w:tc>
        <w:tc>
          <w:tcPr>
            <w:tcW w:w="8079" w:type="dxa"/>
            <w:gridSpan w:val="2"/>
            <w:tcBorders>
              <w:top w:val="single" w:sz="4" w:space="0" w:color="auto"/>
              <w:left w:val="single" w:sz="4" w:space="0" w:color="auto"/>
              <w:bottom w:val="single" w:sz="4" w:space="0" w:color="auto"/>
              <w:right w:val="single" w:sz="4" w:space="0" w:color="auto"/>
            </w:tcBorders>
            <w:hideMark/>
          </w:tcPr>
          <w:p w:rsidR="00D44948" w:rsidRPr="0009551E" w:rsidRDefault="00D44948" w:rsidP="00D869CC">
            <w:pPr>
              <w:spacing w:after="0"/>
              <w:jc w:val="both"/>
              <w:textAlignment w:val="baseline"/>
              <w:rPr>
                <w:rFonts w:ascii="Times New Roman" w:eastAsia="Times New Roman" w:hAnsi="Times New Roman" w:cs="Times New Roman"/>
                <w:sz w:val="24"/>
                <w:szCs w:val="24"/>
                <w:lang w:val="kk-KZ"/>
              </w:rPr>
            </w:pPr>
            <w:r w:rsidRPr="0009551E">
              <w:rPr>
                <w:rFonts w:ascii="Times New Roman" w:hAnsi="Times New Roman" w:cs="Times New Roman"/>
                <w:sz w:val="24"/>
                <w:szCs w:val="24"/>
                <w:lang w:val="kk-KZ"/>
              </w:rPr>
              <w:t>Мұғалімге арналған нұсқаулық (104-бет)</w:t>
            </w:r>
          </w:p>
          <w:p w:rsidR="00D44948" w:rsidRPr="009D496E" w:rsidRDefault="00EF6B19" w:rsidP="00D869CC">
            <w:pPr>
              <w:spacing w:after="0"/>
              <w:jc w:val="both"/>
              <w:textAlignment w:val="baseline"/>
              <w:rPr>
                <w:rFonts w:ascii="Times New Roman" w:hAnsi="Times New Roman" w:cs="Times New Roman"/>
                <w:sz w:val="24"/>
                <w:szCs w:val="24"/>
                <w:lang w:val="kk-KZ"/>
              </w:rPr>
            </w:pPr>
            <w:r>
              <w:fldChar w:fldCharType="begin"/>
            </w:r>
            <w:r w:rsidRPr="000B1687">
              <w:rPr>
                <w:lang w:val="kk-KZ"/>
              </w:rPr>
              <w:instrText>HYPERLINK "http://www.cpm.kz"</w:instrText>
            </w:r>
            <w:r>
              <w:fldChar w:fldCharType="separate"/>
            </w:r>
            <w:r w:rsidR="00D44948" w:rsidRPr="00D44948">
              <w:rPr>
                <w:rStyle w:val="a3"/>
                <w:sz w:val="24"/>
                <w:szCs w:val="24"/>
                <w:lang w:val="kk-KZ"/>
              </w:rPr>
              <w:t>www.cpm.kz</w:t>
            </w:r>
            <w:r>
              <w:fldChar w:fldCharType="end"/>
            </w:r>
            <w:r w:rsidR="00D44948">
              <w:rPr>
                <w:rFonts w:ascii="Times New Roman" w:hAnsi="Times New Roman" w:cs="Times New Roman"/>
                <w:sz w:val="24"/>
                <w:szCs w:val="24"/>
                <w:lang w:val="kk-KZ"/>
              </w:rPr>
              <w:t>, үлестірме</w:t>
            </w:r>
            <w:r w:rsidR="00D44948" w:rsidRPr="0009551E">
              <w:rPr>
                <w:rFonts w:ascii="Times New Roman" w:hAnsi="Times New Roman" w:cs="Times New Roman"/>
                <w:sz w:val="24"/>
                <w:szCs w:val="24"/>
                <w:lang w:val="kk-KZ"/>
              </w:rPr>
              <w:t xml:space="preserve"> материалдар</w:t>
            </w:r>
            <w:r w:rsidR="00D44948">
              <w:rPr>
                <w:rFonts w:ascii="Times New Roman" w:hAnsi="Times New Roman" w:cs="Times New Roman"/>
                <w:sz w:val="24"/>
                <w:szCs w:val="24"/>
                <w:lang w:val="kk-KZ"/>
              </w:rPr>
              <w:t xml:space="preserve">, </w:t>
            </w:r>
            <w:r w:rsidR="00D44948" w:rsidRPr="0009551E">
              <w:rPr>
                <w:rFonts w:ascii="Times New Roman" w:hAnsi="Times New Roman" w:cs="Times New Roman"/>
                <w:sz w:val="24"/>
                <w:szCs w:val="24"/>
                <w:lang w:val="kk-KZ"/>
              </w:rPr>
              <w:t>бейнесюжеттер</w:t>
            </w:r>
          </w:p>
        </w:tc>
      </w:tr>
      <w:tr w:rsidR="00D44948" w:rsidRPr="00F62CF6" w:rsidTr="00D869CC">
        <w:trPr>
          <w:trHeight w:val="619"/>
          <w:jc w:val="center"/>
        </w:trPr>
        <w:tc>
          <w:tcPr>
            <w:tcW w:w="2272" w:type="dxa"/>
            <w:tcBorders>
              <w:top w:val="single" w:sz="4" w:space="0" w:color="auto"/>
              <w:left w:val="single" w:sz="4" w:space="0" w:color="auto"/>
              <w:bottom w:val="single" w:sz="4" w:space="0" w:color="auto"/>
              <w:right w:val="single" w:sz="4" w:space="0" w:color="auto"/>
            </w:tcBorders>
            <w:hideMark/>
          </w:tcPr>
          <w:p w:rsidR="00D44948" w:rsidRPr="00DD012D" w:rsidRDefault="00D44948" w:rsidP="00D869CC">
            <w:pPr>
              <w:widowControl w:val="0"/>
              <w:autoSpaceDE w:val="0"/>
              <w:autoSpaceDN w:val="0"/>
              <w:adjustRightInd w:val="0"/>
              <w:spacing w:after="0"/>
              <w:jc w:val="both"/>
              <w:rPr>
                <w:rFonts w:ascii="Times New Roman" w:eastAsia="Times New Roman" w:hAnsi="Times New Roman" w:cs="Times New Roman"/>
                <w:b/>
                <w:i/>
                <w:sz w:val="24"/>
                <w:szCs w:val="24"/>
                <w:lang w:val="kk-KZ"/>
              </w:rPr>
            </w:pPr>
            <w:r w:rsidRPr="00DD012D">
              <w:rPr>
                <w:rFonts w:ascii="Times New Roman" w:hAnsi="Times New Roman" w:cs="Times New Roman"/>
                <w:b/>
                <w:i/>
                <w:sz w:val="24"/>
                <w:szCs w:val="24"/>
                <w:lang w:val="kk-KZ"/>
              </w:rPr>
              <w:t>Мақсаты</w:t>
            </w:r>
          </w:p>
        </w:tc>
        <w:tc>
          <w:tcPr>
            <w:tcW w:w="8079" w:type="dxa"/>
            <w:gridSpan w:val="2"/>
            <w:tcBorders>
              <w:top w:val="single" w:sz="4" w:space="0" w:color="auto"/>
              <w:left w:val="single" w:sz="4" w:space="0" w:color="auto"/>
              <w:bottom w:val="single" w:sz="4" w:space="0" w:color="auto"/>
              <w:right w:val="single" w:sz="4" w:space="0" w:color="auto"/>
            </w:tcBorders>
            <w:hideMark/>
          </w:tcPr>
          <w:tbl>
            <w:tblPr>
              <w:tblW w:w="12000" w:type="dxa"/>
              <w:tblLayout w:type="fixed"/>
              <w:tblCellMar>
                <w:left w:w="0" w:type="dxa"/>
                <w:right w:w="0" w:type="dxa"/>
              </w:tblCellMar>
              <w:tblLook w:val="00A0"/>
            </w:tblPr>
            <w:tblGrid>
              <w:gridCol w:w="12000"/>
            </w:tblGrid>
            <w:tr w:rsidR="00D44948" w:rsidRPr="00F62CF6" w:rsidTr="00D869CC">
              <w:tc>
                <w:tcPr>
                  <w:tcW w:w="12000" w:type="dxa"/>
                  <w:vAlign w:val="bottom"/>
                  <w:hideMark/>
                </w:tcPr>
                <w:p w:rsidR="00D44948" w:rsidRDefault="00D44948" w:rsidP="00D869CC">
                  <w:pPr>
                    <w:spacing w:after="0" w:line="312" w:lineRule="atLeast"/>
                    <w:textAlignment w:val="baseline"/>
                    <w:rPr>
                      <w:rFonts w:ascii="Times New Roman" w:hAnsi="Times New Roman" w:cs="Times New Roman"/>
                      <w:sz w:val="24"/>
                      <w:szCs w:val="24"/>
                      <w:lang w:val="kk-KZ"/>
                    </w:rPr>
                  </w:pPr>
                  <w:r>
                    <w:rPr>
                      <w:rFonts w:ascii="Times New Roman" w:hAnsi="Times New Roman" w:cs="Times New Roman"/>
                      <w:sz w:val="24"/>
                      <w:szCs w:val="24"/>
                      <w:lang w:val="kk-KZ"/>
                    </w:rPr>
                    <w:t>О</w:t>
                  </w:r>
                  <w:r w:rsidRPr="0009551E">
                    <w:rPr>
                      <w:rFonts w:ascii="Times New Roman" w:hAnsi="Times New Roman" w:cs="Times New Roman"/>
                      <w:sz w:val="24"/>
                      <w:szCs w:val="24"/>
                      <w:lang w:val="kk-KZ"/>
                    </w:rPr>
                    <w:t>қыту сапасын жақсарту</w:t>
                  </w:r>
                  <w:r>
                    <w:rPr>
                      <w:rFonts w:ascii="Times New Roman" w:hAnsi="Times New Roman" w:cs="Times New Roman"/>
                      <w:sz w:val="24"/>
                      <w:szCs w:val="24"/>
                      <w:lang w:val="kk-KZ"/>
                    </w:rPr>
                    <w:t xml:space="preserve"> мақсатында б</w:t>
                  </w:r>
                  <w:r w:rsidRPr="0009551E">
                    <w:rPr>
                      <w:rFonts w:ascii="Times New Roman" w:hAnsi="Times New Roman" w:cs="Times New Roman"/>
                      <w:sz w:val="24"/>
                      <w:szCs w:val="24"/>
                      <w:lang w:val="kk-KZ"/>
                    </w:rPr>
                    <w:t xml:space="preserve">ағалаудың түрлі нысандарын </w:t>
                  </w:r>
                </w:p>
                <w:p w:rsidR="00D44948" w:rsidRPr="0009551E" w:rsidRDefault="00D44948" w:rsidP="00D869CC">
                  <w:pPr>
                    <w:spacing w:after="0" w:line="312" w:lineRule="atLeast"/>
                    <w:textAlignment w:val="baseline"/>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пайдаланудың тиімділігін үйрету</w:t>
                  </w:r>
                </w:p>
              </w:tc>
            </w:tr>
            <w:tr w:rsidR="00D44948" w:rsidRPr="00F62CF6" w:rsidTr="00D869CC">
              <w:tc>
                <w:tcPr>
                  <w:tcW w:w="12000" w:type="dxa"/>
                  <w:vAlign w:val="bottom"/>
                </w:tcPr>
                <w:p w:rsidR="00D44948" w:rsidRPr="0009551E" w:rsidRDefault="00D44948" w:rsidP="00D869CC">
                  <w:pPr>
                    <w:widowControl w:val="0"/>
                    <w:autoSpaceDE w:val="0"/>
                    <w:autoSpaceDN w:val="0"/>
                    <w:adjustRightInd w:val="0"/>
                    <w:spacing w:after="0" w:line="312" w:lineRule="atLeast"/>
                    <w:textAlignment w:val="baseline"/>
                    <w:rPr>
                      <w:rFonts w:ascii="Times New Roman" w:eastAsia="Times New Roman" w:hAnsi="Times New Roman" w:cs="Times New Roman"/>
                      <w:color w:val="525253"/>
                      <w:sz w:val="24"/>
                      <w:szCs w:val="24"/>
                      <w:lang w:val="kk-KZ"/>
                    </w:rPr>
                  </w:pPr>
                </w:p>
              </w:tc>
            </w:tr>
          </w:tbl>
          <w:p w:rsidR="00D44948" w:rsidRPr="0009551E" w:rsidRDefault="00D44948" w:rsidP="00D869CC">
            <w:pPr>
              <w:widowControl w:val="0"/>
              <w:autoSpaceDE w:val="0"/>
              <w:autoSpaceDN w:val="0"/>
              <w:adjustRightInd w:val="0"/>
              <w:spacing w:after="0"/>
              <w:jc w:val="both"/>
              <w:textAlignment w:val="baseline"/>
              <w:rPr>
                <w:rFonts w:ascii="Times New Roman" w:eastAsia="Times New Roman" w:hAnsi="Times New Roman" w:cs="Times New Roman"/>
                <w:sz w:val="24"/>
                <w:szCs w:val="24"/>
                <w:lang w:val="kk-KZ"/>
              </w:rPr>
            </w:pPr>
          </w:p>
        </w:tc>
      </w:tr>
      <w:tr w:rsidR="00D44948" w:rsidRPr="000B1687" w:rsidTr="00D869CC">
        <w:trPr>
          <w:trHeight w:val="603"/>
          <w:jc w:val="center"/>
        </w:trPr>
        <w:tc>
          <w:tcPr>
            <w:tcW w:w="2272" w:type="dxa"/>
            <w:tcBorders>
              <w:top w:val="single" w:sz="4" w:space="0" w:color="auto"/>
              <w:left w:val="single" w:sz="4" w:space="0" w:color="auto"/>
              <w:bottom w:val="single" w:sz="4" w:space="0" w:color="auto"/>
              <w:right w:val="single" w:sz="4" w:space="0" w:color="auto"/>
            </w:tcBorders>
            <w:hideMark/>
          </w:tcPr>
          <w:p w:rsidR="00D44948" w:rsidRPr="00DD012D" w:rsidRDefault="00D44948" w:rsidP="00D869CC">
            <w:pPr>
              <w:widowControl w:val="0"/>
              <w:autoSpaceDE w:val="0"/>
              <w:autoSpaceDN w:val="0"/>
              <w:adjustRightInd w:val="0"/>
              <w:spacing w:after="0"/>
              <w:jc w:val="both"/>
              <w:rPr>
                <w:rFonts w:ascii="Times New Roman" w:eastAsia="Times New Roman" w:hAnsi="Times New Roman" w:cs="Times New Roman"/>
                <w:b/>
                <w:i/>
                <w:sz w:val="24"/>
                <w:szCs w:val="24"/>
                <w:lang w:val="kk-KZ"/>
              </w:rPr>
            </w:pPr>
            <w:r w:rsidRPr="00DD012D">
              <w:rPr>
                <w:rFonts w:ascii="Times New Roman" w:hAnsi="Times New Roman" w:cs="Times New Roman"/>
                <w:b/>
                <w:i/>
                <w:sz w:val="24"/>
                <w:szCs w:val="24"/>
                <w:lang w:val="kk-KZ"/>
              </w:rPr>
              <w:t>Оқыту нәтижесі</w:t>
            </w:r>
          </w:p>
        </w:tc>
        <w:tc>
          <w:tcPr>
            <w:tcW w:w="8079" w:type="dxa"/>
            <w:gridSpan w:val="2"/>
            <w:tcBorders>
              <w:top w:val="single" w:sz="4" w:space="0" w:color="auto"/>
              <w:left w:val="single" w:sz="4" w:space="0" w:color="auto"/>
              <w:bottom w:val="single" w:sz="4" w:space="0" w:color="auto"/>
              <w:right w:val="single" w:sz="4" w:space="0" w:color="auto"/>
            </w:tcBorders>
          </w:tcPr>
          <w:p w:rsidR="00D44948" w:rsidRPr="00752700" w:rsidRDefault="00D44948" w:rsidP="00D869CC">
            <w:pPr>
              <w:spacing w:after="0"/>
              <w:textAlignment w:val="baseline"/>
              <w:rPr>
                <w:rFonts w:ascii="Times New Roman" w:hAnsi="Times New Roman" w:cs="Times New Roman"/>
                <w:sz w:val="24"/>
                <w:szCs w:val="24"/>
                <w:lang w:val="kk-KZ"/>
              </w:rPr>
            </w:pPr>
            <w:r>
              <w:rPr>
                <w:rFonts w:ascii="Times New Roman" w:eastAsia="Calibri" w:hAnsi="Times New Roman" w:cs="Times New Roman"/>
                <w:sz w:val="24"/>
                <w:szCs w:val="24"/>
                <w:lang w:val="kk-KZ"/>
              </w:rPr>
              <w:t>Мұғалімдер бағалау туралы ақпарат алады, күнделікті өздері бағалап жатқан түрлерімен салыстырады, топтық бағалаудың критерийін жасауды үйренеді, бағалау парақшасын жасайды, болашақта сабақта қолдануға бейімделеді</w:t>
            </w:r>
          </w:p>
        </w:tc>
      </w:tr>
      <w:tr w:rsidR="00D44948" w:rsidRPr="0009551E" w:rsidTr="00D869CC">
        <w:trPr>
          <w:jc w:val="center"/>
        </w:trPr>
        <w:tc>
          <w:tcPr>
            <w:tcW w:w="2272" w:type="dxa"/>
            <w:tcBorders>
              <w:top w:val="single" w:sz="4" w:space="0" w:color="auto"/>
              <w:left w:val="single" w:sz="4" w:space="0" w:color="auto"/>
              <w:bottom w:val="single" w:sz="4" w:space="0" w:color="auto"/>
              <w:right w:val="single" w:sz="4" w:space="0" w:color="auto"/>
            </w:tcBorders>
            <w:hideMark/>
          </w:tcPr>
          <w:p w:rsidR="00D44948" w:rsidRPr="00DD012D" w:rsidRDefault="00D44948" w:rsidP="00D869CC">
            <w:pPr>
              <w:widowControl w:val="0"/>
              <w:autoSpaceDE w:val="0"/>
              <w:autoSpaceDN w:val="0"/>
              <w:adjustRightInd w:val="0"/>
              <w:spacing w:after="0"/>
              <w:rPr>
                <w:rFonts w:ascii="Times New Roman" w:eastAsia="Times New Roman" w:hAnsi="Times New Roman" w:cs="Times New Roman"/>
                <w:b/>
                <w:i/>
                <w:sz w:val="24"/>
                <w:szCs w:val="24"/>
                <w:lang w:val="kk-KZ"/>
              </w:rPr>
            </w:pPr>
            <w:r w:rsidRPr="00DD012D">
              <w:rPr>
                <w:rFonts w:ascii="Times New Roman" w:hAnsi="Times New Roman" w:cs="Times New Roman"/>
                <w:b/>
                <w:i/>
                <w:sz w:val="24"/>
                <w:szCs w:val="24"/>
                <w:lang w:val="kk-KZ"/>
              </w:rPr>
              <w:t xml:space="preserve">Негізгі </w:t>
            </w:r>
            <w:r w:rsidRPr="00DD012D">
              <w:rPr>
                <w:rFonts w:ascii="Times New Roman" w:hAnsi="Times New Roman" w:cs="Times New Roman"/>
                <w:b/>
                <w:i/>
                <w:sz w:val="24"/>
                <w:szCs w:val="24"/>
              </w:rPr>
              <w:t>(</w:t>
            </w:r>
            <w:r w:rsidRPr="00DD012D">
              <w:rPr>
                <w:rFonts w:ascii="Times New Roman" w:hAnsi="Times New Roman" w:cs="Times New Roman"/>
                <w:b/>
                <w:i/>
                <w:sz w:val="24"/>
                <w:szCs w:val="24"/>
                <w:lang w:val="kk-KZ"/>
              </w:rPr>
              <w:t>түйінді</w:t>
            </w:r>
            <w:r w:rsidRPr="00DD012D">
              <w:rPr>
                <w:rFonts w:ascii="Times New Roman" w:hAnsi="Times New Roman" w:cs="Times New Roman"/>
                <w:b/>
                <w:i/>
                <w:sz w:val="24"/>
                <w:szCs w:val="24"/>
              </w:rPr>
              <w:t xml:space="preserve">)  </w:t>
            </w:r>
            <w:proofErr w:type="spellStart"/>
            <w:r w:rsidRPr="00DD012D">
              <w:rPr>
                <w:rFonts w:ascii="Times New Roman" w:hAnsi="Times New Roman" w:cs="Times New Roman"/>
                <w:b/>
                <w:i/>
                <w:sz w:val="24"/>
                <w:szCs w:val="24"/>
              </w:rPr>
              <w:t>иде</w:t>
            </w:r>
            <w:proofErr w:type="spellEnd"/>
            <w:r w:rsidRPr="00DD012D">
              <w:rPr>
                <w:rFonts w:ascii="Times New Roman" w:hAnsi="Times New Roman" w:cs="Times New Roman"/>
                <w:b/>
                <w:i/>
                <w:sz w:val="24"/>
                <w:szCs w:val="24"/>
                <w:lang w:val="kk-KZ"/>
              </w:rPr>
              <w:t>ялар</w:t>
            </w:r>
          </w:p>
        </w:tc>
        <w:tc>
          <w:tcPr>
            <w:tcW w:w="8079" w:type="dxa"/>
            <w:gridSpan w:val="2"/>
            <w:tcBorders>
              <w:top w:val="single" w:sz="4" w:space="0" w:color="auto"/>
              <w:left w:val="single" w:sz="4" w:space="0" w:color="auto"/>
              <w:bottom w:val="single" w:sz="4" w:space="0" w:color="auto"/>
              <w:right w:val="single" w:sz="4" w:space="0" w:color="auto"/>
            </w:tcBorders>
          </w:tcPr>
          <w:p w:rsidR="00D44948" w:rsidRPr="0009551E" w:rsidRDefault="00D44948" w:rsidP="00D869CC">
            <w:pPr>
              <w:spacing w:after="0"/>
              <w:jc w:val="both"/>
              <w:textAlignment w:val="baseline"/>
              <w:rPr>
                <w:rFonts w:ascii="Times New Roman" w:eastAsia="Times New Roman" w:hAnsi="Times New Roman" w:cs="Times New Roman"/>
                <w:sz w:val="24"/>
                <w:szCs w:val="24"/>
                <w:lang w:val="kk-KZ"/>
              </w:rPr>
            </w:pPr>
            <w:r w:rsidRPr="0009551E">
              <w:rPr>
                <w:rFonts w:ascii="Times New Roman" w:hAnsi="Times New Roman" w:cs="Times New Roman"/>
                <w:sz w:val="24"/>
                <w:szCs w:val="24"/>
                <w:lang w:val="kk-KZ"/>
              </w:rPr>
              <w:t>Білгеніңді үйрету, білмегенді меңгеру</w:t>
            </w:r>
          </w:p>
          <w:p w:rsidR="00D44948" w:rsidRPr="0009551E" w:rsidRDefault="00D44948" w:rsidP="00D869CC">
            <w:pPr>
              <w:widowControl w:val="0"/>
              <w:autoSpaceDE w:val="0"/>
              <w:autoSpaceDN w:val="0"/>
              <w:adjustRightInd w:val="0"/>
              <w:spacing w:after="0"/>
              <w:jc w:val="both"/>
              <w:textAlignment w:val="baseline"/>
              <w:rPr>
                <w:rFonts w:ascii="Times New Roman" w:eastAsia="Times New Roman" w:hAnsi="Times New Roman" w:cs="Times New Roman"/>
                <w:sz w:val="24"/>
                <w:szCs w:val="24"/>
                <w:lang w:val="kk-KZ"/>
              </w:rPr>
            </w:pPr>
          </w:p>
        </w:tc>
      </w:tr>
      <w:tr w:rsidR="00D44948" w:rsidRPr="0009551E" w:rsidTr="00D869CC">
        <w:trPr>
          <w:trHeight w:val="793"/>
          <w:jc w:val="center"/>
        </w:trPr>
        <w:tc>
          <w:tcPr>
            <w:tcW w:w="2272" w:type="dxa"/>
            <w:tcBorders>
              <w:top w:val="single" w:sz="4" w:space="0" w:color="auto"/>
              <w:left w:val="single" w:sz="4" w:space="0" w:color="auto"/>
              <w:right w:val="single" w:sz="4" w:space="0" w:color="auto"/>
            </w:tcBorders>
          </w:tcPr>
          <w:p w:rsidR="00D44948" w:rsidRDefault="00D44948" w:rsidP="00D869CC">
            <w:pPr>
              <w:spacing w:after="0"/>
              <w:jc w:val="center"/>
              <w:rPr>
                <w:rFonts w:ascii="Times New Roman" w:hAnsi="Times New Roman" w:cs="Times New Roman"/>
                <w:b/>
                <w:i/>
                <w:sz w:val="24"/>
                <w:szCs w:val="24"/>
                <w:lang w:val="kk-KZ"/>
              </w:rPr>
            </w:pPr>
          </w:p>
          <w:p w:rsidR="00D44948" w:rsidRPr="006A0B07" w:rsidRDefault="00D44948" w:rsidP="00D869CC">
            <w:pPr>
              <w:spacing w:after="0"/>
              <w:jc w:val="center"/>
              <w:rPr>
                <w:rFonts w:ascii="Times New Roman" w:eastAsia="Times New Roman" w:hAnsi="Times New Roman" w:cs="Times New Roman"/>
                <w:b/>
                <w:i/>
                <w:sz w:val="24"/>
                <w:szCs w:val="24"/>
                <w:lang w:val="kk-KZ"/>
              </w:rPr>
            </w:pPr>
            <w:r w:rsidRPr="006A0B07">
              <w:rPr>
                <w:rFonts w:ascii="Times New Roman" w:hAnsi="Times New Roman" w:cs="Times New Roman"/>
                <w:b/>
                <w:i/>
                <w:sz w:val="24"/>
                <w:szCs w:val="24"/>
                <w:lang w:val="kk-KZ"/>
              </w:rPr>
              <w:t>Тапсырмалар</w:t>
            </w:r>
          </w:p>
          <w:p w:rsidR="00D44948" w:rsidRPr="00693D51" w:rsidRDefault="00D44948" w:rsidP="00D869CC">
            <w:pPr>
              <w:spacing w:after="0"/>
              <w:jc w:val="center"/>
              <w:rPr>
                <w:rFonts w:ascii="Times New Roman" w:eastAsia="Times New Roman" w:hAnsi="Times New Roman" w:cs="Times New Roman"/>
                <w:sz w:val="24"/>
                <w:szCs w:val="24"/>
                <w:lang w:val="kk-KZ"/>
              </w:rPr>
            </w:pPr>
          </w:p>
        </w:tc>
        <w:tc>
          <w:tcPr>
            <w:tcW w:w="4252" w:type="dxa"/>
            <w:tcBorders>
              <w:top w:val="single" w:sz="4" w:space="0" w:color="auto"/>
              <w:left w:val="single" w:sz="4" w:space="0" w:color="auto"/>
              <w:bottom w:val="single" w:sz="4" w:space="0" w:color="auto"/>
              <w:right w:val="single" w:sz="4" w:space="0" w:color="auto"/>
            </w:tcBorders>
          </w:tcPr>
          <w:p w:rsidR="00D44948" w:rsidRDefault="00D44948" w:rsidP="00D869CC">
            <w:pPr>
              <w:spacing w:after="0"/>
              <w:jc w:val="center"/>
              <w:textAlignment w:val="baseline"/>
              <w:rPr>
                <w:rFonts w:ascii="Times New Roman" w:hAnsi="Times New Roman" w:cs="Times New Roman"/>
                <w:b/>
                <w:i/>
                <w:sz w:val="24"/>
                <w:szCs w:val="24"/>
                <w:lang w:val="kk-KZ"/>
              </w:rPr>
            </w:pPr>
          </w:p>
          <w:p w:rsidR="00D44948" w:rsidRPr="006A0B07" w:rsidRDefault="00D44948" w:rsidP="00D869CC">
            <w:pPr>
              <w:spacing w:after="0"/>
              <w:jc w:val="center"/>
              <w:textAlignment w:val="baseline"/>
              <w:rPr>
                <w:rFonts w:ascii="Times New Roman" w:eastAsia="Times New Roman" w:hAnsi="Times New Roman" w:cs="Times New Roman"/>
                <w:b/>
                <w:i/>
                <w:sz w:val="24"/>
                <w:szCs w:val="24"/>
                <w:lang w:val="kk-KZ"/>
              </w:rPr>
            </w:pPr>
            <w:r w:rsidRPr="006A0B07">
              <w:rPr>
                <w:rFonts w:ascii="Times New Roman" w:hAnsi="Times New Roman" w:cs="Times New Roman"/>
                <w:b/>
                <w:i/>
                <w:sz w:val="24"/>
                <w:szCs w:val="24"/>
                <w:lang w:val="kk-KZ"/>
              </w:rPr>
              <w:t>Тапсырманың сипаты</w:t>
            </w:r>
          </w:p>
          <w:p w:rsidR="00D44948" w:rsidRPr="006A0B07" w:rsidRDefault="00D44948" w:rsidP="00D869CC">
            <w:pPr>
              <w:widowControl w:val="0"/>
              <w:autoSpaceDE w:val="0"/>
              <w:autoSpaceDN w:val="0"/>
              <w:adjustRightInd w:val="0"/>
              <w:spacing w:after="0"/>
              <w:jc w:val="center"/>
              <w:textAlignment w:val="baseline"/>
              <w:rPr>
                <w:rFonts w:ascii="Times New Roman" w:eastAsia="Times New Roman" w:hAnsi="Times New Roman" w:cs="Times New Roman"/>
                <w:b/>
                <w:i/>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D44948" w:rsidRPr="006A0B07" w:rsidRDefault="00D44948" w:rsidP="00D869CC">
            <w:pPr>
              <w:pStyle w:val="a4"/>
              <w:jc w:val="center"/>
              <w:rPr>
                <w:rFonts w:ascii="Times New Roman" w:eastAsia="Times New Roman" w:hAnsi="Times New Roman" w:cs="Times New Roman"/>
                <w:b/>
                <w:i/>
                <w:sz w:val="24"/>
                <w:szCs w:val="24"/>
              </w:rPr>
            </w:pPr>
            <w:r w:rsidRPr="006A0B07">
              <w:rPr>
                <w:rFonts w:ascii="Times New Roman" w:hAnsi="Times New Roman" w:cs="Times New Roman"/>
                <w:b/>
                <w:i/>
                <w:sz w:val="24"/>
                <w:szCs w:val="24"/>
                <w:lang w:val="kk-KZ"/>
              </w:rPr>
              <w:t>Берілген тапсырманы орындаудағы  қолданылған тәсілдер</w:t>
            </w:r>
          </w:p>
        </w:tc>
      </w:tr>
      <w:tr w:rsidR="00D44948" w:rsidRPr="0009551E" w:rsidTr="00D869CC">
        <w:trPr>
          <w:trHeight w:val="793"/>
          <w:jc w:val="center"/>
        </w:trPr>
        <w:tc>
          <w:tcPr>
            <w:tcW w:w="2272" w:type="dxa"/>
            <w:tcBorders>
              <w:top w:val="single" w:sz="4" w:space="0" w:color="auto"/>
              <w:left w:val="single" w:sz="4" w:space="0" w:color="auto"/>
              <w:right w:val="single" w:sz="4" w:space="0" w:color="auto"/>
            </w:tcBorders>
            <w:vAlign w:val="center"/>
          </w:tcPr>
          <w:p w:rsidR="00D44948" w:rsidRDefault="00D44948" w:rsidP="00D869CC">
            <w:pPr>
              <w:spacing w:after="0"/>
              <w:rPr>
                <w:rFonts w:ascii="Times New Roman" w:hAnsi="Times New Roman" w:cs="Times New Roman"/>
                <w:b/>
                <w:i/>
                <w:sz w:val="24"/>
                <w:szCs w:val="24"/>
                <w:lang w:val="kk-KZ"/>
              </w:rPr>
            </w:pPr>
          </w:p>
          <w:p w:rsidR="00D44948" w:rsidRPr="00D95745" w:rsidRDefault="00D44948" w:rsidP="00D869CC">
            <w:pPr>
              <w:spacing w:after="0"/>
              <w:rPr>
                <w:rFonts w:ascii="Times New Roman" w:eastAsia="Times New Roman" w:hAnsi="Times New Roman" w:cs="Times New Roman"/>
                <w:b/>
                <w:i/>
                <w:sz w:val="24"/>
                <w:szCs w:val="24"/>
                <w:lang w:val="kk-KZ"/>
              </w:rPr>
            </w:pPr>
          </w:p>
        </w:tc>
        <w:tc>
          <w:tcPr>
            <w:tcW w:w="4252" w:type="dxa"/>
            <w:tcBorders>
              <w:top w:val="single" w:sz="4" w:space="0" w:color="auto"/>
              <w:left w:val="single" w:sz="4" w:space="0" w:color="auto"/>
              <w:bottom w:val="single" w:sz="4" w:space="0" w:color="auto"/>
              <w:right w:val="single" w:sz="4" w:space="0" w:color="auto"/>
            </w:tcBorders>
          </w:tcPr>
          <w:p w:rsidR="00D44948" w:rsidRPr="0009551E" w:rsidRDefault="00D44948" w:rsidP="00D869CC">
            <w:pPr>
              <w:widowControl w:val="0"/>
              <w:autoSpaceDE w:val="0"/>
              <w:autoSpaceDN w:val="0"/>
              <w:adjustRightInd w:val="0"/>
              <w:spacing w:after="0"/>
              <w:rPr>
                <w:rFonts w:ascii="Times New Roman" w:eastAsia="Times New Roman" w:hAnsi="Times New Roman" w:cs="Times New Roman"/>
                <w:sz w:val="24"/>
                <w:szCs w:val="24"/>
                <w:lang w:val="kk-KZ"/>
              </w:rPr>
            </w:pPr>
            <w:r>
              <w:rPr>
                <w:rFonts w:ascii="Times New Roman" w:hAnsi="Times New Roman" w:cs="Times New Roman"/>
                <w:sz w:val="24"/>
                <w:szCs w:val="24"/>
                <w:lang w:val="kk-KZ"/>
              </w:rPr>
              <w:t xml:space="preserve"> </w:t>
            </w:r>
            <w:r>
              <w:rPr>
                <w:rFonts w:ascii="Times New Roman" w:hAnsi="Times New Roman" w:cs="Times New Roman"/>
                <w:sz w:val="24"/>
                <w:szCs w:val="24"/>
                <w:lang w:val="en-US"/>
              </w:rPr>
              <w:t>«</w:t>
            </w:r>
            <w:r>
              <w:rPr>
                <w:rFonts w:ascii="Times New Roman" w:hAnsi="Times New Roman" w:cs="Times New Roman"/>
                <w:sz w:val="24"/>
                <w:szCs w:val="24"/>
                <w:lang w:val="kk-KZ"/>
              </w:rPr>
              <w:t>К</w:t>
            </w:r>
            <w:proofErr w:type="spellStart"/>
            <w:r>
              <w:rPr>
                <w:rFonts w:ascii="Times New Roman" w:hAnsi="Times New Roman" w:cs="Times New Roman"/>
                <w:sz w:val="24"/>
                <w:szCs w:val="24"/>
                <w:lang w:val="en-US"/>
              </w:rPr>
              <w:t>омплимент</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kk-KZ"/>
              </w:rPr>
              <w:t>тренингін ұйымдастыру</w:t>
            </w:r>
          </w:p>
        </w:tc>
        <w:tc>
          <w:tcPr>
            <w:tcW w:w="3827" w:type="dxa"/>
            <w:tcBorders>
              <w:top w:val="single" w:sz="4" w:space="0" w:color="auto"/>
              <w:left w:val="single" w:sz="4" w:space="0" w:color="auto"/>
              <w:bottom w:val="single" w:sz="4" w:space="0" w:color="auto"/>
              <w:right w:val="single" w:sz="4" w:space="0" w:color="auto"/>
            </w:tcBorders>
            <w:hideMark/>
          </w:tcPr>
          <w:p w:rsidR="00D44948" w:rsidRPr="00390D16" w:rsidRDefault="00D44948" w:rsidP="00D869CC">
            <w:pPr>
              <w:autoSpaceDE w:val="0"/>
              <w:autoSpaceDN w:val="0"/>
              <w:adjustRightInd w:val="0"/>
              <w:spacing w:before="100" w:after="100" w:line="240" w:lineRule="auto"/>
              <w:rPr>
                <w:rFonts w:ascii="Times New Roman" w:hAnsi="Times New Roman" w:cs="Times New Roman"/>
                <w:sz w:val="24"/>
                <w:szCs w:val="24"/>
                <w:lang w:val="kk-KZ"/>
              </w:rPr>
            </w:pPr>
            <w:r>
              <w:rPr>
                <w:rFonts w:ascii="Times New Roman" w:hAnsi="Times New Roman" w:cs="Times New Roman"/>
                <w:sz w:val="24"/>
                <w:szCs w:val="24"/>
                <w:lang w:val="kk-KZ"/>
              </w:rPr>
              <w:t>Жаттығудың тапсырмасы –</w:t>
            </w:r>
            <w:r w:rsidRPr="00390D16">
              <w:rPr>
                <w:rFonts w:ascii="Times New Roman" w:hAnsi="Times New Roman" w:cs="Times New Roman"/>
                <w:sz w:val="24"/>
                <w:szCs w:val="24"/>
                <w:lang w:val="kk-KZ"/>
              </w:rPr>
              <w:t xml:space="preserve"> </w:t>
            </w:r>
            <w:r>
              <w:rPr>
                <w:rFonts w:ascii="Times New Roman" w:hAnsi="Times New Roman" w:cs="Times New Roman"/>
                <w:sz w:val="24"/>
                <w:szCs w:val="24"/>
                <w:lang w:val="kk-KZ"/>
              </w:rPr>
              <w:t>қатысушылардың бірін бірі түсінісуі, тіл табыса алу қасиетін, бір- бірін толық тануын дамыту. Тренингке қатысушылар шеңбер бойымен орналасады. Кез келген қатысушы жағымды комплимент айтады. Ал қалғандары ол кімге арналғанын табады. Комплимент алған қатысушы ойынды әрі қарай жалғастырады. Барлығы түгелдей жағымды эмоция алмайынша ойын аяқталмайды.</w:t>
            </w:r>
          </w:p>
        </w:tc>
      </w:tr>
      <w:tr w:rsidR="00D44948" w:rsidRPr="000B1687" w:rsidTr="00D869CC">
        <w:trPr>
          <w:trHeight w:val="793"/>
          <w:jc w:val="center"/>
        </w:trPr>
        <w:tc>
          <w:tcPr>
            <w:tcW w:w="2272" w:type="dxa"/>
            <w:tcBorders>
              <w:top w:val="single" w:sz="4" w:space="0" w:color="auto"/>
              <w:left w:val="single" w:sz="4" w:space="0" w:color="auto"/>
              <w:right w:val="single" w:sz="4" w:space="0" w:color="auto"/>
            </w:tcBorders>
            <w:vAlign w:val="center"/>
          </w:tcPr>
          <w:p w:rsidR="00D44948" w:rsidRPr="00D95745" w:rsidRDefault="00D44948" w:rsidP="00D869CC">
            <w:pPr>
              <w:widowControl w:val="0"/>
              <w:autoSpaceDE w:val="0"/>
              <w:autoSpaceDN w:val="0"/>
              <w:adjustRightInd w:val="0"/>
              <w:spacing w:after="0"/>
              <w:jc w:val="center"/>
              <w:rPr>
                <w:rFonts w:ascii="Times New Roman" w:eastAsia="Times New Roman" w:hAnsi="Times New Roman" w:cs="Times New Roman"/>
                <w:b/>
                <w:i/>
                <w:sz w:val="24"/>
                <w:szCs w:val="24"/>
                <w:lang w:val="kk-KZ"/>
              </w:rPr>
            </w:pPr>
          </w:p>
        </w:tc>
        <w:tc>
          <w:tcPr>
            <w:tcW w:w="4252" w:type="dxa"/>
            <w:tcBorders>
              <w:top w:val="single" w:sz="4" w:space="0" w:color="auto"/>
              <w:left w:val="single" w:sz="4" w:space="0" w:color="auto"/>
              <w:bottom w:val="single" w:sz="4" w:space="0" w:color="auto"/>
              <w:right w:val="single" w:sz="4" w:space="0" w:color="auto"/>
            </w:tcBorders>
          </w:tcPr>
          <w:p w:rsidR="00D44948" w:rsidRPr="00750F7D" w:rsidRDefault="00D44948" w:rsidP="00D869CC">
            <w:pPr>
              <w:pStyle w:val="a4"/>
              <w:rPr>
                <w:rFonts w:ascii="Times New Roman" w:hAnsi="Times New Roman" w:cs="Times New Roman"/>
                <w:sz w:val="24"/>
                <w:szCs w:val="24"/>
                <w:lang w:val="kk-KZ"/>
              </w:rPr>
            </w:pPr>
            <w:r>
              <w:rPr>
                <w:rFonts w:ascii="Times New Roman" w:hAnsi="Times New Roman" w:cs="Times New Roman"/>
                <w:sz w:val="24"/>
                <w:szCs w:val="24"/>
                <w:lang w:val="kk-KZ"/>
              </w:rPr>
              <w:t>Топқа бөлу. «5», «4», «3», «2»</w:t>
            </w:r>
          </w:p>
        </w:tc>
        <w:tc>
          <w:tcPr>
            <w:tcW w:w="3827" w:type="dxa"/>
            <w:tcBorders>
              <w:top w:val="single" w:sz="4" w:space="0" w:color="auto"/>
              <w:left w:val="single" w:sz="4" w:space="0" w:color="auto"/>
              <w:bottom w:val="single" w:sz="4" w:space="0" w:color="auto"/>
              <w:right w:val="single" w:sz="4" w:space="0" w:color="auto"/>
            </w:tcBorders>
            <w:hideMark/>
          </w:tcPr>
          <w:p w:rsidR="00D44948" w:rsidRPr="00750F7D" w:rsidRDefault="00D44948" w:rsidP="00D869CC">
            <w:pPr>
              <w:pStyle w:val="a4"/>
              <w:rPr>
                <w:rFonts w:ascii="Times New Roman" w:hAnsi="Times New Roman" w:cs="Times New Roman"/>
                <w:sz w:val="24"/>
                <w:szCs w:val="24"/>
                <w:lang w:val="kk-KZ"/>
              </w:rPr>
            </w:pPr>
            <w:r>
              <w:rPr>
                <w:rFonts w:ascii="Times New Roman" w:hAnsi="Times New Roman" w:cs="Times New Roman"/>
                <w:sz w:val="24"/>
                <w:szCs w:val="24"/>
                <w:lang w:val="kk-KZ"/>
              </w:rPr>
              <w:t>Берілген есептерді шығару арқылы топқа бөлу.</w:t>
            </w:r>
          </w:p>
        </w:tc>
      </w:tr>
      <w:tr w:rsidR="00D44948" w:rsidRPr="0009551E" w:rsidTr="00D869CC">
        <w:trPr>
          <w:trHeight w:val="793"/>
          <w:jc w:val="center"/>
        </w:trPr>
        <w:tc>
          <w:tcPr>
            <w:tcW w:w="2272" w:type="dxa"/>
            <w:tcBorders>
              <w:top w:val="single" w:sz="4" w:space="0" w:color="auto"/>
              <w:left w:val="single" w:sz="4" w:space="0" w:color="auto"/>
              <w:right w:val="single" w:sz="4" w:space="0" w:color="auto"/>
            </w:tcBorders>
            <w:vAlign w:val="center"/>
          </w:tcPr>
          <w:p w:rsidR="00D44948" w:rsidRPr="00D95745" w:rsidRDefault="00D44948" w:rsidP="00D869CC">
            <w:pPr>
              <w:spacing w:after="0"/>
              <w:jc w:val="center"/>
              <w:rPr>
                <w:rFonts w:ascii="Times New Roman" w:eastAsia="Times New Roman" w:hAnsi="Times New Roman" w:cs="Times New Roman"/>
                <w:b/>
                <w:i/>
                <w:sz w:val="24"/>
                <w:szCs w:val="24"/>
                <w:lang w:val="kk-KZ"/>
              </w:rPr>
            </w:pPr>
            <w:r>
              <w:rPr>
                <w:rFonts w:ascii="Times New Roman" w:hAnsi="Times New Roman" w:cs="Times New Roman"/>
                <w:b/>
                <w:i/>
                <w:sz w:val="24"/>
                <w:szCs w:val="24"/>
                <w:lang w:val="kk-KZ"/>
              </w:rPr>
              <w:t>1</w:t>
            </w:r>
            <w:r w:rsidRPr="00D95745">
              <w:rPr>
                <w:rFonts w:ascii="Times New Roman" w:hAnsi="Times New Roman" w:cs="Times New Roman"/>
                <w:b/>
                <w:i/>
                <w:sz w:val="24"/>
                <w:szCs w:val="24"/>
                <w:lang w:val="kk-KZ"/>
              </w:rPr>
              <w:t>- тапсырма</w:t>
            </w:r>
          </w:p>
          <w:p w:rsidR="00D44948" w:rsidRPr="00D95745" w:rsidRDefault="00D44948" w:rsidP="00D869CC">
            <w:pPr>
              <w:spacing w:after="0"/>
              <w:jc w:val="center"/>
              <w:rPr>
                <w:rFonts w:ascii="Times New Roman" w:hAnsi="Times New Roman" w:cs="Times New Roman"/>
                <w:b/>
                <w:i/>
                <w:sz w:val="24"/>
                <w:szCs w:val="24"/>
                <w:lang w:val="kk-KZ"/>
              </w:rPr>
            </w:pPr>
          </w:p>
          <w:p w:rsidR="00D44948" w:rsidRPr="00D95745" w:rsidRDefault="00D44948" w:rsidP="00D869CC">
            <w:pPr>
              <w:widowControl w:val="0"/>
              <w:autoSpaceDE w:val="0"/>
              <w:autoSpaceDN w:val="0"/>
              <w:adjustRightInd w:val="0"/>
              <w:spacing w:after="0"/>
              <w:jc w:val="center"/>
              <w:rPr>
                <w:rFonts w:ascii="Times New Roman" w:eastAsia="Times New Roman" w:hAnsi="Times New Roman" w:cs="Times New Roman"/>
                <w:b/>
                <w:i/>
                <w:sz w:val="24"/>
                <w:szCs w:val="24"/>
                <w:lang w:val="kk-KZ"/>
              </w:rPr>
            </w:pPr>
          </w:p>
        </w:tc>
        <w:tc>
          <w:tcPr>
            <w:tcW w:w="4252" w:type="dxa"/>
            <w:tcBorders>
              <w:top w:val="single" w:sz="4" w:space="0" w:color="auto"/>
              <w:left w:val="single" w:sz="4" w:space="0" w:color="auto"/>
              <w:bottom w:val="single" w:sz="4" w:space="0" w:color="auto"/>
              <w:right w:val="single" w:sz="4" w:space="0" w:color="auto"/>
            </w:tcBorders>
          </w:tcPr>
          <w:p w:rsidR="00D44948" w:rsidRPr="0009551E" w:rsidRDefault="00D44948" w:rsidP="00D869CC">
            <w:pPr>
              <w:widowControl w:val="0"/>
              <w:autoSpaceDE w:val="0"/>
              <w:autoSpaceDN w:val="0"/>
              <w:adjustRightInd w:val="0"/>
              <w:spacing w:after="0"/>
              <w:rPr>
                <w:rFonts w:ascii="Times New Roman" w:eastAsia="Times New Roman" w:hAnsi="Times New Roman" w:cs="Times New Roman"/>
                <w:sz w:val="24"/>
                <w:szCs w:val="24"/>
                <w:lang w:val="kk-KZ"/>
              </w:rPr>
            </w:pPr>
            <w:r>
              <w:rPr>
                <w:rFonts w:ascii="Times New Roman" w:hAnsi="Times New Roman" w:cs="Times New Roman"/>
                <w:sz w:val="24"/>
                <w:szCs w:val="24"/>
                <w:lang w:val="kk-KZ"/>
              </w:rPr>
              <w:t xml:space="preserve">  Пластмассадан гүлдің макетін жасау</w:t>
            </w:r>
          </w:p>
        </w:tc>
        <w:tc>
          <w:tcPr>
            <w:tcW w:w="3827" w:type="dxa"/>
            <w:tcBorders>
              <w:top w:val="single" w:sz="4" w:space="0" w:color="auto"/>
              <w:left w:val="single" w:sz="4" w:space="0" w:color="auto"/>
              <w:bottom w:val="single" w:sz="4" w:space="0" w:color="auto"/>
              <w:right w:val="single" w:sz="4" w:space="0" w:color="auto"/>
            </w:tcBorders>
            <w:hideMark/>
          </w:tcPr>
          <w:p w:rsidR="00D44948" w:rsidRPr="0009551E" w:rsidRDefault="00D44948" w:rsidP="00D869CC">
            <w:pPr>
              <w:spacing w:after="0"/>
              <w:rPr>
                <w:rFonts w:ascii="Times New Roman" w:hAnsi="Times New Roman" w:cs="Times New Roman"/>
                <w:sz w:val="24"/>
                <w:szCs w:val="24"/>
                <w:lang w:val="kk-KZ"/>
              </w:rPr>
            </w:pPr>
            <w:r w:rsidRPr="0009551E">
              <w:rPr>
                <w:rFonts w:ascii="Times New Roman" w:hAnsi="Times New Roman" w:cs="Times New Roman"/>
                <w:sz w:val="24"/>
                <w:szCs w:val="24"/>
                <w:lang w:val="kk-KZ"/>
              </w:rPr>
              <w:t>Топтық жұмыс</w:t>
            </w:r>
          </w:p>
          <w:p w:rsidR="00D44948" w:rsidRPr="0009551E" w:rsidRDefault="00D44948" w:rsidP="00D869CC">
            <w:pPr>
              <w:widowControl w:val="0"/>
              <w:autoSpaceDE w:val="0"/>
              <w:autoSpaceDN w:val="0"/>
              <w:adjustRightInd w:val="0"/>
              <w:spacing w:after="0"/>
              <w:jc w:val="both"/>
              <w:textAlignment w:val="baseline"/>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Қолда бар материалдарды пайдалана отырып, макет жасайды</w:t>
            </w:r>
          </w:p>
        </w:tc>
      </w:tr>
      <w:tr w:rsidR="00D44948" w:rsidRPr="0009551E" w:rsidTr="00D869CC">
        <w:trPr>
          <w:trHeight w:val="793"/>
          <w:jc w:val="center"/>
        </w:trPr>
        <w:tc>
          <w:tcPr>
            <w:tcW w:w="2272" w:type="dxa"/>
            <w:tcBorders>
              <w:top w:val="single" w:sz="4" w:space="0" w:color="auto"/>
              <w:left w:val="single" w:sz="4" w:space="0" w:color="auto"/>
              <w:right w:val="single" w:sz="4" w:space="0" w:color="auto"/>
            </w:tcBorders>
            <w:vAlign w:val="center"/>
          </w:tcPr>
          <w:p w:rsidR="00D44948" w:rsidRDefault="00D44948" w:rsidP="00D869CC">
            <w:pPr>
              <w:widowControl w:val="0"/>
              <w:autoSpaceDE w:val="0"/>
              <w:autoSpaceDN w:val="0"/>
              <w:adjustRightInd w:val="0"/>
              <w:spacing w:after="0"/>
              <w:jc w:val="center"/>
              <w:rPr>
                <w:rFonts w:ascii="Times New Roman" w:hAnsi="Times New Roman" w:cs="Times New Roman"/>
                <w:b/>
                <w:i/>
                <w:sz w:val="24"/>
                <w:szCs w:val="24"/>
                <w:lang w:val="kk-KZ"/>
              </w:rPr>
            </w:pPr>
          </w:p>
          <w:p w:rsidR="00D44948" w:rsidRPr="00D95745" w:rsidRDefault="00D44948" w:rsidP="00D869CC">
            <w:pPr>
              <w:widowControl w:val="0"/>
              <w:autoSpaceDE w:val="0"/>
              <w:autoSpaceDN w:val="0"/>
              <w:adjustRightInd w:val="0"/>
              <w:spacing w:after="0"/>
              <w:jc w:val="center"/>
              <w:rPr>
                <w:rFonts w:ascii="Times New Roman" w:eastAsia="Times New Roman" w:hAnsi="Times New Roman" w:cs="Times New Roman"/>
                <w:b/>
                <w:i/>
                <w:sz w:val="24"/>
                <w:szCs w:val="24"/>
                <w:lang w:val="kk-KZ"/>
              </w:rPr>
            </w:pPr>
          </w:p>
        </w:tc>
        <w:tc>
          <w:tcPr>
            <w:tcW w:w="4252" w:type="dxa"/>
            <w:tcBorders>
              <w:top w:val="single" w:sz="4" w:space="0" w:color="auto"/>
              <w:left w:val="single" w:sz="4" w:space="0" w:color="auto"/>
              <w:bottom w:val="single" w:sz="4" w:space="0" w:color="auto"/>
              <w:right w:val="single" w:sz="4" w:space="0" w:color="auto"/>
            </w:tcBorders>
          </w:tcPr>
          <w:p w:rsidR="00D44948" w:rsidRPr="007E72C1" w:rsidRDefault="00D44948" w:rsidP="00D44948">
            <w:pPr>
              <w:pStyle w:val="a5"/>
              <w:widowControl w:val="0"/>
              <w:numPr>
                <w:ilvl w:val="0"/>
                <w:numId w:val="1"/>
              </w:numPr>
              <w:autoSpaceDE w:val="0"/>
              <w:autoSpaceDN w:val="0"/>
              <w:adjustRightInd w:val="0"/>
              <w:spacing w:after="0"/>
              <w:jc w:val="both"/>
              <w:textAlignment w:val="baseline"/>
              <w:rPr>
                <w:rFonts w:ascii="Times New Roman" w:eastAsia="Times New Roman" w:hAnsi="Times New Roman" w:cs="Times New Roman"/>
                <w:sz w:val="24"/>
                <w:szCs w:val="24"/>
                <w:lang w:val="kk-KZ"/>
              </w:rPr>
            </w:pPr>
            <w:r w:rsidRPr="007E72C1">
              <w:rPr>
                <w:rFonts w:ascii="Times New Roman" w:eastAsia="Times New Roman" w:hAnsi="Times New Roman" w:cs="Times New Roman"/>
                <w:sz w:val="24"/>
                <w:szCs w:val="24"/>
                <w:lang w:val="kk-KZ"/>
              </w:rPr>
              <w:t>Көзбен бағалау</w:t>
            </w:r>
          </w:p>
          <w:p w:rsidR="00D44948" w:rsidRDefault="00D44948" w:rsidP="00D869CC">
            <w:pPr>
              <w:widowControl w:val="0"/>
              <w:autoSpaceDE w:val="0"/>
              <w:autoSpaceDN w:val="0"/>
              <w:adjustRightInd w:val="0"/>
              <w:spacing w:after="0"/>
              <w:rPr>
                <w:rFonts w:ascii="Times New Roman" w:eastAsia="Times New Roman" w:hAnsi="Times New Roman" w:cs="Times New Roman"/>
                <w:sz w:val="24"/>
                <w:szCs w:val="24"/>
                <w:lang w:val="kk-KZ"/>
              </w:rPr>
            </w:pPr>
          </w:p>
          <w:p w:rsidR="00D44948" w:rsidRPr="007E72C1" w:rsidRDefault="00D44948" w:rsidP="00D44948">
            <w:pPr>
              <w:pStyle w:val="a5"/>
              <w:widowControl w:val="0"/>
              <w:numPr>
                <w:ilvl w:val="0"/>
                <w:numId w:val="1"/>
              </w:numPr>
              <w:autoSpaceDE w:val="0"/>
              <w:autoSpaceDN w:val="0"/>
              <w:adjustRightInd w:val="0"/>
              <w:spacing w:after="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Топтық</w:t>
            </w:r>
            <w:r w:rsidRPr="007E72C1">
              <w:rPr>
                <w:rFonts w:ascii="Times New Roman" w:eastAsia="Times New Roman" w:hAnsi="Times New Roman" w:cs="Times New Roman"/>
                <w:sz w:val="24"/>
                <w:szCs w:val="24"/>
                <w:lang w:val="kk-KZ"/>
              </w:rPr>
              <w:t xml:space="preserve"> бағалау</w:t>
            </w:r>
          </w:p>
        </w:tc>
        <w:tc>
          <w:tcPr>
            <w:tcW w:w="3827" w:type="dxa"/>
            <w:tcBorders>
              <w:top w:val="single" w:sz="4" w:space="0" w:color="auto"/>
              <w:left w:val="single" w:sz="4" w:space="0" w:color="auto"/>
              <w:bottom w:val="single" w:sz="4" w:space="0" w:color="auto"/>
              <w:right w:val="single" w:sz="4" w:space="0" w:color="auto"/>
            </w:tcBorders>
            <w:hideMark/>
          </w:tcPr>
          <w:p w:rsidR="00D44948" w:rsidRDefault="00D44948" w:rsidP="00D869CC">
            <w:pPr>
              <w:widowControl w:val="0"/>
              <w:autoSpaceDE w:val="0"/>
              <w:autoSpaceDN w:val="0"/>
              <w:adjustRightInd w:val="0"/>
              <w:spacing w:after="0"/>
              <w:jc w:val="both"/>
              <w:textAlignment w:val="baseline"/>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Бір-бірінің жұмысын ауызша бағалайды (өте жақсы, жақсы, орташа)</w:t>
            </w:r>
          </w:p>
          <w:p w:rsidR="00D44948" w:rsidRPr="0009551E" w:rsidRDefault="00D44948" w:rsidP="00D869CC">
            <w:pPr>
              <w:widowControl w:val="0"/>
              <w:autoSpaceDE w:val="0"/>
              <w:autoSpaceDN w:val="0"/>
              <w:adjustRightInd w:val="0"/>
              <w:spacing w:after="0"/>
              <w:jc w:val="both"/>
              <w:textAlignment w:val="baseline"/>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Бағалау критерийі мен дескриптор арқылы бағалау</w:t>
            </w:r>
          </w:p>
        </w:tc>
      </w:tr>
      <w:tr w:rsidR="00D44948" w:rsidRPr="0009551E" w:rsidTr="00D869CC">
        <w:trPr>
          <w:trHeight w:val="793"/>
          <w:jc w:val="center"/>
        </w:trPr>
        <w:tc>
          <w:tcPr>
            <w:tcW w:w="2272" w:type="dxa"/>
            <w:tcBorders>
              <w:top w:val="single" w:sz="4" w:space="0" w:color="auto"/>
              <w:left w:val="single" w:sz="4" w:space="0" w:color="auto"/>
              <w:right w:val="single" w:sz="4" w:space="0" w:color="auto"/>
            </w:tcBorders>
          </w:tcPr>
          <w:p w:rsidR="00D44948" w:rsidRDefault="00D44948" w:rsidP="00D869CC">
            <w:pPr>
              <w:spacing w:after="0"/>
              <w:rPr>
                <w:rFonts w:ascii="Times New Roman" w:hAnsi="Times New Roman" w:cs="Times New Roman"/>
                <w:sz w:val="24"/>
                <w:szCs w:val="24"/>
                <w:lang w:val="kk-KZ"/>
              </w:rPr>
            </w:pPr>
            <w:r>
              <w:rPr>
                <w:rFonts w:ascii="Times New Roman" w:hAnsi="Times New Roman" w:cs="Times New Roman"/>
                <w:sz w:val="24"/>
                <w:szCs w:val="24"/>
                <w:lang w:val="kk-KZ"/>
              </w:rPr>
              <w:t>Коучтың ақпараты:</w:t>
            </w:r>
          </w:p>
          <w:p w:rsidR="00D44948" w:rsidRDefault="00D44948" w:rsidP="00D869CC">
            <w:pPr>
              <w:spacing w:after="0"/>
              <w:rPr>
                <w:rFonts w:ascii="Times New Roman" w:hAnsi="Times New Roman" w:cs="Times New Roman"/>
                <w:sz w:val="24"/>
                <w:szCs w:val="24"/>
                <w:lang w:val="kk-KZ"/>
              </w:rPr>
            </w:pPr>
          </w:p>
          <w:p w:rsidR="00D44948" w:rsidRDefault="00D44948" w:rsidP="00D869CC">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«Оқуды бағалау </w:t>
            </w:r>
            <w:r>
              <w:rPr>
                <w:rFonts w:ascii="Times New Roman" w:hAnsi="Times New Roman" w:cs="Times New Roman"/>
                <w:sz w:val="24"/>
                <w:szCs w:val="24"/>
                <w:lang w:val="kk-KZ"/>
              </w:rPr>
              <w:lastRenderedPageBreak/>
              <w:t>және оқу үшін бағалау» презентациясын таныстыру</w:t>
            </w:r>
          </w:p>
          <w:p w:rsidR="00D44948" w:rsidRDefault="00D44948" w:rsidP="00D869CC">
            <w:pPr>
              <w:spacing w:after="0"/>
              <w:rPr>
                <w:rFonts w:ascii="Times New Roman" w:hAnsi="Times New Roman" w:cs="Times New Roman"/>
                <w:sz w:val="24"/>
                <w:szCs w:val="24"/>
                <w:lang w:val="kk-KZ"/>
              </w:rPr>
            </w:pPr>
          </w:p>
          <w:p w:rsidR="00D44948" w:rsidRPr="0009551E" w:rsidRDefault="00D44948" w:rsidP="00D869CC">
            <w:pPr>
              <w:spacing w:after="0"/>
              <w:rPr>
                <w:rFonts w:ascii="Times New Roman" w:hAnsi="Times New Roman" w:cs="Times New Roman"/>
                <w:sz w:val="24"/>
                <w:szCs w:val="24"/>
                <w:lang w:val="kk-KZ"/>
              </w:rPr>
            </w:pPr>
          </w:p>
        </w:tc>
        <w:tc>
          <w:tcPr>
            <w:tcW w:w="4252" w:type="dxa"/>
            <w:tcBorders>
              <w:top w:val="single" w:sz="4" w:space="0" w:color="auto"/>
              <w:left w:val="single" w:sz="4" w:space="0" w:color="auto"/>
              <w:bottom w:val="single" w:sz="4" w:space="0" w:color="auto"/>
              <w:right w:val="single" w:sz="4" w:space="0" w:color="auto"/>
            </w:tcBorders>
          </w:tcPr>
          <w:p w:rsidR="00D44948" w:rsidRDefault="00D44948" w:rsidP="00D869CC">
            <w:pPr>
              <w:widowControl w:val="0"/>
              <w:autoSpaceDE w:val="0"/>
              <w:autoSpaceDN w:val="0"/>
              <w:adjustRightInd w:val="0"/>
              <w:spacing w:after="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 xml:space="preserve">«Бағалау» термині «жақын отыру» дегенді білдіретін латын  сөзінен шыққан. Оқу үшін бағалау –бұл білім </w:t>
            </w:r>
            <w:r>
              <w:rPr>
                <w:rFonts w:ascii="Times New Roman" w:eastAsia="Times New Roman" w:hAnsi="Times New Roman" w:cs="Times New Roman"/>
                <w:sz w:val="24"/>
                <w:szCs w:val="24"/>
                <w:lang w:val="kk-KZ"/>
              </w:rPr>
              <w:lastRenderedPageBreak/>
              <w:t>алушылар өздерінің оқудың қандай сатысында тұрғанын, қандай бағытта даму керек және қажетті деңгейге қалай жету керек екендігін анықтау үшін оқушылар мен  олардың мұғалімдері қолданатын мәліметтерді іздеу және түсіндіру  үдерісі.</w:t>
            </w:r>
          </w:p>
          <w:p w:rsidR="00D44948" w:rsidRPr="000C0295" w:rsidRDefault="00D44948" w:rsidP="00D869CC">
            <w:pPr>
              <w:widowControl w:val="0"/>
              <w:autoSpaceDE w:val="0"/>
              <w:autoSpaceDN w:val="0"/>
              <w:adjustRightInd w:val="0"/>
              <w:spacing w:after="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1990 жылдан бастап Ұлыбритания мектептерінде бағалаудың екінші түрі кеңінен таныла бастады. Бұл «қалыптастырушы бағалау» немесе «оқу үшін бағалау» ретінде белгілі болды. </w:t>
            </w:r>
          </w:p>
          <w:p w:rsidR="00D44948" w:rsidRDefault="00D44948" w:rsidP="00D869C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rPr>
              <w:t>Бағалау</w:t>
            </w:r>
            <w:r>
              <w:rPr>
                <w:rFonts w:ascii="Times New Roman" w:hAnsi="Times New Roman" w:cs="Times New Roman"/>
                <w:sz w:val="24"/>
                <w:szCs w:val="24"/>
                <w:lang w:val="en-US"/>
              </w:rPr>
              <w:t>:</w:t>
            </w:r>
          </w:p>
          <w:p w:rsidR="00D44948" w:rsidRDefault="00D44948" w:rsidP="00D44948">
            <w:pPr>
              <w:numPr>
                <w:ilvl w:val="0"/>
                <w:numId w:val="2"/>
              </w:numPr>
              <w:autoSpaceDE w:val="0"/>
              <w:autoSpaceDN w:val="0"/>
              <w:adjustRightInd w:val="0"/>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Диагностикалық</w:t>
            </w:r>
          </w:p>
          <w:p w:rsidR="00D44948" w:rsidRDefault="00D44948" w:rsidP="00D44948">
            <w:pPr>
              <w:numPr>
                <w:ilvl w:val="0"/>
                <w:numId w:val="2"/>
              </w:numPr>
              <w:autoSpaceDE w:val="0"/>
              <w:autoSpaceDN w:val="0"/>
              <w:adjustRightInd w:val="0"/>
              <w:spacing w:after="0" w:line="240" w:lineRule="auto"/>
              <w:ind w:left="720" w:hanging="360"/>
              <w:rPr>
                <w:rFonts w:ascii="Times New Roman" w:hAnsi="Times New Roman" w:cs="Times New Roman"/>
                <w:sz w:val="24"/>
                <w:szCs w:val="24"/>
              </w:rPr>
            </w:pPr>
            <w:proofErr w:type="spellStart"/>
            <w:r>
              <w:rPr>
                <w:rFonts w:ascii="Times New Roman" w:hAnsi="Times New Roman" w:cs="Times New Roman"/>
                <w:sz w:val="24"/>
                <w:szCs w:val="24"/>
              </w:rPr>
              <w:t>Формативтік</w:t>
            </w:r>
            <w:proofErr w:type="spellEnd"/>
          </w:p>
          <w:p w:rsidR="00D44948" w:rsidRDefault="00D44948" w:rsidP="00D44948">
            <w:pPr>
              <w:numPr>
                <w:ilvl w:val="0"/>
                <w:numId w:val="2"/>
              </w:numPr>
              <w:autoSpaceDE w:val="0"/>
              <w:autoSpaceDN w:val="0"/>
              <w:adjustRightInd w:val="0"/>
              <w:spacing w:after="0" w:line="240" w:lineRule="auto"/>
              <w:ind w:left="720" w:hanging="360"/>
              <w:rPr>
                <w:rFonts w:ascii="Times New Roman" w:hAnsi="Times New Roman" w:cs="Times New Roman"/>
                <w:sz w:val="24"/>
                <w:szCs w:val="24"/>
              </w:rPr>
            </w:pPr>
            <w:proofErr w:type="spellStart"/>
            <w:r>
              <w:rPr>
                <w:rFonts w:ascii="Times New Roman" w:hAnsi="Times New Roman" w:cs="Times New Roman"/>
                <w:sz w:val="24"/>
                <w:szCs w:val="24"/>
              </w:rPr>
              <w:t>Суммативтік</w:t>
            </w:r>
            <w:proofErr w:type="spellEnd"/>
          </w:p>
          <w:p w:rsidR="00D44948" w:rsidRPr="001C7E3C" w:rsidRDefault="00D44948" w:rsidP="00D869CC">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Формативтік</w:t>
            </w:r>
            <w:proofErr w:type="spellEnd"/>
            <w:r>
              <w:rPr>
                <w:rFonts w:ascii="Times New Roman" w:hAnsi="Times New Roman" w:cs="Times New Roman"/>
                <w:sz w:val="24"/>
                <w:szCs w:val="24"/>
              </w:rPr>
              <w:t xml:space="preserve"> бағалаудың </w:t>
            </w:r>
            <w:r w:rsidRPr="001C7E3C">
              <w:rPr>
                <w:rFonts w:ascii="Times New Roman" w:hAnsi="Times New Roman" w:cs="Times New Roman"/>
                <w:sz w:val="24"/>
                <w:szCs w:val="24"/>
              </w:rPr>
              <w:t>(</w:t>
            </w:r>
            <w:r>
              <w:rPr>
                <w:rFonts w:ascii="Times New Roman" w:hAnsi="Times New Roman" w:cs="Times New Roman"/>
                <w:sz w:val="24"/>
                <w:szCs w:val="24"/>
              </w:rPr>
              <w:t>оқыту үшін бағалау</w:t>
            </w:r>
            <w:r w:rsidRPr="001C7E3C">
              <w:rPr>
                <w:rFonts w:ascii="Times New Roman" w:hAnsi="Times New Roman" w:cs="Times New Roman"/>
                <w:sz w:val="24"/>
                <w:szCs w:val="24"/>
              </w:rPr>
              <w:t xml:space="preserve">, </w:t>
            </w:r>
            <w:r>
              <w:rPr>
                <w:rFonts w:ascii="Times New Roman" w:hAnsi="Times New Roman" w:cs="Times New Roman"/>
                <w:sz w:val="24"/>
                <w:szCs w:val="24"/>
              </w:rPr>
              <w:t>қалыптастырушы</w:t>
            </w:r>
            <w:r w:rsidRPr="001C7E3C">
              <w:rPr>
                <w:rFonts w:ascii="Times New Roman" w:hAnsi="Times New Roman" w:cs="Times New Roman"/>
                <w:sz w:val="24"/>
                <w:szCs w:val="24"/>
              </w:rPr>
              <w:t>)</w:t>
            </w:r>
          </w:p>
          <w:p w:rsidR="00D44948" w:rsidRDefault="00D44948" w:rsidP="00D869CC">
            <w:pPr>
              <w:widowControl w:val="0"/>
              <w:autoSpaceDE w:val="0"/>
              <w:autoSpaceDN w:val="0"/>
              <w:adjustRightInd w:val="0"/>
              <w:spacing w:after="0"/>
              <w:rPr>
                <w:rFonts w:ascii="Times New Roman" w:hAnsi="Times New Roman" w:cs="Times New Roman"/>
                <w:sz w:val="24"/>
                <w:szCs w:val="24"/>
                <w:lang w:val="kk-KZ"/>
              </w:rPr>
            </w:pPr>
            <w:r>
              <w:rPr>
                <w:rFonts w:ascii="Times New Roman" w:hAnsi="Times New Roman" w:cs="Times New Roman"/>
                <w:sz w:val="24"/>
                <w:szCs w:val="24"/>
              </w:rPr>
              <w:t>мақсаты</w:t>
            </w:r>
            <w:r w:rsidRPr="00D46223">
              <w:rPr>
                <w:rFonts w:ascii="Times New Roman" w:hAnsi="Times New Roman" w:cs="Times New Roman"/>
                <w:sz w:val="24"/>
                <w:szCs w:val="24"/>
              </w:rPr>
              <w:t xml:space="preserve">: </w:t>
            </w:r>
            <w:r>
              <w:rPr>
                <w:rFonts w:ascii="Times New Roman" w:hAnsi="Times New Roman" w:cs="Times New Roman"/>
                <w:sz w:val="24"/>
                <w:szCs w:val="24"/>
              </w:rPr>
              <w:t>оқушылардың</w:t>
            </w:r>
            <w:r w:rsidRPr="00D46223">
              <w:rPr>
                <w:rFonts w:ascii="Times New Roman" w:hAnsi="Times New Roman" w:cs="Times New Roman"/>
                <w:sz w:val="24"/>
                <w:szCs w:val="24"/>
              </w:rPr>
              <w:t xml:space="preserve"> </w:t>
            </w:r>
            <w:r>
              <w:rPr>
                <w:rFonts w:ascii="Times New Roman" w:hAnsi="Times New Roman" w:cs="Times New Roman"/>
                <w:sz w:val="24"/>
                <w:szCs w:val="24"/>
              </w:rPr>
              <w:t>оқуын</w:t>
            </w:r>
            <w:r w:rsidRPr="00D46223">
              <w:rPr>
                <w:rFonts w:ascii="Times New Roman" w:hAnsi="Times New Roman" w:cs="Times New Roman"/>
                <w:sz w:val="24"/>
                <w:szCs w:val="24"/>
              </w:rPr>
              <w:t xml:space="preserve"> </w:t>
            </w:r>
            <w:r>
              <w:rPr>
                <w:rFonts w:ascii="Times New Roman" w:hAnsi="Times New Roman" w:cs="Times New Roman"/>
                <w:sz w:val="24"/>
                <w:szCs w:val="24"/>
              </w:rPr>
              <w:t>жақсарту</w:t>
            </w:r>
            <w:r w:rsidRPr="00D46223">
              <w:rPr>
                <w:rFonts w:ascii="Times New Roman" w:hAnsi="Times New Roman" w:cs="Times New Roman"/>
                <w:sz w:val="24"/>
                <w:szCs w:val="24"/>
              </w:rPr>
              <w:t xml:space="preserve">. </w:t>
            </w:r>
            <w:r>
              <w:rPr>
                <w:rFonts w:ascii="Times New Roman" w:hAnsi="Times New Roman" w:cs="Times New Roman"/>
                <w:sz w:val="24"/>
                <w:szCs w:val="24"/>
              </w:rPr>
              <w:t>Оқушы</w:t>
            </w:r>
            <w:r w:rsidRPr="00D46223">
              <w:rPr>
                <w:rFonts w:ascii="Times New Roman" w:hAnsi="Times New Roman" w:cs="Times New Roman"/>
                <w:sz w:val="24"/>
                <w:szCs w:val="24"/>
              </w:rPr>
              <w:t xml:space="preserve">  </w:t>
            </w:r>
            <w:r>
              <w:rPr>
                <w:rFonts w:ascii="Times New Roman" w:hAnsi="Times New Roman" w:cs="Times New Roman"/>
                <w:sz w:val="24"/>
                <w:szCs w:val="24"/>
              </w:rPr>
              <w:t>өзінің</w:t>
            </w:r>
            <w:r w:rsidRPr="00D46223">
              <w:rPr>
                <w:rFonts w:ascii="Times New Roman" w:hAnsi="Times New Roman" w:cs="Times New Roman"/>
                <w:sz w:val="24"/>
                <w:szCs w:val="24"/>
              </w:rPr>
              <w:t xml:space="preserve"> </w:t>
            </w:r>
            <w:proofErr w:type="spellStart"/>
            <w:r>
              <w:rPr>
                <w:rFonts w:ascii="Times New Roman" w:hAnsi="Times New Roman" w:cs="Times New Roman"/>
                <w:sz w:val="24"/>
                <w:szCs w:val="24"/>
              </w:rPr>
              <w:t>бі</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імі</w:t>
            </w:r>
            <w:proofErr w:type="spellEnd"/>
            <w:r w:rsidRPr="00D46223">
              <w:rPr>
                <w:rFonts w:ascii="Times New Roman" w:hAnsi="Times New Roman" w:cs="Times New Roman"/>
                <w:sz w:val="24"/>
                <w:szCs w:val="24"/>
              </w:rPr>
              <w:t xml:space="preserve"> </w:t>
            </w:r>
            <w:r>
              <w:rPr>
                <w:rFonts w:ascii="Times New Roman" w:hAnsi="Times New Roman" w:cs="Times New Roman"/>
                <w:sz w:val="24"/>
                <w:szCs w:val="24"/>
              </w:rPr>
              <w:t>қай</w:t>
            </w:r>
            <w:r w:rsidRPr="00D46223">
              <w:rPr>
                <w:rFonts w:ascii="Times New Roman" w:hAnsi="Times New Roman" w:cs="Times New Roman"/>
                <w:sz w:val="24"/>
                <w:szCs w:val="24"/>
              </w:rPr>
              <w:t xml:space="preserve"> </w:t>
            </w:r>
            <w:r>
              <w:rPr>
                <w:rFonts w:ascii="Times New Roman" w:hAnsi="Times New Roman" w:cs="Times New Roman"/>
                <w:sz w:val="24"/>
                <w:szCs w:val="24"/>
              </w:rPr>
              <w:t>деңгейде</w:t>
            </w:r>
            <w:r w:rsidRPr="00D46223">
              <w:rPr>
                <w:rFonts w:ascii="Times New Roman" w:hAnsi="Times New Roman" w:cs="Times New Roman"/>
                <w:sz w:val="24"/>
                <w:szCs w:val="24"/>
              </w:rPr>
              <w:t xml:space="preserve"> </w:t>
            </w:r>
            <w:proofErr w:type="spellStart"/>
            <w:r>
              <w:rPr>
                <w:rFonts w:ascii="Times New Roman" w:hAnsi="Times New Roman" w:cs="Times New Roman"/>
                <w:sz w:val="24"/>
                <w:szCs w:val="24"/>
              </w:rPr>
              <w:t>екенін</w:t>
            </w:r>
            <w:proofErr w:type="spellEnd"/>
            <w:r w:rsidRPr="00D46223">
              <w:rPr>
                <w:rFonts w:ascii="Times New Roman" w:hAnsi="Times New Roman" w:cs="Times New Roman"/>
                <w:sz w:val="24"/>
                <w:szCs w:val="24"/>
              </w:rPr>
              <w:t xml:space="preserve"> </w:t>
            </w:r>
            <w:proofErr w:type="spellStart"/>
            <w:r>
              <w:rPr>
                <w:rFonts w:ascii="Times New Roman" w:hAnsi="Times New Roman" w:cs="Times New Roman"/>
                <w:sz w:val="24"/>
                <w:szCs w:val="24"/>
              </w:rPr>
              <w:t>біледі</w:t>
            </w:r>
            <w:proofErr w:type="spellEnd"/>
            <w:r w:rsidRPr="00D46223">
              <w:rPr>
                <w:rFonts w:ascii="Times New Roman" w:hAnsi="Times New Roman" w:cs="Times New Roman"/>
                <w:sz w:val="24"/>
                <w:szCs w:val="24"/>
              </w:rPr>
              <w:t xml:space="preserve">, </w:t>
            </w:r>
            <w:r>
              <w:rPr>
                <w:rFonts w:ascii="Times New Roman" w:hAnsi="Times New Roman" w:cs="Times New Roman"/>
                <w:sz w:val="24"/>
                <w:szCs w:val="24"/>
              </w:rPr>
              <w:t>ал</w:t>
            </w:r>
            <w:r w:rsidRPr="00D46223">
              <w:rPr>
                <w:rFonts w:ascii="Times New Roman" w:hAnsi="Times New Roman" w:cs="Times New Roman"/>
                <w:sz w:val="24"/>
                <w:szCs w:val="24"/>
              </w:rPr>
              <w:t xml:space="preserve"> </w:t>
            </w:r>
            <w:r>
              <w:rPr>
                <w:rFonts w:ascii="Times New Roman" w:hAnsi="Times New Roman" w:cs="Times New Roman"/>
                <w:sz w:val="24"/>
                <w:szCs w:val="24"/>
              </w:rPr>
              <w:t>мұғалім</w:t>
            </w:r>
            <w:r w:rsidRPr="00D46223">
              <w:rPr>
                <w:rFonts w:ascii="Times New Roman" w:hAnsi="Times New Roman" w:cs="Times New Roman"/>
                <w:sz w:val="24"/>
                <w:szCs w:val="24"/>
              </w:rPr>
              <w:t xml:space="preserve">  </w:t>
            </w:r>
            <w:r>
              <w:rPr>
                <w:rFonts w:ascii="Times New Roman" w:hAnsi="Times New Roman" w:cs="Times New Roman"/>
                <w:sz w:val="24"/>
                <w:szCs w:val="24"/>
              </w:rPr>
              <w:t>қай</w:t>
            </w:r>
            <w:r w:rsidRPr="00D46223">
              <w:rPr>
                <w:rFonts w:ascii="Times New Roman" w:hAnsi="Times New Roman" w:cs="Times New Roman"/>
                <w:sz w:val="24"/>
                <w:szCs w:val="24"/>
              </w:rPr>
              <w:t xml:space="preserve"> </w:t>
            </w:r>
            <w:r>
              <w:rPr>
                <w:rFonts w:ascii="Times New Roman" w:hAnsi="Times New Roman" w:cs="Times New Roman"/>
                <w:sz w:val="24"/>
                <w:szCs w:val="24"/>
              </w:rPr>
              <w:t>бағытта</w:t>
            </w:r>
            <w:r w:rsidRPr="00D46223">
              <w:rPr>
                <w:rFonts w:ascii="Times New Roman" w:hAnsi="Times New Roman" w:cs="Times New Roman"/>
                <w:sz w:val="24"/>
                <w:szCs w:val="24"/>
              </w:rPr>
              <w:t xml:space="preserve"> </w:t>
            </w:r>
            <w:r>
              <w:rPr>
                <w:rFonts w:ascii="Times New Roman" w:hAnsi="Times New Roman" w:cs="Times New Roman"/>
                <w:sz w:val="24"/>
                <w:szCs w:val="24"/>
              </w:rPr>
              <w:t>жұмыс</w:t>
            </w:r>
            <w:r w:rsidRPr="00D46223">
              <w:rPr>
                <w:rFonts w:ascii="Times New Roman" w:hAnsi="Times New Roman" w:cs="Times New Roman"/>
                <w:sz w:val="24"/>
                <w:szCs w:val="24"/>
              </w:rPr>
              <w:t xml:space="preserve"> </w:t>
            </w:r>
            <w:proofErr w:type="spellStart"/>
            <w:r>
              <w:rPr>
                <w:rFonts w:ascii="Times New Roman" w:hAnsi="Times New Roman" w:cs="Times New Roman"/>
                <w:sz w:val="24"/>
                <w:szCs w:val="24"/>
              </w:rPr>
              <w:t>істеу</w:t>
            </w:r>
            <w:proofErr w:type="spellEnd"/>
            <w:r w:rsidRPr="00D46223">
              <w:rPr>
                <w:rFonts w:ascii="Times New Roman" w:hAnsi="Times New Roman" w:cs="Times New Roman"/>
                <w:sz w:val="24"/>
                <w:szCs w:val="24"/>
              </w:rPr>
              <w:t xml:space="preserve"> </w:t>
            </w:r>
            <w:proofErr w:type="spellStart"/>
            <w:r>
              <w:rPr>
                <w:rFonts w:ascii="Times New Roman" w:hAnsi="Times New Roman" w:cs="Times New Roman"/>
                <w:sz w:val="24"/>
                <w:szCs w:val="24"/>
              </w:rPr>
              <w:t>керектігін</w:t>
            </w:r>
            <w:proofErr w:type="spellEnd"/>
            <w:r w:rsidRPr="00D46223">
              <w:rPr>
                <w:rFonts w:ascii="Times New Roman" w:hAnsi="Times New Roman" w:cs="Times New Roman"/>
                <w:sz w:val="24"/>
                <w:szCs w:val="24"/>
              </w:rPr>
              <w:t xml:space="preserve"> </w:t>
            </w:r>
            <w:r>
              <w:rPr>
                <w:rFonts w:ascii="Times New Roman" w:hAnsi="Times New Roman" w:cs="Times New Roman"/>
                <w:sz w:val="24"/>
                <w:szCs w:val="24"/>
              </w:rPr>
              <w:t>түсінеді</w:t>
            </w:r>
            <w:r w:rsidRPr="00D46223">
              <w:rPr>
                <w:rFonts w:ascii="Times New Roman" w:hAnsi="Times New Roman" w:cs="Times New Roman"/>
                <w:sz w:val="24"/>
                <w:szCs w:val="24"/>
              </w:rPr>
              <w:t>.</w:t>
            </w:r>
          </w:p>
          <w:p w:rsidR="00D44948" w:rsidRDefault="00D44948" w:rsidP="00D869CC">
            <w:pPr>
              <w:widowControl w:val="0"/>
              <w:autoSpaceDE w:val="0"/>
              <w:autoSpaceDN w:val="0"/>
              <w:adjustRightInd w:val="0"/>
              <w:spacing w:after="0"/>
              <w:rPr>
                <w:rFonts w:ascii="Times New Roman" w:hAnsi="Times New Roman" w:cs="Times New Roman"/>
                <w:sz w:val="24"/>
                <w:szCs w:val="24"/>
                <w:lang w:val="kk-KZ"/>
              </w:rPr>
            </w:pPr>
            <w:r>
              <w:rPr>
                <w:rFonts w:ascii="Times New Roman" w:hAnsi="Times New Roman" w:cs="Times New Roman"/>
                <w:sz w:val="24"/>
                <w:szCs w:val="24"/>
                <w:lang w:val="kk-KZ"/>
              </w:rPr>
              <w:t>Оқу үшін бағалау стратегиялары:</w:t>
            </w:r>
          </w:p>
          <w:p w:rsidR="00D44948" w:rsidRDefault="00D44948" w:rsidP="00D44948">
            <w:pPr>
              <w:pStyle w:val="a5"/>
              <w:widowControl w:val="0"/>
              <w:numPr>
                <w:ilvl w:val="0"/>
                <w:numId w:val="3"/>
              </w:numPr>
              <w:autoSpaceDE w:val="0"/>
              <w:autoSpaceDN w:val="0"/>
              <w:adjustRightInd w:val="0"/>
              <w:spacing w:after="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Оқушыларды оқу мақсаттарымен таныстыру.</w:t>
            </w:r>
          </w:p>
          <w:p w:rsidR="00D44948" w:rsidRDefault="00D44948" w:rsidP="00D44948">
            <w:pPr>
              <w:pStyle w:val="a5"/>
              <w:widowControl w:val="0"/>
              <w:numPr>
                <w:ilvl w:val="0"/>
                <w:numId w:val="3"/>
              </w:numPr>
              <w:autoSpaceDE w:val="0"/>
              <w:autoSpaceDN w:val="0"/>
              <w:adjustRightInd w:val="0"/>
              <w:spacing w:after="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Оқушыларды сабақтың табыс критерийлерімен таныстыру және оларды бірлесіп талқылау</w:t>
            </w:r>
          </w:p>
          <w:p w:rsidR="00D44948" w:rsidRDefault="00D44948" w:rsidP="00D44948">
            <w:pPr>
              <w:pStyle w:val="a5"/>
              <w:widowControl w:val="0"/>
              <w:numPr>
                <w:ilvl w:val="0"/>
                <w:numId w:val="3"/>
              </w:numPr>
              <w:autoSpaceDE w:val="0"/>
              <w:autoSpaceDN w:val="0"/>
              <w:adjustRightInd w:val="0"/>
              <w:spacing w:after="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Оқушылардың нені оқып жатқандары туралы және оларға білім алуға не көмектесетіндігі туралы өз идеяларын айтуға ынталандыру</w:t>
            </w:r>
          </w:p>
          <w:p w:rsidR="00D44948" w:rsidRDefault="00D44948" w:rsidP="00D44948">
            <w:pPr>
              <w:pStyle w:val="a5"/>
              <w:widowControl w:val="0"/>
              <w:numPr>
                <w:ilvl w:val="0"/>
                <w:numId w:val="3"/>
              </w:numPr>
              <w:autoSpaceDE w:val="0"/>
              <w:autoSpaceDN w:val="0"/>
              <w:adjustRightInd w:val="0"/>
              <w:spacing w:after="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Оқушылардың өзін-өзі бағалау және өзара бағалау үдерістеріне ықпал етуі</w:t>
            </w:r>
          </w:p>
          <w:p w:rsidR="00D44948" w:rsidRPr="005C3DF2" w:rsidRDefault="00D44948" w:rsidP="00D44948">
            <w:pPr>
              <w:pStyle w:val="a5"/>
              <w:widowControl w:val="0"/>
              <w:numPr>
                <w:ilvl w:val="0"/>
                <w:numId w:val="3"/>
              </w:numPr>
              <w:autoSpaceDE w:val="0"/>
              <w:autoSpaceDN w:val="0"/>
              <w:adjustRightInd w:val="0"/>
              <w:spacing w:after="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Одан әрі оқыту үшін әрбір оқушыға жеке мақсат қою мақсатында мұғалім үсынған кері байланысқа оқушылардың ілтипатпен жауап берін ынталандыру  </w:t>
            </w:r>
          </w:p>
        </w:tc>
        <w:tc>
          <w:tcPr>
            <w:tcW w:w="3827" w:type="dxa"/>
            <w:tcBorders>
              <w:top w:val="single" w:sz="4" w:space="0" w:color="auto"/>
              <w:left w:val="single" w:sz="4" w:space="0" w:color="auto"/>
              <w:bottom w:val="single" w:sz="4" w:space="0" w:color="auto"/>
              <w:right w:val="single" w:sz="4" w:space="0" w:color="auto"/>
            </w:tcBorders>
            <w:hideMark/>
          </w:tcPr>
          <w:p w:rsidR="00D44948" w:rsidRDefault="00D44948" w:rsidP="00D869CC">
            <w:pPr>
              <w:widowControl w:val="0"/>
              <w:autoSpaceDE w:val="0"/>
              <w:autoSpaceDN w:val="0"/>
              <w:adjustRightInd w:val="0"/>
              <w:spacing w:after="0"/>
              <w:jc w:val="both"/>
              <w:textAlignment w:val="baseline"/>
              <w:rPr>
                <w:rFonts w:ascii="Times New Roman" w:eastAsia="Batang" w:hAnsi="Times New Roman" w:cs="Times New Roman"/>
                <w:sz w:val="24"/>
                <w:szCs w:val="24"/>
                <w:lang w:val="kk-KZ"/>
              </w:rPr>
            </w:pPr>
          </w:p>
          <w:p w:rsidR="00D44948" w:rsidRPr="00697F29" w:rsidRDefault="00D44948" w:rsidP="00D869CC">
            <w:pPr>
              <w:widowControl w:val="0"/>
              <w:autoSpaceDE w:val="0"/>
              <w:autoSpaceDN w:val="0"/>
              <w:adjustRightInd w:val="0"/>
              <w:spacing w:after="0"/>
              <w:jc w:val="both"/>
              <w:textAlignment w:val="baseline"/>
              <w:rPr>
                <w:rFonts w:ascii="Times New Roman" w:hAnsi="Times New Roman" w:cs="Times New Roman"/>
                <w:sz w:val="24"/>
                <w:szCs w:val="24"/>
                <w:lang w:val="kk-KZ"/>
              </w:rPr>
            </w:pPr>
            <w:r>
              <w:rPr>
                <w:rFonts w:ascii="Times New Roman" w:hAnsi="Times New Roman" w:cs="Times New Roman"/>
                <w:sz w:val="24"/>
                <w:szCs w:val="24"/>
                <w:lang w:val="kk-KZ"/>
              </w:rPr>
              <w:t>Коучингке қатысушылар мұқият тыңдайды.</w:t>
            </w:r>
          </w:p>
        </w:tc>
      </w:tr>
      <w:tr w:rsidR="00D44948" w:rsidRPr="00750F7D" w:rsidTr="00D869CC">
        <w:trPr>
          <w:trHeight w:val="537"/>
          <w:jc w:val="center"/>
        </w:trPr>
        <w:tc>
          <w:tcPr>
            <w:tcW w:w="2272" w:type="dxa"/>
            <w:tcBorders>
              <w:left w:val="single" w:sz="4" w:space="0" w:color="auto"/>
              <w:right w:val="single" w:sz="4" w:space="0" w:color="auto"/>
            </w:tcBorders>
            <w:vAlign w:val="center"/>
            <w:hideMark/>
          </w:tcPr>
          <w:p w:rsidR="00D44948" w:rsidRPr="00D95745" w:rsidRDefault="00D44948" w:rsidP="00D869CC">
            <w:pPr>
              <w:widowControl w:val="0"/>
              <w:autoSpaceDE w:val="0"/>
              <w:autoSpaceDN w:val="0"/>
              <w:adjustRightInd w:val="0"/>
              <w:spacing w:after="0"/>
              <w:jc w:val="center"/>
              <w:rPr>
                <w:rFonts w:ascii="Times New Roman" w:eastAsia="Times New Roman" w:hAnsi="Times New Roman" w:cs="Times New Roman"/>
                <w:b/>
                <w:i/>
                <w:sz w:val="24"/>
                <w:szCs w:val="24"/>
                <w:lang w:val="kk-KZ"/>
              </w:rPr>
            </w:pPr>
          </w:p>
        </w:tc>
        <w:tc>
          <w:tcPr>
            <w:tcW w:w="4252" w:type="dxa"/>
            <w:tcBorders>
              <w:top w:val="single" w:sz="4" w:space="0" w:color="auto"/>
              <w:left w:val="single" w:sz="4" w:space="0" w:color="auto"/>
              <w:bottom w:val="single" w:sz="4" w:space="0" w:color="auto"/>
              <w:right w:val="single" w:sz="4" w:space="0" w:color="auto"/>
            </w:tcBorders>
            <w:hideMark/>
          </w:tcPr>
          <w:p w:rsidR="00D44948" w:rsidRPr="00750F7D" w:rsidRDefault="00D44948" w:rsidP="00D869CC">
            <w:pPr>
              <w:pStyle w:val="a4"/>
              <w:rPr>
                <w:rFonts w:ascii="Times New Roman" w:hAnsi="Times New Roman" w:cs="Times New Roman"/>
                <w:sz w:val="24"/>
                <w:szCs w:val="24"/>
                <w:lang w:val="kk-KZ"/>
              </w:rPr>
            </w:pPr>
            <w:r w:rsidRPr="00750F7D">
              <w:rPr>
                <w:rFonts w:ascii="Times New Roman" w:hAnsi="Times New Roman" w:cs="Times New Roman"/>
                <w:sz w:val="24"/>
                <w:szCs w:val="24"/>
                <w:lang w:val="kk-KZ"/>
              </w:rPr>
              <w:t>«Бағдаршам» тәсілі</w:t>
            </w:r>
            <w:r w:rsidRPr="00750F7D">
              <w:rPr>
                <w:rFonts w:ascii="Times New Roman" w:hAnsi="Times New Roman" w:cs="Times New Roman"/>
                <w:sz w:val="24"/>
                <w:szCs w:val="24"/>
                <w:lang w:val="kk-KZ"/>
              </w:rPr>
              <w:tab/>
            </w:r>
          </w:p>
          <w:p w:rsidR="00D44948" w:rsidRPr="00750F7D" w:rsidRDefault="00D44948" w:rsidP="00D869CC">
            <w:pPr>
              <w:pStyle w:val="a4"/>
              <w:rPr>
                <w:rFonts w:ascii="Times New Roman" w:hAnsi="Times New Roman" w:cs="Times New Roman"/>
                <w:sz w:val="24"/>
                <w:szCs w:val="24"/>
                <w:lang w:val="kk-KZ"/>
              </w:rPr>
            </w:pPr>
            <w:r w:rsidRPr="00750F7D">
              <w:rPr>
                <w:rFonts w:ascii="Times New Roman" w:hAnsi="Times New Roman" w:cs="Times New Roman"/>
                <w:sz w:val="24"/>
                <w:szCs w:val="24"/>
                <w:lang w:val="kk-KZ"/>
              </w:rPr>
              <w:t>Әріптестерімнің</w:t>
            </w:r>
            <w:r>
              <w:rPr>
                <w:rFonts w:ascii="Times New Roman" w:hAnsi="Times New Roman" w:cs="Times New Roman"/>
                <w:sz w:val="24"/>
                <w:szCs w:val="24"/>
                <w:lang w:val="kk-KZ"/>
              </w:rPr>
              <w:t xml:space="preserve"> </w:t>
            </w:r>
            <w:r w:rsidRPr="00750F7D">
              <w:rPr>
                <w:rFonts w:ascii="Times New Roman" w:hAnsi="Times New Roman" w:cs="Times New Roman"/>
                <w:sz w:val="24"/>
                <w:szCs w:val="24"/>
                <w:lang w:val="kk-KZ"/>
              </w:rPr>
              <w:t>біліктілік</w:t>
            </w:r>
            <w:r>
              <w:rPr>
                <w:rFonts w:ascii="Times New Roman" w:hAnsi="Times New Roman" w:cs="Times New Roman"/>
                <w:sz w:val="24"/>
                <w:szCs w:val="24"/>
                <w:lang w:val="kk-KZ"/>
              </w:rPr>
              <w:t xml:space="preserve"> </w:t>
            </w:r>
            <w:r w:rsidRPr="00750F7D">
              <w:rPr>
                <w:rFonts w:ascii="Times New Roman" w:hAnsi="Times New Roman" w:cs="Times New Roman"/>
                <w:sz w:val="24"/>
                <w:szCs w:val="24"/>
                <w:lang w:val="kk-KZ"/>
              </w:rPr>
              <w:t>деңгейін</w:t>
            </w:r>
            <w:r>
              <w:rPr>
                <w:rFonts w:ascii="Times New Roman" w:hAnsi="Times New Roman" w:cs="Times New Roman"/>
                <w:sz w:val="24"/>
                <w:szCs w:val="24"/>
                <w:lang w:val="kk-KZ"/>
              </w:rPr>
              <w:t xml:space="preserve"> </w:t>
            </w:r>
            <w:r w:rsidRPr="00750F7D">
              <w:rPr>
                <w:rFonts w:ascii="Times New Roman" w:hAnsi="Times New Roman" w:cs="Times New Roman"/>
                <w:sz w:val="24"/>
                <w:szCs w:val="24"/>
                <w:lang w:val="kk-KZ"/>
              </w:rPr>
              <w:lastRenderedPageBreak/>
              <w:t>бақылау</w:t>
            </w:r>
            <w:r>
              <w:rPr>
                <w:rFonts w:ascii="Times New Roman" w:hAnsi="Times New Roman" w:cs="Times New Roman"/>
                <w:sz w:val="24"/>
                <w:szCs w:val="24"/>
                <w:lang w:val="kk-KZ"/>
              </w:rPr>
              <w:t xml:space="preserve"> </w:t>
            </w:r>
            <w:r w:rsidRPr="00750F7D">
              <w:rPr>
                <w:rFonts w:ascii="Times New Roman" w:hAnsi="Times New Roman" w:cs="Times New Roman"/>
                <w:sz w:val="24"/>
                <w:szCs w:val="24"/>
                <w:lang w:val="kk-KZ"/>
              </w:rPr>
              <w:t>үшін  «Бағдаршам» тәсілін</w:t>
            </w:r>
            <w:r>
              <w:rPr>
                <w:rFonts w:ascii="Times New Roman" w:hAnsi="Times New Roman" w:cs="Times New Roman"/>
                <w:sz w:val="24"/>
                <w:szCs w:val="24"/>
                <w:lang w:val="kk-KZ"/>
              </w:rPr>
              <w:t xml:space="preserve"> </w:t>
            </w:r>
            <w:r w:rsidRPr="00750F7D">
              <w:rPr>
                <w:rFonts w:ascii="Times New Roman" w:hAnsi="Times New Roman" w:cs="Times New Roman"/>
                <w:sz w:val="24"/>
                <w:szCs w:val="24"/>
                <w:lang w:val="kk-KZ"/>
              </w:rPr>
              <w:t>түсіндіремін. Теориялық</w:t>
            </w:r>
            <w:r>
              <w:rPr>
                <w:rFonts w:ascii="Times New Roman" w:hAnsi="Times New Roman" w:cs="Times New Roman"/>
                <w:sz w:val="24"/>
                <w:szCs w:val="24"/>
                <w:lang w:val="kk-KZ"/>
              </w:rPr>
              <w:t xml:space="preserve"> </w:t>
            </w:r>
            <w:r w:rsidRPr="00750F7D">
              <w:rPr>
                <w:rFonts w:ascii="Times New Roman" w:hAnsi="Times New Roman" w:cs="Times New Roman"/>
                <w:sz w:val="24"/>
                <w:szCs w:val="24"/>
                <w:lang w:val="kk-KZ"/>
              </w:rPr>
              <w:t>білімд</w:t>
            </w:r>
            <w:r>
              <w:rPr>
                <w:rFonts w:ascii="Times New Roman" w:hAnsi="Times New Roman" w:cs="Times New Roman"/>
                <w:sz w:val="24"/>
                <w:szCs w:val="24"/>
                <w:lang w:val="kk-KZ"/>
              </w:rPr>
              <w:t xml:space="preserve">і </w:t>
            </w:r>
            <w:r w:rsidRPr="00750F7D">
              <w:rPr>
                <w:rFonts w:ascii="Times New Roman" w:hAnsi="Times New Roman" w:cs="Times New Roman"/>
                <w:sz w:val="24"/>
                <w:szCs w:val="24"/>
                <w:lang w:val="kk-KZ"/>
              </w:rPr>
              <w:t>қанша</w:t>
            </w:r>
            <w:r>
              <w:rPr>
                <w:rFonts w:ascii="Times New Roman" w:hAnsi="Times New Roman" w:cs="Times New Roman"/>
                <w:sz w:val="24"/>
                <w:szCs w:val="24"/>
                <w:lang w:val="kk-KZ"/>
              </w:rPr>
              <w:t xml:space="preserve"> </w:t>
            </w:r>
            <w:r w:rsidRPr="00750F7D">
              <w:rPr>
                <w:rFonts w:ascii="Times New Roman" w:hAnsi="Times New Roman" w:cs="Times New Roman"/>
                <w:sz w:val="24"/>
                <w:szCs w:val="24"/>
                <w:lang w:val="kk-KZ"/>
              </w:rPr>
              <w:t>мұғалім</w:t>
            </w:r>
            <w:r>
              <w:rPr>
                <w:rFonts w:ascii="Times New Roman" w:hAnsi="Times New Roman" w:cs="Times New Roman"/>
                <w:sz w:val="24"/>
                <w:szCs w:val="24"/>
                <w:lang w:val="kk-KZ"/>
              </w:rPr>
              <w:t xml:space="preserve"> </w:t>
            </w:r>
            <w:r w:rsidRPr="00750F7D">
              <w:rPr>
                <w:rFonts w:ascii="Times New Roman" w:hAnsi="Times New Roman" w:cs="Times New Roman"/>
                <w:sz w:val="24"/>
                <w:szCs w:val="24"/>
                <w:lang w:val="kk-KZ"/>
              </w:rPr>
              <w:t>меңгергенін</w:t>
            </w:r>
            <w:r>
              <w:rPr>
                <w:rFonts w:ascii="Times New Roman" w:hAnsi="Times New Roman" w:cs="Times New Roman"/>
                <w:sz w:val="24"/>
                <w:szCs w:val="24"/>
                <w:lang w:val="kk-KZ"/>
              </w:rPr>
              <w:t xml:space="preserve"> </w:t>
            </w:r>
            <w:r w:rsidRPr="00750F7D">
              <w:rPr>
                <w:rFonts w:ascii="Times New Roman" w:hAnsi="Times New Roman" w:cs="Times New Roman"/>
                <w:sz w:val="24"/>
                <w:szCs w:val="24"/>
                <w:lang w:val="kk-KZ"/>
              </w:rPr>
              <w:t>бақылаймын.</w:t>
            </w:r>
            <w:r w:rsidRPr="00750F7D">
              <w:rPr>
                <w:rFonts w:ascii="Times New Roman" w:hAnsi="Times New Roman" w:cs="Times New Roman"/>
                <w:sz w:val="24"/>
                <w:szCs w:val="24"/>
                <w:lang w:val="kk-KZ"/>
              </w:rPr>
              <w:tab/>
            </w:r>
          </w:p>
          <w:p w:rsidR="00D44948" w:rsidRPr="00750F7D" w:rsidRDefault="00D44948" w:rsidP="00D869CC">
            <w:pPr>
              <w:pStyle w:val="a4"/>
              <w:rPr>
                <w:rFonts w:ascii="Times New Roman" w:hAnsi="Times New Roman" w:cs="Times New Roman"/>
                <w:sz w:val="24"/>
                <w:szCs w:val="24"/>
                <w:lang w:val="kk-KZ"/>
              </w:rPr>
            </w:pPr>
            <w:r w:rsidRPr="00750F7D">
              <w:rPr>
                <w:rFonts w:ascii="Times New Roman" w:hAnsi="Times New Roman" w:cs="Times New Roman"/>
                <w:sz w:val="24"/>
                <w:szCs w:val="24"/>
                <w:lang w:val="kk-KZ"/>
              </w:rPr>
              <w:t>Қызыл</w:t>
            </w:r>
            <w:r>
              <w:rPr>
                <w:rFonts w:ascii="Times New Roman" w:hAnsi="Times New Roman" w:cs="Times New Roman"/>
                <w:sz w:val="24"/>
                <w:szCs w:val="24"/>
                <w:lang w:val="kk-KZ"/>
              </w:rPr>
              <w:t xml:space="preserve"> </w:t>
            </w:r>
            <w:r w:rsidRPr="00750F7D">
              <w:rPr>
                <w:rFonts w:ascii="Times New Roman" w:hAnsi="Times New Roman" w:cs="Times New Roman"/>
                <w:sz w:val="24"/>
                <w:szCs w:val="24"/>
                <w:lang w:val="kk-KZ"/>
              </w:rPr>
              <w:t>түс- түсінбедім</w:t>
            </w:r>
          </w:p>
          <w:p w:rsidR="00D44948" w:rsidRPr="00750F7D" w:rsidRDefault="00D44948" w:rsidP="00D869CC">
            <w:pPr>
              <w:pStyle w:val="a4"/>
              <w:rPr>
                <w:rFonts w:ascii="Times New Roman" w:hAnsi="Times New Roman" w:cs="Times New Roman"/>
                <w:sz w:val="24"/>
                <w:szCs w:val="24"/>
                <w:lang w:val="kk-KZ"/>
              </w:rPr>
            </w:pPr>
            <w:r w:rsidRPr="00750F7D">
              <w:rPr>
                <w:rFonts w:ascii="Times New Roman" w:hAnsi="Times New Roman" w:cs="Times New Roman"/>
                <w:sz w:val="24"/>
                <w:szCs w:val="24"/>
                <w:lang w:val="kk-KZ"/>
              </w:rPr>
              <w:t>Сары түс-әлі</w:t>
            </w:r>
            <w:r>
              <w:rPr>
                <w:rFonts w:ascii="Times New Roman" w:hAnsi="Times New Roman" w:cs="Times New Roman"/>
                <w:sz w:val="24"/>
                <w:szCs w:val="24"/>
                <w:lang w:val="kk-KZ"/>
              </w:rPr>
              <w:t xml:space="preserve"> </w:t>
            </w:r>
            <w:r w:rsidRPr="00750F7D">
              <w:rPr>
                <w:rFonts w:ascii="Times New Roman" w:hAnsi="Times New Roman" w:cs="Times New Roman"/>
                <w:sz w:val="24"/>
                <w:szCs w:val="24"/>
                <w:lang w:val="kk-KZ"/>
              </w:rPr>
              <w:t>сұрақтарым бар</w:t>
            </w:r>
          </w:p>
          <w:p w:rsidR="00D44948" w:rsidRPr="00750F7D" w:rsidRDefault="00D44948" w:rsidP="00D869CC">
            <w:pPr>
              <w:pStyle w:val="a4"/>
              <w:rPr>
                <w:rFonts w:ascii="Times New Roman" w:hAnsi="Times New Roman" w:cs="Times New Roman"/>
                <w:sz w:val="24"/>
                <w:szCs w:val="24"/>
                <w:lang w:val="kk-KZ"/>
              </w:rPr>
            </w:pPr>
            <w:r w:rsidRPr="00750F7D">
              <w:rPr>
                <w:rFonts w:ascii="Times New Roman" w:hAnsi="Times New Roman" w:cs="Times New Roman"/>
                <w:sz w:val="24"/>
                <w:szCs w:val="24"/>
                <w:lang w:val="kk-KZ"/>
              </w:rPr>
              <w:t>Жасыл</w:t>
            </w:r>
            <w:r>
              <w:rPr>
                <w:rFonts w:ascii="Times New Roman" w:hAnsi="Times New Roman" w:cs="Times New Roman"/>
                <w:sz w:val="24"/>
                <w:szCs w:val="24"/>
                <w:lang w:val="kk-KZ"/>
              </w:rPr>
              <w:t xml:space="preserve"> </w:t>
            </w:r>
            <w:r w:rsidRPr="00750F7D">
              <w:rPr>
                <w:rFonts w:ascii="Times New Roman" w:hAnsi="Times New Roman" w:cs="Times New Roman"/>
                <w:sz w:val="24"/>
                <w:szCs w:val="24"/>
                <w:lang w:val="kk-KZ"/>
              </w:rPr>
              <w:t>түс- маған</w:t>
            </w:r>
            <w:r>
              <w:rPr>
                <w:rFonts w:ascii="Times New Roman" w:hAnsi="Times New Roman" w:cs="Times New Roman"/>
                <w:sz w:val="24"/>
                <w:szCs w:val="24"/>
                <w:lang w:val="kk-KZ"/>
              </w:rPr>
              <w:t xml:space="preserve"> </w:t>
            </w:r>
            <w:r w:rsidRPr="00750F7D">
              <w:rPr>
                <w:rFonts w:ascii="Times New Roman" w:hAnsi="Times New Roman" w:cs="Times New Roman"/>
                <w:sz w:val="24"/>
                <w:szCs w:val="24"/>
                <w:lang w:val="kk-KZ"/>
              </w:rPr>
              <w:t>бәрі</w:t>
            </w:r>
            <w:r>
              <w:rPr>
                <w:rFonts w:ascii="Times New Roman" w:hAnsi="Times New Roman" w:cs="Times New Roman"/>
                <w:sz w:val="24"/>
                <w:szCs w:val="24"/>
                <w:lang w:val="kk-KZ"/>
              </w:rPr>
              <w:t xml:space="preserve"> </w:t>
            </w:r>
            <w:r w:rsidRPr="00750F7D">
              <w:rPr>
                <w:rFonts w:ascii="Times New Roman" w:hAnsi="Times New Roman" w:cs="Times New Roman"/>
                <w:sz w:val="24"/>
                <w:szCs w:val="24"/>
                <w:lang w:val="kk-KZ"/>
              </w:rPr>
              <w:t>түсінікті</w:t>
            </w:r>
          </w:p>
          <w:p w:rsidR="00D44948" w:rsidRPr="00750F7D" w:rsidRDefault="00D44948" w:rsidP="00D869CC">
            <w:pPr>
              <w:pStyle w:val="a4"/>
              <w:rPr>
                <w:rFonts w:ascii="Times New Roman" w:eastAsia="Times New Roman" w:hAnsi="Times New Roman" w:cs="Times New Roman"/>
                <w:sz w:val="24"/>
                <w:szCs w:val="24"/>
                <w:lang w:val="kk-KZ"/>
              </w:rPr>
            </w:pPr>
          </w:p>
        </w:tc>
        <w:tc>
          <w:tcPr>
            <w:tcW w:w="3827" w:type="dxa"/>
            <w:tcBorders>
              <w:top w:val="single" w:sz="4" w:space="0" w:color="auto"/>
              <w:left w:val="single" w:sz="4" w:space="0" w:color="auto"/>
              <w:bottom w:val="single" w:sz="4" w:space="0" w:color="auto"/>
              <w:right w:val="single" w:sz="4" w:space="0" w:color="auto"/>
            </w:tcBorders>
          </w:tcPr>
          <w:p w:rsidR="00D44948" w:rsidRPr="00750F7D" w:rsidRDefault="00D44948" w:rsidP="00D869CC">
            <w:pPr>
              <w:pStyle w:val="a4"/>
              <w:rPr>
                <w:rFonts w:ascii="Times New Roman" w:hAnsi="Times New Roman" w:cs="Times New Roman"/>
                <w:sz w:val="24"/>
                <w:szCs w:val="24"/>
                <w:lang w:val="kk-KZ"/>
              </w:rPr>
            </w:pPr>
            <w:r w:rsidRPr="00750F7D">
              <w:rPr>
                <w:rFonts w:ascii="Times New Roman" w:hAnsi="Times New Roman" w:cs="Times New Roman"/>
                <w:sz w:val="24"/>
                <w:szCs w:val="24"/>
                <w:lang w:val="kk-KZ"/>
              </w:rPr>
              <w:lastRenderedPageBreak/>
              <w:t>Стиктің</w:t>
            </w:r>
            <w:r>
              <w:rPr>
                <w:rFonts w:ascii="Times New Roman" w:hAnsi="Times New Roman" w:cs="Times New Roman"/>
                <w:sz w:val="24"/>
                <w:szCs w:val="24"/>
                <w:lang w:val="kk-KZ"/>
              </w:rPr>
              <w:t xml:space="preserve"> </w:t>
            </w:r>
            <w:r w:rsidRPr="00750F7D">
              <w:rPr>
                <w:rFonts w:ascii="Times New Roman" w:hAnsi="Times New Roman" w:cs="Times New Roman"/>
                <w:sz w:val="24"/>
                <w:szCs w:val="24"/>
                <w:lang w:val="kk-KZ"/>
              </w:rPr>
              <w:t>біреуін</w:t>
            </w:r>
            <w:r>
              <w:rPr>
                <w:rFonts w:ascii="Times New Roman" w:hAnsi="Times New Roman" w:cs="Times New Roman"/>
                <w:sz w:val="24"/>
                <w:szCs w:val="24"/>
                <w:lang w:val="kk-KZ"/>
              </w:rPr>
              <w:t xml:space="preserve"> </w:t>
            </w:r>
            <w:r w:rsidRPr="00750F7D">
              <w:rPr>
                <w:rFonts w:ascii="Times New Roman" w:hAnsi="Times New Roman" w:cs="Times New Roman"/>
                <w:sz w:val="24"/>
                <w:szCs w:val="24"/>
                <w:lang w:val="kk-KZ"/>
              </w:rPr>
              <w:t>көтереді.</w:t>
            </w:r>
          </w:p>
          <w:p w:rsidR="00D44948" w:rsidRPr="00750F7D" w:rsidRDefault="00D44948" w:rsidP="00D869CC">
            <w:pPr>
              <w:widowControl w:val="0"/>
              <w:autoSpaceDE w:val="0"/>
              <w:autoSpaceDN w:val="0"/>
              <w:adjustRightInd w:val="0"/>
              <w:spacing w:after="0"/>
              <w:jc w:val="both"/>
              <w:textAlignment w:val="baseline"/>
              <w:rPr>
                <w:rFonts w:ascii="Times New Roman" w:eastAsia="Times New Roman" w:hAnsi="Times New Roman" w:cs="Times New Roman"/>
                <w:sz w:val="24"/>
                <w:szCs w:val="24"/>
                <w:lang w:val="kk-KZ"/>
              </w:rPr>
            </w:pPr>
          </w:p>
        </w:tc>
      </w:tr>
      <w:tr w:rsidR="00D44948" w:rsidRPr="000B1687" w:rsidTr="00D869CC">
        <w:trPr>
          <w:trHeight w:val="687"/>
          <w:jc w:val="center"/>
        </w:trPr>
        <w:tc>
          <w:tcPr>
            <w:tcW w:w="2272" w:type="dxa"/>
            <w:tcBorders>
              <w:left w:val="single" w:sz="4" w:space="0" w:color="auto"/>
              <w:right w:val="single" w:sz="4" w:space="0" w:color="auto"/>
            </w:tcBorders>
            <w:vAlign w:val="center"/>
            <w:hideMark/>
          </w:tcPr>
          <w:p w:rsidR="00D44948" w:rsidRPr="00D95745" w:rsidRDefault="00D44948" w:rsidP="00D869CC">
            <w:pPr>
              <w:spacing w:after="0"/>
              <w:jc w:val="center"/>
              <w:rPr>
                <w:rFonts w:ascii="Times New Roman" w:eastAsia="Times New Roman" w:hAnsi="Times New Roman" w:cs="Times New Roman"/>
                <w:b/>
                <w:i/>
                <w:sz w:val="24"/>
                <w:szCs w:val="24"/>
                <w:lang w:val="kk-KZ"/>
              </w:rPr>
            </w:pPr>
            <w:r>
              <w:rPr>
                <w:rFonts w:ascii="Times New Roman" w:eastAsia="Times New Roman" w:hAnsi="Times New Roman" w:cs="Times New Roman"/>
                <w:b/>
                <w:i/>
                <w:sz w:val="24"/>
                <w:szCs w:val="24"/>
                <w:lang w:val="kk-KZ"/>
              </w:rPr>
              <w:lastRenderedPageBreak/>
              <w:t>Бейнетаспа</w:t>
            </w:r>
          </w:p>
        </w:tc>
        <w:tc>
          <w:tcPr>
            <w:tcW w:w="4252" w:type="dxa"/>
            <w:tcBorders>
              <w:top w:val="single" w:sz="4" w:space="0" w:color="auto"/>
              <w:left w:val="single" w:sz="4" w:space="0" w:color="auto"/>
              <w:bottom w:val="single" w:sz="4" w:space="0" w:color="auto"/>
              <w:right w:val="single" w:sz="4" w:space="0" w:color="auto"/>
            </w:tcBorders>
          </w:tcPr>
          <w:p w:rsidR="00D44948" w:rsidRDefault="00D44948" w:rsidP="00D869CC">
            <w:pPr>
              <w:pStyle w:val="2"/>
              <w:spacing w:after="0"/>
              <w:rPr>
                <w:rFonts w:ascii="Times New Roman" w:hAnsi="Times New Roman"/>
                <w:sz w:val="24"/>
                <w:szCs w:val="24"/>
                <w:lang w:val="kk-KZ"/>
              </w:rPr>
            </w:pPr>
            <w:r>
              <w:rPr>
                <w:rFonts w:ascii="Times New Roman" w:hAnsi="Times New Roman"/>
                <w:sz w:val="24"/>
                <w:szCs w:val="24"/>
                <w:lang w:val="kk-KZ"/>
              </w:rPr>
              <w:t>Бейнетаспадан тарих пәні мұғалімінің сабағынан үзінді   көрсетіледі.</w:t>
            </w:r>
          </w:p>
          <w:p w:rsidR="00D44948" w:rsidRPr="0009551E" w:rsidRDefault="00D44948" w:rsidP="00D869CC">
            <w:pPr>
              <w:spacing w:after="0"/>
              <w:rPr>
                <w:rFonts w:ascii="Times New Roman" w:hAnsi="Times New Roman" w:cs="Times New Roman"/>
                <w:sz w:val="24"/>
                <w:szCs w:val="24"/>
                <w:lang w:val="kk-KZ"/>
              </w:rPr>
            </w:pPr>
            <w:r>
              <w:rPr>
                <w:rFonts w:ascii="Times New Roman" w:eastAsia="Calibri" w:hAnsi="Times New Roman" w:cs="Times New Roman"/>
                <w:sz w:val="24"/>
                <w:szCs w:val="24"/>
                <w:lang w:val="kk-KZ"/>
              </w:rPr>
              <w:t xml:space="preserve">Мақсаты: </w:t>
            </w:r>
            <w:r w:rsidRPr="00306506">
              <w:rPr>
                <w:rFonts w:ascii="Times New Roman" w:eastAsia="Calibri" w:hAnsi="Times New Roman" w:cs="Times New Roman"/>
                <w:sz w:val="24"/>
                <w:szCs w:val="24"/>
                <w:lang w:val="kk-KZ"/>
              </w:rPr>
              <w:t xml:space="preserve"> мұғалімдерге </w:t>
            </w:r>
            <w:r>
              <w:rPr>
                <w:rFonts w:ascii="Times New Roman" w:eastAsia="Calibri" w:hAnsi="Times New Roman" w:cs="Times New Roman"/>
                <w:sz w:val="24"/>
                <w:szCs w:val="24"/>
                <w:lang w:val="kk-KZ"/>
              </w:rPr>
              <w:t xml:space="preserve">сабақ барысында </w:t>
            </w:r>
            <w:r w:rsidRPr="00306506">
              <w:rPr>
                <w:rFonts w:ascii="Times New Roman" w:eastAsia="Calibri" w:hAnsi="Times New Roman" w:cs="Times New Roman"/>
                <w:sz w:val="24"/>
                <w:szCs w:val="24"/>
                <w:lang w:val="kk-KZ"/>
              </w:rPr>
              <w:t xml:space="preserve">  оқушыларды</w:t>
            </w:r>
            <w:r>
              <w:rPr>
                <w:rFonts w:ascii="Times New Roman" w:eastAsia="Calibri" w:hAnsi="Times New Roman" w:cs="Times New Roman"/>
                <w:sz w:val="24"/>
                <w:szCs w:val="24"/>
                <w:lang w:val="kk-KZ"/>
              </w:rPr>
              <w:t>ң</w:t>
            </w:r>
            <w:r w:rsidRPr="00306506">
              <w:rPr>
                <w:rFonts w:ascii="Times New Roman" w:eastAsia="Calibri" w:hAnsi="Times New Roman" w:cs="Times New Roman"/>
                <w:sz w:val="24"/>
                <w:szCs w:val="24"/>
                <w:lang w:val="kk-KZ"/>
              </w:rPr>
              <w:t xml:space="preserve"> </w:t>
            </w:r>
            <w:r>
              <w:rPr>
                <w:rFonts w:ascii="Times New Roman" w:hAnsi="Times New Roman"/>
                <w:sz w:val="24"/>
                <w:szCs w:val="24"/>
                <w:lang w:val="kk-KZ"/>
              </w:rPr>
              <w:t>критериа</w:t>
            </w:r>
            <w:r>
              <w:rPr>
                <w:rFonts w:ascii="Times New Roman" w:eastAsia="Calibri" w:hAnsi="Times New Roman" w:cs="Times New Roman"/>
                <w:sz w:val="24"/>
                <w:szCs w:val="24"/>
                <w:lang w:val="kk-KZ"/>
              </w:rPr>
              <w:t xml:space="preserve">лды , формативті , жиынтық бағалауды  </w:t>
            </w:r>
            <w:r w:rsidRPr="00306506">
              <w:rPr>
                <w:rFonts w:ascii="Times New Roman" w:eastAsia="Calibri" w:hAnsi="Times New Roman" w:cs="Times New Roman"/>
                <w:sz w:val="24"/>
                <w:szCs w:val="24"/>
                <w:lang w:val="kk-KZ"/>
              </w:rPr>
              <w:t>қалай</w:t>
            </w:r>
            <w:r>
              <w:rPr>
                <w:rFonts w:ascii="Times New Roman" w:eastAsia="Calibri" w:hAnsi="Times New Roman" w:cs="Times New Roman"/>
                <w:sz w:val="24"/>
                <w:szCs w:val="24"/>
                <w:lang w:val="kk-KZ"/>
              </w:rPr>
              <w:t xml:space="preserve"> қолданғаны туралы бейнетаспаны көрсету.</w:t>
            </w:r>
          </w:p>
        </w:tc>
        <w:tc>
          <w:tcPr>
            <w:tcW w:w="3827" w:type="dxa"/>
            <w:tcBorders>
              <w:top w:val="single" w:sz="4" w:space="0" w:color="auto"/>
              <w:left w:val="single" w:sz="4" w:space="0" w:color="auto"/>
              <w:bottom w:val="single" w:sz="4" w:space="0" w:color="auto"/>
              <w:right w:val="single" w:sz="4" w:space="0" w:color="auto"/>
            </w:tcBorders>
          </w:tcPr>
          <w:p w:rsidR="00D44948" w:rsidRPr="00306506" w:rsidRDefault="00D44948" w:rsidP="00D869CC">
            <w:pPr>
              <w:rPr>
                <w:rFonts w:ascii="Times New Roman" w:eastAsia="Calibri" w:hAnsi="Times New Roman" w:cs="Times New Roman"/>
                <w:i/>
                <w:iCs/>
                <w:color w:val="000000"/>
                <w:sz w:val="24"/>
                <w:szCs w:val="24"/>
                <w:lang w:val="kk-KZ"/>
              </w:rPr>
            </w:pPr>
            <w:r>
              <w:rPr>
                <w:rFonts w:ascii="Times New Roman" w:eastAsia="Calibri" w:hAnsi="Times New Roman" w:cs="Times New Roman"/>
                <w:i/>
                <w:iCs/>
                <w:color w:val="000000"/>
                <w:sz w:val="24"/>
                <w:szCs w:val="24"/>
                <w:lang w:val="kk-KZ"/>
              </w:rPr>
              <w:t>Зейін қойып тыңда</w:t>
            </w:r>
            <w:r>
              <w:rPr>
                <w:rFonts w:ascii="Times New Roman" w:hAnsi="Times New Roman"/>
                <w:i/>
                <w:iCs/>
                <w:color w:val="000000"/>
                <w:sz w:val="24"/>
                <w:szCs w:val="24"/>
                <w:lang w:val="kk-KZ"/>
              </w:rPr>
              <w:t>йды. Сұрақтар қояды.Өз ойларын айтады</w:t>
            </w:r>
          </w:p>
        </w:tc>
      </w:tr>
      <w:tr w:rsidR="00D44948" w:rsidRPr="000B1687" w:rsidTr="00D869CC">
        <w:trPr>
          <w:trHeight w:val="710"/>
          <w:jc w:val="center"/>
        </w:trPr>
        <w:tc>
          <w:tcPr>
            <w:tcW w:w="2272" w:type="dxa"/>
            <w:tcBorders>
              <w:left w:val="single" w:sz="4" w:space="0" w:color="auto"/>
              <w:right w:val="single" w:sz="4" w:space="0" w:color="auto"/>
            </w:tcBorders>
            <w:vAlign w:val="center"/>
            <w:hideMark/>
          </w:tcPr>
          <w:p w:rsidR="00D44948" w:rsidRPr="00D95745" w:rsidRDefault="00D44948" w:rsidP="00D869CC">
            <w:pPr>
              <w:spacing w:after="0"/>
              <w:jc w:val="center"/>
              <w:rPr>
                <w:rFonts w:ascii="Times New Roman" w:hAnsi="Times New Roman" w:cs="Times New Roman"/>
                <w:b/>
                <w:i/>
                <w:sz w:val="24"/>
                <w:szCs w:val="24"/>
                <w:lang w:val="kk-KZ"/>
              </w:rPr>
            </w:pPr>
            <w:r>
              <w:rPr>
                <w:rFonts w:ascii="Times New Roman" w:hAnsi="Times New Roman" w:cs="Times New Roman"/>
                <w:b/>
                <w:i/>
                <w:sz w:val="24"/>
                <w:szCs w:val="24"/>
                <w:lang w:val="kk-KZ"/>
              </w:rPr>
              <w:t>2</w:t>
            </w:r>
            <w:r w:rsidRPr="00D95745">
              <w:rPr>
                <w:rFonts w:ascii="Times New Roman" w:hAnsi="Times New Roman" w:cs="Times New Roman"/>
                <w:b/>
                <w:i/>
                <w:sz w:val="24"/>
                <w:szCs w:val="24"/>
                <w:lang w:val="kk-KZ"/>
              </w:rPr>
              <w:t>-тапсырма</w:t>
            </w:r>
          </w:p>
          <w:p w:rsidR="00D44948" w:rsidRDefault="00D44948" w:rsidP="00D869CC">
            <w:pPr>
              <w:spacing w:after="0"/>
              <w:jc w:val="center"/>
              <w:rPr>
                <w:rFonts w:ascii="Times New Roman" w:hAnsi="Times New Roman" w:cs="Times New Roman"/>
                <w:b/>
                <w:i/>
                <w:sz w:val="24"/>
                <w:szCs w:val="24"/>
                <w:lang w:val="kk-KZ"/>
              </w:rPr>
            </w:pPr>
          </w:p>
        </w:tc>
        <w:tc>
          <w:tcPr>
            <w:tcW w:w="4252" w:type="dxa"/>
            <w:tcBorders>
              <w:top w:val="single" w:sz="4" w:space="0" w:color="auto"/>
              <w:left w:val="single" w:sz="4" w:space="0" w:color="auto"/>
              <w:bottom w:val="single" w:sz="4" w:space="0" w:color="auto"/>
              <w:right w:val="single" w:sz="4" w:space="0" w:color="auto"/>
            </w:tcBorders>
          </w:tcPr>
          <w:p w:rsidR="00D44948" w:rsidRDefault="00D44948" w:rsidP="00D869CC">
            <w:pPr>
              <w:spacing w:after="0"/>
              <w:rPr>
                <w:rFonts w:ascii="Times New Roman" w:hAnsi="Times New Roman" w:cs="Times New Roman"/>
                <w:sz w:val="24"/>
                <w:szCs w:val="24"/>
                <w:lang w:val="kk-KZ"/>
              </w:rPr>
            </w:pPr>
          </w:p>
          <w:p w:rsidR="00D44948" w:rsidRDefault="00D44948" w:rsidP="00D869CC">
            <w:pPr>
              <w:spacing w:after="0"/>
              <w:rPr>
                <w:rFonts w:ascii="Times New Roman" w:hAnsi="Times New Roman" w:cs="Times New Roman"/>
                <w:sz w:val="24"/>
                <w:szCs w:val="24"/>
                <w:lang w:val="kk-KZ"/>
              </w:rPr>
            </w:pPr>
          </w:p>
          <w:p w:rsidR="00D44948" w:rsidRDefault="00D44948" w:rsidP="00D869CC">
            <w:pPr>
              <w:spacing w:after="0"/>
              <w:rPr>
                <w:rFonts w:ascii="Times New Roman" w:hAnsi="Times New Roman" w:cs="Times New Roman"/>
                <w:sz w:val="24"/>
                <w:szCs w:val="24"/>
                <w:lang w:val="kk-KZ"/>
              </w:rPr>
            </w:pPr>
          </w:p>
          <w:p w:rsidR="00D44948" w:rsidRDefault="00D44948" w:rsidP="00D869CC">
            <w:pPr>
              <w:spacing w:after="0"/>
              <w:rPr>
                <w:rFonts w:ascii="Times New Roman" w:hAnsi="Times New Roman" w:cs="Times New Roman"/>
                <w:sz w:val="24"/>
                <w:szCs w:val="24"/>
                <w:lang w:val="kk-KZ"/>
              </w:rPr>
            </w:pPr>
            <w:r>
              <w:rPr>
                <w:rFonts w:ascii="Times New Roman" w:hAnsi="Times New Roman" w:cs="Times New Roman"/>
                <w:sz w:val="24"/>
                <w:szCs w:val="24"/>
                <w:lang w:val="kk-KZ"/>
              </w:rPr>
              <w:t>«Таудың ұшар басына шығу» ойыны</w:t>
            </w:r>
          </w:p>
          <w:p w:rsidR="00D44948" w:rsidRDefault="00D44948" w:rsidP="00D869CC">
            <w:pPr>
              <w:spacing w:after="0"/>
              <w:rPr>
                <w:rFonts w:ascii="Times New Roman" w:hAnsi="Times New Roman" w:cs="Times New Roman"/>
                <w:sz w:val="24"/>
                <w:szCs w:val="24"/>
                <w:lang w:val="kk-KZ"/>
              </w:rPr>
            </w:pPr>
          </w:p>
        </w:tc>
        <w:tc>
          <w:tcPr>
            <w:tcW w:w="3827" w:type="dxa"/>
            <w:tcBorders>
              <w:top w:val="single" w:sz="4" w:space="0" w:color="auto"/>
              <w:left w:val="single" w:sz="4" w:space="0" w:color="auto"/>
              <w:bottom w:val="single" w:sz="4" w:space="0" w:color="auto"/>
              <w:right w:val="single" w:sz="4" w:space="0" w:color="auto"/>
            </w:tcBorders>
          </w:tcPr>
          <w:p w:rsidR="00D44948" w:rsidRPr="008B63C2" w:rsidRDefault="00D44948" w:rsidP="00D869CC">
            <w:pPr>
              <w:jc w:val="both"/>
              <w:rPr>
                <w:rFonts w:ascii="Times New Roman" w:hAnsi="Times New Roman"/>
                <w:szCs w:val="24"/>
                <w:lang w:val="kk-KZ"/>
              </w:rPr>
            </w:pPr>
            <w:r>
              <w:rPr>
                <w:rFonts w:ascii="Times New Roman" w:hAnsi="Times New Roman"/>
                <w:szCs w:val="24"/>
                <w:lang w:val="kk-KZ"/>
              </w:rPr>
              <w:t>Топтар бір-</w:t>
            </w:r>
            <w:r w:rsidRPr="008B63C2">
              <w:rPr>
                <w:rFonts w:ascii="Times New Roman" w:hAnsi="Times New Roman"/>
                <w:szCs w:val="24"/>
                <w:lang w:val="kk-KZ"/>
              </w:rPr>
              <w:t>біріне кез</w:t>
            </w:r>
            <w:r>
              <w:rPr>
                <w:rFonts w:ascii="Times New Roman" w:hAnsi="Times New Roman"/>
                <w:szCs w:val="24"/>
                <w:lang w:val="kk-KZ"/>
              </w:rPr>
              <w:t>екпен сұрақтар қояды. Егер топ</w:t>
            </w:r>
            <w:r w:rsidRPr="008B63C2">
              <w:rPr>
                <w:rFonts w:ascii="Times New Roman" w:hAnsi="Times New Roman"/>
                <w:szCs w:val="24"/>
                <w:lang w:val="kk-KZ"/>
              </w:rPr>
              <w:t xml:space="preserve"> сұраққа дұрыс жауап беретін болса,  олар өздерінің фишкасын ойын сөресінің төбесіндегі бір квадратқа орын ауыстырады да, тау шыңына жақындай бастайды. Сұрақтар жазылған карточкалар қанша болса, ква</w:t>
            </w:r>
            <w:r>
              <w:rPr>
                <w:rFonts w:ascii="Times New Roman" w:hAnsi="Times New Roman"/>
                <w:szCs w:val="24"/>
                <w:lang w:val="kk-KZ"/>
              </w:rPr>
              <w:t>драт та сонша болады. Егер топ мүшесі</w:t>
            </w:r>
            <w:r w:rsidRPr="008B63C2">
              <w:rPr>
                <w:rFonts w:ascii="Times New Roman" w:hAnsi="Times New Roman"/>
                <w:szCs w:val="24"/>
                <w:lang w:val="kk-KZ"/>
              </w:rPr>
              <w:t xml:space="preserve"> сұраққа дұрыс жауап бермесе, онда олар өздерінің «дұрыс жауап берілмеген карточкасын» сақтап қ</w:t>
            </w:r>
            <w:r>
              <w:rPr>
                <w:rFonts w:ascii="Times New Roman" w:hAnsi="Times New Roman"/>
                <w:szCs w:val="24"/>
                <w:lang w:val="kk-KZ"/>
              </w:rPr>
              <w:t>алады да, ойын кезінде дұрыс жауапты зерделейді</w:t>
            </w:r>
            <w:r w:rsidRPr="008B63C2">
              <w:rPr>
                <w:rFonts w:ascii="Times New Roman" w:hAnsi="Times New Roman"/>
                <w:szCs w:val="24"/>
                <w:lang w:val="kk-KZ"/>
              </w:rPr>
              <w:t>. Тау төбесінің алдындағы бір квадрат, оқушылар өздерінің барлық «дұрыс жауап берілмеген карточкаларына» екінші рет жауап беру мүмкіндігін алатын, «базалық лагері» болып табылады. Ойынның міндеті төбеге алғашқы болып бару емес,  екі «альпинистен» құрылған команда үшін екеуінің де тау төбесіне дейін жеткенінен тұрады.</w:t>
            </w:r>
          </w:p>
        </w:tc>
      </w:tr>
      <w:tr w:rsidR="00D44948" w:rsidRPr="00752700" w:rsidTr="00D869CC">
        <w:trPr>
          <w:trHeight w:val="505"/>
          <w:jc w:val="center"/>
        </w:trPr>
        <w:tc>
          <w:tcPr>
            <w:tcW w:w="2272" w:type="dxa"/>
            <w:tcBorders>
              <w:left w:val="single" w:sz="4" w:space="0" w:color="auto"/>
              <w:right w:val="single" w:sz="4" w:space="0" w:color="auto"/>
            </w:tcBorders>
            <w:vAlign w:val="center"/>
            <w:hideMark/>
          </w:tcPr>
          <w:p w:rsidR="00D44948" w:rsidRPr="00D95745" w:rsidRDefault="00D44948" w:rsidP="00D869CC">
            <w:pPr>
              <w:spacing w:after="0"/>
              <w:jc w:val="center"/>
              <w:rPr>
                <w:rFonts w:ascii="Times New Roman" w:eastAsia="Times New Roman" w:hAnsi="Times New Roman" w:cs="Times New Roman"/>
                <w:b/>
                <w:i/>
                <w:sz w:val="24"/>
                <w:szCs w:val="24"/>
                <w:lang w:val="kk-KZ"/>
              </w:rPr>
            </w:pPr>
          </w:p>
        </w:tc>
        <w:tc>
          <w:tcPr>
            <w:tcW w:w="4252" w:type="dxa"/>
            <w:tcBorders>
              <w:top w:val="single" w:sz="4" w:space="0" w:color="auto"/>
              <w:left w:val="single" w:sz="4" w:space="0" w:color="auto"/>
              <w:bottom w:val="single" w:sz="4" w:space="0" w:color="auto"/>
              <w:right w:val="single" w:sz="4" w:space="0" w:color="auto"/>
            </w:tcBorders>
          </w:tcPr>
          <w:p w:rsidR="00D44948" w:rsidRPr="0009551E" w:rsidRDefault="00D44948" w:rsidP="00D869CC">
            <w:pPr>
              <w:spacing w:after="0"/>
              <w:rPr>
                <w:rFonts w:ascii="Times New Roman" w:hAnsi="Times New Roman" w:cs="Times New Roman"/>
                <w:sz w:val="24"/>
                <w:szCs w:val="24"/>
                <w:lang w:val="kk-KZ"/>
              </w:rPr>
            </w:pPr>
            <w:r>
              <w:rPr>
                <w:rFonts w:ascii="Times New Roman" w:hAnsi="Times New Roman" w:cs="Times New Roman"/>
                <w:sz w:val="24"/>
                <w:szCs w:val="24"/>
                <w:lang w:val="kk-KZ"/>
              </w:rPr>
              <w:t>Сергіту сәті</w:t>
            </w:r>
          </w:p>
        </w:tc>
        <w:tc>
          <w:tcPr>
            <w:tcW w:w="3827" w:type="dxa"/>
            <w:tcBorders>
              <w:top w:val="single" w:sz="4" w:space="0" w:color="auto"/>
              <w:left w:val="single" w:sz="4" w:space="0" w:color="auto"/>
              <w:bottom w:val="single" w:sz="4" w:space="0" w:color="auto"/>
              <w:right w:val="single" w:sz="4" w:space="0" w:color="auto"/>
            </w:tcBorders>
          </w:tcPr>
          <w:p w:rsidR="00D44948" w:rsidRPr="00306506" w:rsidRDefault="00D44948" w:rsidP="00D869CC">
            <w:pPr>
              <w:rPr>
                <w:rFonts w:ascii="Times New Roman" w:eastAsia="Calibri" w:hAnsi="Times New Roman" w:cs="Times New Roman"/>
                <w:i/>
                <w:iCs/>
                <w:color w:val="000000"/>
                <w:sz w:val="24"/>
                <w:szCs w:val="24"/>
                <w:lang w:val="kk-KZ"/>
              </w:rPr>
            </w:pPr>
          </w:p>
        </w:tc>
      </w:tr>
      <w:tr w:rsidR="00D44948" w:rsidRPr="000B1687" w:rsidTr="00D869CC">
        <w:trPr>
          <w:trHeight w:val="934"/>
          <w:jc w:val="center"/>
        </w:trPr>
        <w:tc>
          <w:tcPr>
            <w:tcW w:w="2272" w:type="dxa"/>
            <w:tcBorders>
              <w:left w:val="single" w:sz="4" w:space="0" w:color="auto"/>
              <w:right w:val="single" w:sz="4" w:space="0" w:color="auto"/>
            </w:tcBorders>
          </w:tcPr>
          <w:p w:rsidR="00D44948" w:rsidRDefault="00D44948" w:rsidP="00D869CC">
            <w:pPr>
              <w:widowControl w:val="0"/>
              <w:autoSpaceDE w:val="0"/>
              <w:autoSpaceDN w:val="0"/>
              <w:adjustRightInd w:val="0"/>
              <w:spacing w:after="0"/>
              <w:jc w:val="center"/>
              <w:rPr>
                <w:rFonts w:ascii="Times New Roman" w:eastAsia="Times New Roman" w:hAnsi="Times New Roman" w:cs="Times New Roman"/>
                <w:b/>
                <w:i/>
                <w:sz w:val="24"/>
                <w:szCs w:val="24"/>
                <w:lang w:val="kk-KZ"/>
              </w:rPr>
            </w:pPr>
          </w:p>
          <w:p w:rsidR="00D44948" w:rsidRPr="00D95745" w:rsidRDefault="00D44948" w:rsidP="00D869CC">
            <w:pPr>
              <w:widowControl w:val="0"/>
              <w:autoSpaceDE w:val="0"/>
              <w:autoSpaceDN w:val="0"/>
              <w:adjustRightInd w:val="0"/>
              <w:spacing w:after="0"/>
              <w:jc w:val="center"/>
              <w:rPr>
                <w:rFonts w:ascii="Times New Roman" w:eastAsia="Times New Roman" w:hAnsi="Times New Roman" w:cs="Times New Roman"/>
                <w:b/>
                <w:i/>
                <w:sz w:val="24"/>
                <w:szCs w:val="24"/>
                <w:lang w:val="kk-KZ"/>
              </w:rPr>
            </w:pPr>
            <w:r>
              <w:rPr>
                <w:rFonts w:ascii="Times New Roman" w:eastAsia="Times New Roman" w:hAnsi="Times New Roman" w:cs="Times New Roman"/>
                <w:b/>
                <w:i/>
                <w:sz w:val="24"/>
                <w:szCs w:val="24"/>
                <w:lang w:val="kk-KZ"/>
              </w:rPr>
              <w:t>3-тапсырма</w:t>
            </w:r>
          </w:p>
        </w:tc>
        <w:tc>
          <w:tcPr>
            <w:tcW w:w="4252" w:type="dxa"/>
            <w:tcBorders>
              <w:top w:val="single" w:sz="4" w:space="0" w:color="auto"/>
              <w:left w:val="single" w:sz="4" w:space="0" w:color="auto"/>
              <w:bottom w:val="single" w:sz="4" w:space="0" w:color="auto"/>
              <w:right w:val="single" w:sz="4" w:space="0" w:color="auto"/>
            </w:tcBorders>
            <w:hideMark/>
          </w:tcPr>
          <w:p w:rsidR="00D44948" w:rsidRDefault="00D44948" w:rsidP="00D869CC">
            <w:pPr>
              <w:widowControl w:val="0"/>
              <w:autoSpaceDE w:val="0"/>
              <w:autoSpaceDN w:val="0"/>
              <w:adjustRightInd w:val="0"/>
              <w:spacing w:after="0"/>
              <w:rPr>
                <w:rFonts w:ascii="Times New Roman" w:hAnsi="Times New Roman" w:cs="Times New Roman"/>
                <w:sz w:val="24"/>
                <w:szCs w:val="24"/>
                <w:lang w:val="kk-KZ"/>
              </w:rPr>
            </w:pPr>
          </w:p>
          <w:p w:rsidR="00D44948" w:rsidRPr="00D95745" w:rsidRDefault="00D44948" w:rsidP="00D869CC">
            <w:pPr>
              <w:widowControl w:val="0"/>
              <w:autoSpaceDE w:val="0"/>
              <w:autoSpaceDN w:val="0"/>
              <w:adjustRightInd w:val="0"/>
              <w:spacing w:after="0"/>
              <w:rPr>
                <w:rFonts w:ascii="Times New Roman" w:hAnsi="Times New Roman" w:cs="Times New Roman"/>
                <w:sz w:val="24"/>
                <w:szCs w:val="24"/>
                <w:lang w:val="kk-KZ"/>
              </w:rPr>
            </w:pPr>
            <w:r w:rsidRPr="00D95745">
              <w:rPr>
                <w:rFonts w:ascii="Times New Roman" w:hAnsi="Times New Roman" w:cs="Times New Roman"/>
                <w:sz w:val="24"/>
                <w:szCs w:val="24"/>
                <w:lang w:val="kk-KZ"/>
              </w:rPr>
              <w:t xml:space="preserve">Бағалау түрлерін ажырату. </w:t>
            </w:r>
          </w:p>
          <w:p w:rsidR="00D44948" w:rsidRPr="0009551E" w:rsidRDefault="00D44948" w:rsidP="00D869CC">
            <w:pPr>
              <w:widowControl w:val="0"/>
              <w:autoSpaceDE w:val="0"/>
              <w:autoSpaceDN w:val="0"/>
              <w:adjustRightInd w:val="0"/>
              <w:spacing w:after="0"/>
              <w:rPr>
                <w:rFonts w:ascii="Times New Roman" w:eastAsia="Times New Roman" w:hAnsi="Times New Roman" w:cs="Times New Roman"/>
                <w:sz w:val="24"/>
                <w:szCs w:val="24"/>
                <w:lang w:val="kk-KZ"/>
              </w:rPr>
            </w:pPr>
          </w:p>
        </w:tc>
        <w:tc>
          <w:tcPr>
            <w:tcW w:w="3827" w:type="dxa"/>
            <w:tcBorders>
              <w:top w:val="single" w:sz="4" w:space="0" w:color="auto"/>
              <w:left w:val="single" w:sz="4" w:space="0" w:color="auto"/>
              <w:bottom w:val="single" w:sz="4" w:space="0" w:color="auto"/>
              <w:right w:val="single" w:sz="4" w:space="0" w:color="auto"/>
            </w:tcBorders>
            <w:hideMark/>
          </w:tcPr>
          <w:p w:rsidR="00D44948" w:rsidRPr="00B86510" w:rsidRDefault="00D44948" w:rsidP="00D869CC">
            <w:pPr>
              <w:pStyle w:val="a4"/>
              <w:rPr>
                <w:rFonts w:ascii="Times New Roman" w:hAnsi="Times New Roman" w:cs="Times New Roman"/>
                <w:sz w:val="24"/>
                <w:szCs w:val="24"/>
                <w:lang w:val="kk-KZ"/>
              </w:rPr>
            </w:pPr>
            <w:r w:rsidRPr="00B86510">
              <w:rPr>
                <w:rFonts w:ascii="Times New Roman" w:hAnsi="Times New Roman" w:cs="Times New Roman"/>
                <w:sz w:val="24"/>
                <w:szCs w:val="24"/>
                <w:lang w:val="kk-KZ"/>
              </w:rPr>
              <w:t>Жеке жұмыс</w:t>
            </w:r>
          </w:p>
          <w:p w:rsidR="00D44948" w:rsidRPr="00B86510" w:rsidRDefault="00D44948" w:rsidP="00D869CC">
            <w:pPr>
              <w:pStyle w:val="a4"/>
              <w:rPr>
                <w:rFonts w:ascii="Times New Roman" w:eastAsia="Times New Roman" w:hAnsi="Times New Roman" w:cs="Times New Roman"/>
                <w:sz w:val="24"/>
                <w:szCs w:val="24"/>
                <w:lang w:val="kk-KZ"/>
              </w:rPr>
            </w:pPr>
            <w:r w:rsidRPr="00B86510">
              <w:rPr>
                <w:rFonts w:ascii="Times New Roman" w:hAnsi="Times New Roman" w:cs="Times New Roman"/>
                <w:sz w:val="24"/>
                <w:szCs w:val="24"/>
                <w:lang w:val="kk-KZ"/>
              </w:rPr>
              <w:t>Интерактивті тақтада жазылған сипаттамаларды оқи отырып, формативті және суммативті бағалау түрлерін ажыратады.</w:t>
            </w:r>
          </w:p>
        </w:tc>
      </w:tr>
      <w:tr w:rsidR="00D44948" w:rsidRPr="00F6224B" w:rsidTr="00D869CC">
        <w:trPr>
          <w:trHeight w:val="934"/>
          <w:jc w:val="center"/>
        </w:trPr>
        <w:tc>
          <w:tcPr>
            <w:tcW w:w="2272" w:type="dxa"/>
            <w:tcBorders>
              <w:left w:val="single" w:sz="4" w:space="0" w:color="auto"/>
              <w:right w:val="single" w:sz="4" w:space="0" w:color="auto"/>
            </w:tcBorders>
          </w:tcPr>
          <w:p w:rsidR="00D44948" w:rsidRDefault="00D44948" w:rsidP="00D869CC">
            <w:pPr>
              <w:widowControl w:val="0"/>
              <w:autoSpaceDE w:val="0"/>
              <w:autoSpaceDN w:val="0"/>
              <w:adjustRightInd w:val="0"/>
              <w:spacing w:after="0"/>
              <w:jc w:val="center"/>
              <w:rPr>
                <w:rFonts w:ascii="Times New Roman" w:eastAsia="Times New Roman" w:hAnsi="Times New Roman" w:cs="Times New Roman"/>
                <w:b/>
                <w:i/>
                <w:sz w:val="24"/>
                <w:szCs w:val="24"/>
                <w:lang w:val="kk-KZ"/>
              </w:rPr>
            </w:pPr>
          </w:p>
        </w:tc>
        <w:tc>
          <w:tcPr>
            <w:tcW w:w="4252" w:type="dxa"/>
            <w:tcBorders>
              <w:top w:val="single" w:sz="4" w:space="0" w:color="auto"/>
              <w:left w:val="single" w:sz="4" w:space="0" w:color="auto"/>
              <w:bottom w:val="single" w:sz="4" w:space="0" w:color="auto"/>
              <w:right w:val="single" w:sz="4" w:space="0" w:color="auto"/>
            </w:tcBorders>
            <w:hideMark/>
          </w:tcPr>
          <w:p w:rsidR="00D44948" w:rsidRDefault="00D44948" w:rsidP="00D869CC">
            <w:pPr>
              <w:widowControl w:val="0"/>
              <w:autoSpaceDE w:val="0"/>
              <w:autoSpaceDN w:val="0"/>
              <w:adjustRightInd w:val="0"/>
              <w:spacing w:after="0"/>
              <w:rPr>
                <w:rFonts w:ascii="Times New Roman" w:hAnsi="Times New Roman" w:cs="Times New Roman"/>
                <w:sz w:val="24"/>
                <w:szCs w:val="24"/>
                <w:lang w:val="kk-KZ"/>
              </w:rPr>
            </w:pPr>
            <w:r>
              <w:rPr>
                <w:rFonts w:ascii="Times New Roman" w:hAnsi="Times New Roman" w:cs="Times New Roman"/>
                <w:sz w:val="24"/>
                <w:szCs w:val="24"/>
                <w:lang w:val="kk-KZ"/>
              </w:rPr>
              <w:t>Өз-өзін бағалау</w:t>
            </w:r>
          </w:p>
        </w:tc>
        <w:tc>
          <w:tcPr>
            <w:tcW w:w="3827" w:type="dxa"/>
            <w:tcBorders>
              <w:top w:val="single" w:sz="4" w:space="0" w:color="auto"/>
              <w:left w:val="single" w:sz="4" w:space="0" w:color="auto"/>
              <w:bottom w:val="single" w:sz="4" w:space="0" w:color="auto"/>
              <w:right w:val="single" w:sz="4" w:space="0" w:color="auto"/>
            </w:tcBorders>
            <w:hideMark/>
          </w:tcPr>
          <w:p w:rsidR="00D44948" w:rsidRPr="00B86510" w:rsidRDefault="00D44948" w:rsidP="00D869CC">
            <w:pPr>
              <w:pStyle w:val="a4"/>
              <w:rPr>
                <w:rFonts w:ascii="Times New Roman" w:hAnsi="Times New Roman" w:cs="Times New Roman"/>
                <w:sz w:val="24"/>
                <w:szCs w:val="24"/>
                <w:lang w:val="kk-KZ"/>
              </w:rPr>
            </w:pPr>
            <w:r>
              <w:rPr>
                <w:rFonts w:ascii="Times New Roman" w:hAnsi="Times New Roman" w:cs="Times New Roman"/>
                <w:sz w:val="24"/>
                <w:szCs w:val="24"/>
                <w:lang w:val="kk-KZ"/>
              </w:rPr>
              <w:t>Неше дұрыс жауап болса сонша ұпай алады.</w:t>
            </w:r>
          </w:p>
        </w:tc>
      </w:tr>
      <w:tr w:rsidR="00D44948" w:rsidRPr="001C7E3C" w:rsidTr="00D869CC">
        <w:trPr>
          <w:trHeight w:val="699"/>
          <w:jc w:val="center"/>
        </w:trPr>
        <w:tc>
          <w:tcPr>
            <w:tcW w:w="2272" w:type="dxa"/>
            <w:tcBorders>
              <w:left w:val="single" w:sz="4" w:space="0" w:color="auto"/>
              <w:bottom w:val="single" w:sz="4" w:space="0" w:color="auto"/>
              <w:right w:val="single" w:sz="4" w:space="0" w:color="auto"/>
            </w:tcBorders>
          </w:tcPr>
          <w:p w:rsidR="00D44948" w:rsidRDefault="00D44948" w:rsidP="00D869CC">
            <w:pPr>
              <w:widowControl w:val="0"/>
              <w:autoSpaceDE w:val="0"/>
              <w:autoSpaceDN w:val="0"/>
              <w:adjustRightInd w:val="0"/>
              <w:spacing w:after="0"/>
              <w:jc w:val="both"/>
              <w:rPr>
                <w:rFonts w:ascii="Times New Roman" w:hAnsi="Times New Roman" w:cs="Times New Roman"/>
                <w:b/>
                <w:i/>
                <w:sz w:val="24"/>
                <w:szCs w:val="24"/>
                <w:lang w:val="kk-KZ"/>
              </w:rPr>
            </w:pPr>
          </w:p>
          <w:p w:rsidR="00D44948" w:rsidRPr="00D95745" w:rsidRDefault="00D44948" w:rsidP="00D869CC">
            <w:pPr>
              <w:widowControl w:val="0"/>
              <w:autoSpaceDE w:val="0"/>
              <w:autoSpaceDN w:val="0"/>
              <w:adjustRightInd w:val="0"/>
              <w:spacing w:after="0"/>
              <w:jc w:val="both"/>
              <w:rPr>
                <w:rFonts w:ascii="Times New Roman" w:eastAsia="Times New Roman" w:hAnsi="Times New Roman" w:cs="Times New Roman"/>
                <w:b/>
                <w:i/>
                <w:sz w:val="24"/>
                <w:szCs w:val="24"/>
                <w:lang w:val="kk-KZ"/>
              </w:rPr>
            </w:pPr>
          </w:p>
        </w:tc>
        <w:tc>
          <w:tcPr>
            <w:tcW w:w="4252" w:type="dxa"/>
            <w:tcBorders>
              <w:top w:val="single" w:sz="4" w:space="0" w:color="auto"/>
              <w:left w:val="single" w:sz="4" w:space="0" w:color="auto"/>
              <w:bottom w:val="single" w:sz="4" w:space="0" w:color="auto"/>
              <w:right w:val="single" w:sz="4" w:space="0" w:color="auto"/>
            </w:tcBorders>
            <w:hideMark/>
          </w:tcPr>
          <w:p w:rsidR="00D44948" w:rsidRPr="009D496E" w:rsidRDefault="00D44948" w:rsidP="00D869CC">
            <w:pPr>
              <w:pStyle w:val="a4"/>
              <w:rPr>
                <w:rFonts w:ascii="Times New Roman" w:hAnsi="Times New Roman" w:cs="Times New Roman"/>
                <w:lang w:val="kk-KZ"/>
              </w:rPr>
            </w:pPr>
            <w:r>
              <w:rPr>
                <w:rFonts w:ascii="Times New Roman" w:hAnsi="Times New Roman" w:cs="Times New Roman"/>
                <w:lang w:val="kk-KZ"/>
              </w:rPr>
              <w:t>Р</w:t>
            </w:r>
            <w:r w:rsidRPr="001C7E3C">
              <w:rPr>
                <w:rFonts w:ascii="Times New Roman" w:hAnsi="Times New Roman" w:cs="Times New Roman"/>
                <w:lang w:val="kk-KZ"/>
              </w:rPr>
              <w:t>ефлексия</w:t>
            </w:r>
          </w:p>
        </w:tc>
        <w:tc>
          <w:tcPr>
            <w:tcW w:w="3827" w:type="dxa"/>
            <w:tcBorders>
              <w:top w:val="single" w:sz="4" w:space="0" w:color="auto"/>
              <w:left w:val="single" w:sz="4" w:space="0" w:color="auto"/>
              <w:bottom w:val="single" w:sz="4" w:space="0" w:color="auto"/>
              <w:right w:val="single" w:sz="4" w:space="0" w:color="auto"/>
            </w:tcBorders>
            <w:hideMark/>
          </w:tcPr>
          <w:p w:rsidR="00D44948" w:rsidRDefault="00D44948" w:rsidP="00D869CC">
            <w:pPr>
              <w:pStyle w:val="a4"/>
              <w:rPr>
                <w:rFonts w:ascii="Times New Roman" w:hAnsi="Times New Roman" w:cs="Times New Roman"/>
                <w:lang w:val="kk-KZ"/>
              </w:rPr>
            </w:pPr>
          </w:p>
          <w:p w:rsidR="00D44948" w:rsidRPr="007B194F" w:rsidRDefault="00D44948" w:rsidP="00D869CC">
            <w:pPr>
              <w:pStyle w:val="a4"/>
              <w:rPr>
                <w:rFonts w:ascii="Times New Roman" w:hAnsi="Times New Roman" w:cs="Times New Roman"/>
                <w:lang w:val="kk-KZ"/>
              </w:rPr>
            </w:pPr>
            <w:r>
              <w:rPr>
                <w:rFonts w:ascii="Times New Roman" w:hAnsi="Times New Roman" w:cs="Times New Roman"/>
                <w:lang w:val="kk-KZ"/>
              </w:rPr>
              <w:t xml:space="preserve">«Алақан» ойыны арқылы </w:t>
            </w:r>
          </w:p>
        </w:tc>
      </w:tr>
      <w:tr w:rsidR="00D44948" w:rsidRPr="0009551E" w:rsidTr="00D869CC">
        <w:trPr>
          <w:jc w:val="center"/>
        </w:trPr>
        <w:tc>
          <w:tcPr>
            <w:tcW w:w="2272" w:type="dxa"/>
            <w:tcBorders>
              <w:top w:val="single" w:sz="4" w:space="0" w:color="auto"/>
              <w:left w:val="single" w:sz="4" w:space="0" w:color="auto"/>
              <w:bottom w:val="single" w:sz="4" w:space="0" w:color="auto"/>
              <w:right w:val="single" w:sz="4" w:space="0" w:color="auto"/>
            </w:tcBorders>
            <w:hideMark/>
          </w:tcPr>
          <w:p w:rsidR="00D44948" w:rsidRPr="00DD012D" w:rsidRDefault="00D44948" w:rsidP="00D869CC">
            <w:pPr>
              <w:widowControl w:val="0"/>
              <w:autoSpaceDE w:val="0"/>
              <w:autoSpaceDN w:val="0"/>
              <w:adjustRightInd w:val="0"/>
              <w:spacing w:after="0"/>
              <w:jc w:val="center"/>
              <w:rPr>
                <w:rFonts w:ascii="Times New Roman" w:eastAsia="Times New Roman" w:hAnsi="Times New Roman" w:cs="Times New Roman"/>
                <w:b/>
                <w:i/>
                <w:sz w:val="24"/>
                <w:szCs w:val="24"/>
                <w:lang w:val="kk-KZ"/>
              </w:rPr>
            </w:pPr>
            <w:r w:rsidRPr="00DD012D">
              <w:rPr>
                <w:rFonts w:ascii="Times New Roman" w:hAnsi="Times New Roman" w:cs="Times New Roman"/>
                <w:b/>
                <w:i/>
                <w:sz w:val="24"/>
                <w:szCs w:val="24"/>
                <w:lang w:val="kk-KZ"/>
              </w:rPr>
              <w:t>Ресурстар</w:t>
            </w:r>
          </w:p>
        </w:tc>
        <w:tc>
          <w:tcPr>
            <w:tcW w:w="8079" w:type="dxa"/>
            <w:gridSpan w:val="2"/>
            <w:tcBorders>
              <w:top w:val="single" w:sz="4" w:space="0" w:color="auto"/>
              <w:left w:val="single" w:sz="4" w:space="0" w:color="auto"/>
              <w:bottom w:val="single" w:sz="4" w:space="0" w:color="auto"/>
              <w:right w:val="single" w:sz="4" w:space="0" w:color="auto"/>
            </w:tcBorders>
          </w:tcPr>
          <w:p w:rsidR="00D44948" w:rsidRPr="0009551E" w:rsidRDefault="00D44948" w:rsidP="00D869CC">
            <w:pPr>
              <w:spacing w:after="0"/>
              <w:jc w:val="both"/>
              <w:textAlignment w:val="baseline"/>
              <w:rPr>
                <w:rFonts w:ascii="Times New Roman" w:eastAsia="Times New Roman" w:hAnsi="Times New Roman" w:cs="Times New Roman"/>
                <w:sz w:val="24"/>
                <w:szCs w:val="24"/>
                <w:lang w:val="kk-KZ"/>
              </w:rPr>
            </w:pPr>
            <w:r w:rsidRPr="0009551E">
              <w:rPr>
                <w:rFonts w:ascii="Times New Roman" w:hAnsi="Times New Roman" w:cs="Times New Roman"/>
                <w:sz w:val="24"/>
                <w:szCs w:val="24"/>
                <w:lang w:val="kk-KZ"/>
              </w:rPr>
              <w:t>Постер, маркер, түсті қағаз, желім, тақта</w:t>
            </w:r>
            <w:r>
              <w:rPr>
                <w:rFonts w:ascii="Times New Roman" w:hAnsi="Times New Roman" w:cs="Times New Roman"/>
                <w:sz w:val="24"/>
                <w:szCs w:val="24"/>
                <w:lang w:val="kk-KZ"/>
              </w:rPr>
              <w:t xml:space="preserve">, </w:t>
            </w:r>
          </w:p>
          <w:p w:rsidR="00D44948" w:rsidRPr="0009551E" w:rsidRDefault="00D44948" w:rsidP="00D869CC">
            <w:pPr>
              <w:widowControl w:val="0"/>
              <w:autoSpaceDE w:val="0"/>
              <w:autoSpaceDN w:val="0"/>
              <w:adjustRightInd w:val="0"/>
              <w:spacing w:after="0"/>
              <w:jc w:val="both"/>
              <w:textAlignment w:val="baseline"/>
              <w:rPr>
                <w:rFonts w:ascii="Times New Roman" w:eastAsia="Times New Roman" w:hAnsi="Times New Roman" w:cs="Times New Roman"/>
                <w:sz w:val="24"/>
                <w:szCs w:val="24"/>
                <w:lang w:val="kk-KZ"/>
              </w:rPr>
            </w:pPr>
          </w:p>
        </w:tc>
      </w:tr>
      <w:tr w:rsidR="00D44948" w:rsidRPr="0009551E" w:rsidTr="00D869CC">
        <w:trPr>
          <w:jc w:val="center"/>
        </w:trPr>
        <w:tc>
          <w:tcPr>
            <w:tcW w:w="2272" w:type="dxa"/>
            <w:tcBorders>
              <w:top w:val="single" w:sz="4" w:space="0" w:color="auto"/>
              <w:left w:val="single" w:sz="4" w:space="0" w:color="auto"/>
              <w:bottom w:val="single" w:sz="4" w:space="0" w:color="auto"/>
              <w:right w:val="single" w:sz="4" w:space="0" w:color="auto"/>
            </w:tcBorders>
            <w:hideMark/>
          </w:tcPr>
          <w:p w:rsidR="00D44948" w:rsidRPr="00DD012D" w:rsidRDefault="00D44948" w:rsidP="00D869CC">
            <w:pPr>
              <w:widowControl w:val="0"/>
              <w:autoSpaceDE w:val="0"/>
              <w:autoSpaceDN w:val="0"/>
              <w:adjustRightInd w:val="0"/>
              <w:spacing w:after="0"/>
              <w:jc w:val="both"/>
              <w:rPr>
                <w:rFonts w:ascii="Times New Roman" w:eastAsia="Times New Roman" w:hAnsi="Times New Roman" w:cs="Times New Roman"/>
                <w:b/>
                <w:i/>
                <w:sz w:val="24"/>
                <w:szCs w:val="24"/>
                <w:lang w:val="kk-KZ"/>
              </w:rPr>
            </w:pPr>
            <w:r w:rsidRPr="00DD012D">
              <w:rPr>
                <w:rFonts w:ascii="Times New Roman" w:hAnsi="Times New Roman" w:cs="Times New Roman"/>
                <w:b/>
                <w:i/>
                <w:sz w:val="24"/>
                <w:szCs w:val="24"/>
                <w:lang w:val="kk-KZ"/>
              </w:rPr>
              <w:t>Келесі (қосымша) оқу</w:t>
            </w:r>
          </w:p>
        </w:tc>
        <w:tc>
          <w:tcPr>
            <w:tcW w:w="8079" w:type="dxa"/>
            <w:gridSpan w:val="2"/>
            <w:tcBorders>
              <w:top w:val="single" w:sz="4" w:space="0" w:color="auto"/>
              <w:left w:val="single" w:sz="4" w:space="0" w:color="auto"/>
              <w:bottom w:val="single" w:sz="4" w:space="0" w:color="auto"/>
              <w:right w:val="single" w:sz="4" w:space="0" w:color="auto"/>
            </w:tcBorders>
            <w:hideMark/>
          </w:tcPr>
          <w:p w:rsidR="00D44948" w:rsidRPr="0009551E" w:rsidRDefault="00D44948" w:rsidP="00D869CC">
            <w:pPr>
              <w:spacing w:after="0"/>
              <w:jc w:val="both"/>
              <w:textAlignment w:val="baseline"/>
              <w:rPr>
                <w:rFonts w:ascii="Times New Roman" w:eastAsia="Times New Roman" w:hAnsi="Times New Roman" w:cs="Times New Roman"/>
                <w:sz w:val="24"/>
                <w:szCs w:val="24"/>
                <w:lang w:val="kk-KZ"/>
              </w:rPr>
            </w:pPr>
            <w:r w:rsidRPr="0009551E">
              <w:rPr>
                <w:rFonts w:ascii="Times New Roman" w:hAnsi="Times New Roman" w:cs="Times New Roman"/>
                <w:sz w:val="24"/>
                <w:szCs w:val="24"/>
                <w:lang w:val="kk-KZ"/>
              </w:rPr>
              <w:t>Оқу үшін бағалау және оқуды бағалау</w:t>
            </w:r>
          </w:p>
          <w:p w:rsidR="00D44948" w:rsidRPr="0009551E" w:rsidRDefault="00D44948" w:rsidP="00D869CC">
            <w:pPr>
              <w:widowControl w:val="0"/>
              <w:autoSpaceDE w:val="0"/>
              <w:autoSpaceDN w:val="0"/>
              <w:adjustRightInd w:val="0"/>
              <w:spacing w:after="0"/>
              <w:jc w:val="both"/>
              <w:textAlignment w:val="baseline"/>
              <w:rPr>
                <w:rFonts w:ascii="Times New Roman" w:eastAsia="Times New Roman" w:hAnsi="Times New Roman" w:cs="Times New Roman"/>
                <w:sz w:val="24"/>
                <w:szCs w:val="24"/>
                <w:lang w:val="kk-KZ"/>
              </w:rPr>
            </w:pPr>
            <w:r w:rsidRPr="0009551E">
              <w:rPr>
                <w:rFonts w:ascii="Times New Roman" w:hAnsi="Times New Roman" w:cs="Times New Roman"/>
                <w:sz w:val="24"/>
                <w:szCs w:val="24"/>
                <w:lang w:val="kk-KZ"/>
              </w:rPr>
              <w:t>(Мұғалімдерге арналған нұсқаулық, 104-109 бет)</w:t>
            </w:r>
          </w:p>
        </w:tc>
      </w:tr>
    </w:tbl>
    <w:p w:rsidR="00D44948" w:rsidRDefault="00D44948" w:rsidP="00D44948">
      <w:pPr>
        <w:rPr>
          <w:rFonts w:ascii="Times New Roman" w:hAnsi="Times New Roman" w:cs="Times New Roman"/>
          <w:b/>
          <w:i/>
          <w:sz w:val="28"/>
          <w:szCs w:val="28"/>
          <w:lang w:val="kk-KZ"/>
        </w:rPr>
      </w:pPr>
    </w:p>
    <w:p w:rsidR="00D44948" w:rsidRDefault="00D44948" w:rsidP="00D44948">
      <w:pPr>
        <w:rPr>
          <w:rFonts w:ascii="Times New Roman" w:hAnsi="Times New Roman" w:cs="Times New Roman"/>
          <w:b/>
          <w:i/>
          <w:sz w:val="28"/>
          <w:szCs w:val="28"/>
          <w:lang w:val="kk-KZ"/>
        </w:rPr>
      </w:pPr>
    </w:p>
    <w:p w:rsidR="00D44948" w:rsidRDefault="00D44948" w:rsidP="00D44948">
      <w:pPr>
        <w:rPr>
          <w:rFonts w:ascii="Times New Roman" w:hAnsi="Times New Roman" w:cs="Times New Roman"/>
          <w:b/>
          <w:i/>
          <w:sz w:val="28"/>
          <w:szCs w:val="28"/>
          <w:lang w:val="kk-KZ"/>
        </w:rPr>
      </w:pPr>
    </w:p>
    <w:p w:rsidR="00D44948" w:rsidRDefault="00D44948" w:rsidP="00D44948">
      <w:pPr>
        <w:rPr>
          <w:rFonts w:ascii="Times New Roman" w:hAnsi="Times New Roman" w:cs="Times New Roman"/>
          <w:b/>
          <w:i/>
          <w:sz w:val="28"/>
          <w:szCs w:val="28"/>
          <w:lang w:val="kk-KZ"/>
        </w:rPr>
      </w:pPr>
    </w:p>
    <w:p w:rsidR="00D44948" w:rsidRPr="0067654A" w:rsidRDefault="00D44948" w:rsidP="00D44948">
      <w:pPr>
        <w:rPr>
          <w:rFonts w:ascii="Times New Roman" w:eastAsia="Calibri" w:hAnsi="Times New Roman" w:cs="Times New Roman"/>
          <w:sz w:val="20"/>
          <w:lang w:val="kk-KZ"/>
        </w:rPr>
      </w:pPr>
      <w:r w:rsidRPr="0067654A">
        <w:rPr>
          <w:rFonts w:ascii="Times New Roman" w:eastAsia="Calibri" w:hAnsi="Times New Roman" w:cs="Times New Roman"/>
          <w:sz w:val="20"/>
          <w:lang w:val="kk-KZ"/>
        </w:rPr>
        <w:t>Сіз тес</w:t>
      </w:r>
      <w:r>
        <w:rPr>
          <w:rFonts w:ascii="Times New Roman" w:eastAsia="Calibri" w:hAnsi="Times New Roman" w:cs="Times New Roman"/>
          <w:sz w:val="20"/>
          <w:lang w:val="kk-KZ"/>
        </w:rPr>
        <w:t>тіні орындай аласыз ба:</w:t>
      </w:r>
      <w:r>
        <w:rPr>
          <w:rFonts w:ascii="Times New Roman" w:eastAsia="Calibri" w:hAnsi="Times New Roman" w:cs="Times New Roman"/>
          <w:sz w:val="20"/>
          <w:lang w:val="kk-KZ"/>
        </w:rPr>
        <w:tab/>
        <w:t>Формативті  тесті арқылы өзін-өзі бағалау</w:t>
      </w:r>
      <w:r>
        <w:rPr>
          <w:rFonts w:ascii="Times New Roman" w:eastAsia="Calibri" w:hAnsi="Times New Roman" w:cs="Times New Roman"/>
          <w:sz w:val="20"/>
          <w:lang w:val="kk-KZ"/>
        </w:rPr>
        <w:tab/>
      </w:r>
      <w:r>
        <w:rPr>
          <w:rFonts w:ascii="Times New Roman" w:eastAsia="Calibri" w:hAnsi="Times New Roman" w:cs="Times New Roman"/>
          <w:sz w:val="20"/>
          <w:lang w:val="kk-KZ"/>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4"/>
        <w:gridCol w:w="1924"/>
        <w:gridCol w:w="1924"/>
        <w:gridCol w:w="2166"/>
      </w:tblGrid>
      <w:tr w:rsidR="00D44948" w:rsidRPr="00E80BD8" w:rsidTr="00D869CC">
        <w:tc>
          <w:tcPr>
            <w:tcW w:w="1924" w:type="dxa"/>
          </w:tcPr>
          <w:p w:rsidR="00D44948" w:rsidRPr="0067654A" w:rsidRDefault="00D44948" w:rsidP="00D869CC">
            <w:pPr>
              <w:rPr>
                <w:rFonts w:ascii="Times New Roman" w:eastAsia="Calibri" w:hAnsi="Times New Roman" w:cs="Times New Roman"/>
                <w:sz w:val="20"/>
                <w:lang w:val="kk-KZ"/>
              </w:rPr>
            </w:pPr>
            <w:r>
              <w:rPr>
                <w:rFonts w:ascii="Times New Roman" w:eastAsia="Calibri" w:hAnsi="Times New Roman" w:cs="Times New Roman"/>
                <w:sz w:val="20"/>
                <w:lang w:val="kk-KZ"/>
              </w:rPr>
              <w:t>Қатысушының аты-жөні</w:t>
            </w:r>
          </w:p>
        </w:tc>
        <w:tc>
          <w:tcPr>
            <w:tcW w:w="1924" w:type="dxa"/>
          </w:tcPr>
          <w:p w:rsidR="00D44948" w:rsidRPr="00E80BD8" w:rsidRDefault="00D44948" w:rsidP="00D869CC">
            <w:pPr>
              <w:pStyle w:val="9"/>
              <w:jc w:val="center"/>
              <w:rPr>
                <w:rFonts w:ascii="Times New Roman" w:hAnsi="Times New Roman"/>
                <w:lang w:val="ru-RU"/>
              </w:rPr>
            </w:pPr>
            <w:r>
              <w:rPr>
                <w:rFonts w:ascii="Times New Roman" w:hAnsi="Times New Roman"/>
                <w:lang w:val="ru-RU"/>
              </w:rPr>
              <w:t>Қызыл</w:t>
            </w:r>
            <w:r w:rsidRPr="00E80BD8">
              <w:rPr>
                <w:rFonts w:ascii="Times New Roman" w:hAnsi="Times New Roman"/>
                <w:lang w:val="ru-RU"/>
              </w:rPr>
              <w:t xml:space="preserve"> </w:t>
            </w:r>
          </w:p>
          <w:p w:rsidR="00D44948" w:rsidRPr="00E80BD8" w:rsidRDefault="00D44948" w:rsidP="00D869CC">
            <w:pPr>
              <w:jc w:val="center"/>
              <w:rPr>
                <w:rFonts w:ascii="Times New Roman" w:eastAsia="Calibri" w:hAnsi="Times New Roman" w:cs="Times New Roman"/>
                <w:sz w:val="20"/>
              </w:rPr>
            </w:pPr>
            <w:proofErr w:type="spellStart"/>
            <w:r>
              <w:rPr>
                <w:rFonts w:ascii="Times New Roman" w:eastAsia="Calibri" w:hAnsi="Times New Roman" w:cs="Times New Roman"/>
                <w:sz w:val="20"/>
              </w:rPr>
              <w:t>Орындай</w:t>
            </w:r>
            <w:proofErr w:type="spellEnd"/>
            <w:r>
              <w:rPr>
                <w:rFonts w:ascii="Times New Roman" w:eastAsia="Calibri" w:hAnsi="Times New Roman" w:cs="Times New Roman"/>
                <w:sz w:val="20"/>
              </w:rPr>
              <w:t xml:space="preserve"> </w:t>
            </w:r>
            <w:proofErr w:type="spellStart"/>
            <w:r>
              <w:rPr>
                <w:rFonts w:ascii="Times New Roman" w:eastAsia="Calibri" w:hAnsi="Times New Roman" w:cs="Times New Roman"/>
                <w:sz w:val="20"/>
              </w:rPr>
              <w:t>алмаймын</w:t>
            </w:r>
            <w:proofErr w:type="spellEnd"/>
            <w:r w:rsidRPr="00E80BD8">
              <w:rPr>
                <w:rFonts w:ascii="Times New Roman" w:eastAsia="Calibri" w:hAnsi="Times New Roman" w:cs="Times New Roman"/>
                <w:sz w:val="20"/>
              </w:rPr>
              <w:t xml:space="preserve"> </w:t>
            </w:r>
          </w:p>
        </w:tc>
        <w:tc>
          <w:tcPr>
            <w:tcW w:w="1924" w:type="dxa"/>
          </w:tcPr>
          <w:p w:rsidR="00D44948" w:rsidRPr="00E80BD8" w:rsidRDefault="00D44948" w:rsidP="00D869CC">
            <w:pPr>
              <w:pStyle w:val="9"/>
              <w:jc w:val="center"/>
              <w:rPr>
                <w:rFonts w:ascii="Times New Roman" w:hAnsi="Times New Roman"/>
                <w:lang w:val="ru-RU"/>
              </w:rPr>
            </w:pPr>
            <w:r>
              <w:rPr>
                <w:rFonts w:ascii="Times New Roman" w:hAnsi="Times New Roman"/>
                <w:lang w:val="ru-RU"/>
              </w:rPr>
              <w:t>Сары</w:t>
            </w:r>
            <w:r w:rsidRPr="00E80BD8">
              <w:rPr>
                <w:rFonts w:ascii="Times New Roman" w:hAnsi="Times New Roman"/>
                <w:lang w:val="ru-RU"/>
              </w:rPr>
              <w:t xml:space="preserve"> </w:t>
            </w:r>
          </w:p>
          <w:p w:rsidR="00D44948" w:rsidRPr="00E80BD8" w:rsidRDefault="00D44948" w:rsidP="00D869CC">
            <w:pPr>
              <w:jc w:val="center"/>
              <w:rPr>
                <w:rFonts w:ascii="Times New Roman" w:eastAsia="Calibri" w:hAnsi="Times New Roman" w:cs="Times New Roman"/>
                <w:sz w:val="20"/>
              </w:rPr>
            </w:pPr>
            <w:r>
              <w:rPr>
                <w:rFonts w:ascii="Times New Roman" w:eastAsia="Calibri" w:hAnsi="Times New Roman" w:cs="Times New Roman"/>
                <w:sz w:val="20"/>
                <w:lang w:val="kk-KZ"/>
              </w:rPr>
              <w:t>Орындайтыныма с</w:t>
            </w:r>
            <w:proofErr w:type="spellStart"/>
            <w:r>
              <w:rPr>
                <w:rFonts w:ascii="Times New Roman" w:eastAsia="Calibri" w:hAnsi="Times New Roman" w:cs="Times New Roman"/>
                <w:sz w:val="20"/>
              </w:rPr>
              <w:t>енімді</w:t>
            </w:r>
            <w:proofErr w:type="spellEnd"/>
            <w:r>
              <w:rPr>
                <w:rFonts w:ascii="Times New Roman" w:eastAsia="Calibri" w:hAnsi="Times New Roman" w:cs="Times New Roman"/>
                <w:sz w:val="20"/>
              </w:rPr>
              <w:t xml:space="preserve"> </w:t>
            </w:r>
            <w:proofErr w:type="spellStart"/>
            <w:r>
              <w:rPr>
                <w:rFonts w:ascii="Times New Roman" w:eastAsia="Calibri" w:hAnsi="Times New Roman" w:cs="Times New Roman"/>
                <w:sz w:val="20"/>
              </w:rPr>
              <w:t>емеспін</w:t>
            </w:r>
            <w:proofErr w:type="spellEnd"/>
          </w:p>
        </w:tc>
        <w:tc>
          <w:tcPr>
            <w:tcW w:w="2166" w:type="dxa"/>
          </w:tcPr>
          <w:p w:rsidR="00D44948" w:rsidRPr="00E80BD8" w:rsidRDefault="00D44948" w:rsidP="00D869CC">
            <w:pPr>
              <w:pStyle w:val="9"/>
              <w:jc w:val="center"/>
              <w:rPr>
                <w:rFonts w:ascii="Times New Roman" w:hAnsi="Times New Roman"/>
                <w:lang w:val="en-US"/>
              </w:rPr>
            </w:pPr>
            <w:proofErr w:type="spellStart"/>
            <w:r>
              <w:rPr>
                <w:rFonts w:ascii="Times New Roman" w:hAnsi="Times New Roman"/>
                <w:lang w:val="ru-RU"/>
              </w:rPr>
              <w:t>Жасыл</w:t>
            </w:r>
            <w:proofErr w:type="spellEnd"/>
            <w:r w:rsidRPr="00E80BD8">
              <w:rPr>
                <w:rFonts w:ascii="Times New Roman" w:hAnsi="Times New Roman"/>
                <w:lang w:val="en-US"/>
              </w:rPr>
              <w:t xml:space="preserve"> </w:t>
            </w:r>
          </w:p>
          <w:p w:rsidR="00D44948" w:rsidRPr="00E80BD8" w:rsidRDefault="00D44948" w:rsidP="00D869CC">
            <w:pPr>
              <w:jc w:val="center"/>
              <w:rPr>
                <w:rFonts w:ascii="Times New Roman" w:eastAsia="Calibri" w:hAnsi="Times New Roman" w:cs="Times New Roman"/>
                <w:sz w:val="20"/>
              </w:rPr>
            </w:pPr>
            <w:proofErr w:type="spellStart"/>
            <w:r>
              <w:rPr>
                <w:rFonts w:ascii="Times New Roman" w:eastAsia="Calibri" w:hAnsi="Times New Roman" w:cs="Times New Roman"/>
                <w:sz w:val="20"/>
              </w:rPr>
              <w:t>Орындай</w:t>
            </w:r>
            <w:proofErr w:type="spellEnd"/>
            <w:r>
              <w:rPr>
                <w:rFonts w:ascii="Times New Roman" w:eastAsia="Calibri" w:hAnsi="Times New Roman" w:cs="Times New Roman"/>
                <w:sz w:val="20"/>
              </w:rPr>
              <w:t xml:space="preserve"> </w:t>
            </w:r>
            <w:proofErr w:type="spellStart"/>
            <w:r>
              <w:rPr>
                <w:rFonts w:ascii="Times New Roman" w:eastAsia="Calibri" w:hAnsi="Times New Roman" w:cs="Times New Roman"/>
                <w:sz w:val="20"/>
              </w:rPr>
              <w:t>аламын</w:t>
            </w:r>
            <w:proofErr w:type="spellEnd"/>
          </w:p>
        </w:tc>
      </w:tr>
      <w:tr w:rsidR="00D44948" w:rsidRPr="00E80BD8" w:rsidTr="00D869CC">
        <w:tc>
          <w:tcPr>
            <w:tcW w:w="1924" w:type="dxa"/>
          </w:tcPr>
          <w:p w:rsidR="00D44948" w:rsidRPr="0045182D" w:rsidRDefault="00D44948" w:rsidP="00D869CC">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924" w:type="dxa"/>
          </w:tcPr>
          <w:p w:rsidR="00D44948" w:rsidRPr="00E80BD8" w:rsidRDefault="00D44948" w:rsidP="00D869CC">
            <w:pPr>
              <w:rPr>
                <w:rFonts w:ascii="Times New Roman" w:eastAsia="Calibri" w:hAnsi="Times New Roman" w:cs="Times New Roman"/>
                <w:sz w:val="20"/>
              </w:rPr>
            </w:pPr>
          </w:p>
        </w:tc>
        <w:tc>
          <w:tcPr>
            <w:tcW w:w="1924" w:type="dxa"/>
          </w:tcPr>
          <w:p w:rsidR="00D44948" w:rsidRPr="00E80BD8" w:rsidRDefault="00D44948" w:rsidP="00D869CC">
            <w:pPr>
              <w:rPr>
                <w:rFonts w:ascii="Times New Roman" w:eastAsia="Calibri" w:hAnsi="Times New Roman" w:cs="Times New Roman"/>
                <w:sz w:val="20"/>
              </w:rPr>
            </w:pPr>
          </w:p>
        </w:tc>
        <w:tc>
          <w:tcPr>
            <w:tcW w:w="2166" w:type="dxa"/>
          </w:tcPr>
          <w:p w:rsidR="00D44948" w:rsidRPr="00E80BD8" w:rsidRDefault="00D44948" w:rsidP="00D869CC">
            <w:pPr>
              <w:rPr>
                <w:rFonts w:ascii="Times New Roman" w:eastAsia="Calibri" w:hAnsi="Times New Roman" w:cs="Times New Roman"/>
                <w:sz w:val="20"/>
              </w:rPr>
            </w:pPr>
          </w:p>
        </w:tc>
      </w:tr>
      <w:tr w:rsidR="00D44948" w:rsidRPr="00E80BD8" w:rsidTr="00D869CC">
        <w:tc>
          <w:tcPr>
            <w:tcW w:w="1924" w:type="dxa"/>
          </w:tcPr>
          <w:p w:rsidR="00D44948" w:rsidRPr="0045182D" w:rsidRDefault="00D44948" w:rsidP="00D869CC">
            <w:pPr>
              <w:jc w:val="center"/>
              <w:rPr>
                <w:rFonts w:ascii="Times New Roman" w:eastAsia="Calibri" w:hAnsi="Times New Roman" w:cs="Times New Roman"/>
                <w:sz w:val="24"/>
                <w:szCs w:val="24"/>
                <w:lang w:val="kk-KZ"/>
              </w:rPr>
            </w:pPr>
            <w:r w:rsidRPr="0045182D">
              <w:rPr>
                <w:rFonts w:ascii="Times New Roman" w:eastAsia="Calibri" w:hAnsi="Times New Roman" w:cs="Times New Roman"/>
                <w:sz w:val="24"/>
                <w:szCs w:val="24"/>
                <w:lang w:val="kk-KZ"/>
              </w:rPr>
              <w:t>2</w:t>
            </w:r>
          </w:p>
        </w:tc>
        <w:tc>
          <w:tcPr>
            <w:tcW w:w="1924" w:type="dxa"/>
          </w:tcPr>
          <w:p w:rsidR="00D44948" w:rsidRPr="00E80BD8" w:rsidRDefault="00D44948" w:rsidP="00D869CC">
            <w:pPr>
              <w:rPr>
                <w:rFonts w:ascii="Times New Roman" w:eastAsia="Calibri" w:hAnsi="Times New Roman" w:cs="Times New Roman"/>
                <w:sz w:val="20"/>
              </w:rPr>
            </w:pPr>
          </w:p>
        </w:tc>
        <w:tc>
          <w:tcPr>
            <w:tcW w:w="1924" w:type="dxa"/>
          </w:tcPr>
          <w:p w:rsidR="00D44948" w:rsidRPr="00E80BD8" w:rsidRDefault="00D44948" w:rsidP="00D869CC">
            <w:pPr>
              <w:rPr>
                <w:rFonts w:ascii="Times New Roman" w:eastAsia="Calibri" w:hAnsi="Times New Roman" w:cs="Times New Roman"/>
                <w:sz w:val="20"/>
              </w:rPr>
            </w:pPr>
          </w:p>
        </w:tc>
        <w:tc>
          <w:tcPr>
            <w:tcW w:w="2166" w:type="dxa"/>
          </w:tcPr>
          <w:p w:rsidR="00D44948" w:rsidRPr="00E80BD8" w:rsidRDefault="00D44948" w:rsidP="00D869CC">
            <w:pPr>
              <w:rPr>
                <w:rFonts w:ascii="Times New Roman" w:eastAsia="Calibri" w:hAnsi="Times New Roman" w:cs="Times New Roman"/>
                <w:sz w:val="20"/>
              </w:rPr>
            </w:pPr>
          </w:p>
        </w:tc>
      </w:tr>
      <w:tr w:rsidR="00D44948" w:rsidRPr="00E80BD8" w:rsidTr="00D869CC">
        <w:tc>
          <w:tcPr>
            <w:tcW w:w="1924" w:type="dxa"/>
          </w:tcPr>
          <w:p w:rsidR="00D44948" w:rsidRPr="0045182D" w:rsidRDefault="00D44948" w:rsidP="00D869CC">
            <w:pPr>
              <w:jc w:val="center"/>
              <w:rPr>
                <w:rFonts w:ascii="Times New Roman" w:eastAsia="Calibri" w:hAnsi="Times New Roman" w:cs="Times New Roman"/>
                <w:sz w:val="24"/>
                <w:szCs w:val="24"/>
                <w:lang w:val="kk-KZ"/>
              </w:rPr>
            </w:pPr>
            <w:r w:rsidRPr="0045182D">
              <w:rPr>
                <w:rFonts w:ascii="Times New Roman" w:eastAsia="Calibri" w:hAnsi="Times New Roman" w:cs="Times New Roman"/>
                <w:sz w:val="24"/>
                <w:szCs w:val="24"/>
                <w:lang w:val="kk-KZ"/>
              </w:rPr>
              <w:t>3</w:t>
            </w:r>
          </w:p>
        </w:tc>
        <w:tc>
          <w:tcPr>
            <w:tcW w:w="1924" w:type="dxa"/>
          </w:tcPr>
          <w:p w:rsidR="00D44948" w:rsidRPr="00E80BD8" w:rsidRDefault="00D44948" w:rsidP="00D869CC">
            <w:pPr>
              <w:rPr>
                <w:rFonts w:ascii="Times New Roman" w:eastAsia="Calibri" w:hAnsi="Times New Roman" w:cs="Times New Roman"/>
                <w:sz w:val="20"/>
              </w:rPr>
            </w:pPr>
          </w:p>
        </w:tc>
        <w:tc>
          <w:tcPr>
            <w:tcW w:w="1924" w:type="dxa"/>
          </w:tcPr>
          <w:p w:rsidR="00D44948" w:rsidRPr="00E80BD8" w:rsidRDefault="00D44948" w:rsidP="00D869CC">
            <w:pPr>
              <w:rPr>
                <w:rFonts w:ascii="Times New Roman" w:eastAsia="Calibri" w:hAnsi="Times New Roman" w:cs="Times New Roman"/>
                <w:sz w:val="20"/>
              </w:rPr>
            </w:pPr>
          </w:p>
        </w:tc>
        <w:tc>
          <w:tcPr>
            <w:tcW w:w="2166" w:type="dxa"/>
          </w:tcPr>
          <w:p w:rsidR="00D44948" w:rsidRPr="00E80BD8" w:rsidRDefault="00D44948" w:rsidP="00D869CC">
            <w:pPr>
              <w:rPr>
                <w:rFonts w:ascii="Times New Roman" w:eastAsia="Calibri" w:hAnsi="Times New Roman" w:cs="Times New Roman"/>
                <w:sz w:val="20"/>
              </w:rPr>
            </w:pPr>
          </w:p>
        </w:tc>
      </w:tr>
      <w:tr w:rsidR="00D44948" w:rsidRPr="00E80BD8" w:rsidTr="00D869CC">
        <w:tc>
          <w:tcPr>
            <w:tcW w:w="1924" w:type="dxa"/>
          </w:tcPr>
          <w:p w:rsidR="00D44948" w:rsidRPr="0045182D" w:rsidRDefault="00D44948" w:rsidP="00D869CC">
            <w:pPr>
              <w:jc w:val="center"/>
              <w:rPr>
                <w:rFonts w:ascii="Times New Roman" w:eastAsia="Calibri" w:hAnsi="Times New Roman" w:cs="Times New Roman"/>
                <w:sz w:val="24"/>
                <w:szCs w:val="24"/>
                <w:lang w:val="kk-KZ"/>
              </w:rPr>
            </w:pPr>
            <w:r w:rsidRPr="0045182D">
              <w:rPr>
                <w:rFonts w:ascii="Times New Roman" w:eastAsia="Calibri" w:hAnsi="Times New Roman" w:cs="Times New Roman"/>
                <w:sz w:val="24"/>
                <w:szCs w:val="24"/>
                <w:lang w:val="kk-KZ"/>
              </w:rPr>
              <w:t>4</w:t>
            </w:r>
          </w:p>
        </w:tc>
        <w:tc>
          <w:tcPr>
            <w:tcW w:w="1924" w:type="dxa"/>
          </w:tcPr>
          <w:p w:rsidR="00D44948" w:rsidRPr="00E80BD8" w:rsidRDefault="00D44948" w:rsidP="00D869CC">
            <w:pPr>
              <w:rPr>
                <w:rFonts w:ascii="Times New Roman" w:eastAsia="Calibri" w:hAnsi="Times New Roman" w:cs="Times New Roman"/>
                <w:sz w:val="20"/>
              </w:rPr>
            </w:pPr>
          </w:p>
        </w:tc>
        <w:tc>
          <w:tcPr>
            <w:tcW w:w="1924" w:type="dxa"/>
          </w:tcPr>
          <w:p w:rsidR="00D44948" w:rsidRPr="00E80BD8" w:rsidRDefault="00D44948" w:rsidP="00D869CC">
            <w:pPr>
              <w:rPr>
                <w:rFonts w:ascii="Times New Roman" w:eastAsia="Calibri" w:hAnsi="Times New Roman" w:cs="Times New Roman"/>
                <w:sz w:val="20"/>
              </w:rPr>
            </w:pPr>
          </w:p>
        </w:tc>
        <w:tc>
          <w:tcPr>
            <w:tcW w:w="2166" w:type="dxa"/>
          </w:tcPr>
          <w:p w:rsidR="00D44948" w:rsidRPr="00E80BD8" w:rsidRDefault="00D44948" w:rsidP="00D869CC">
            <w:pPr>
              <w:rPr>
                <w:rFonts w:ascii="Times New Roman" w:eastAsia="Calibri" w:hAnsi="Times New Roman" w:cs="Times New Roman"/>
                <w:sz w:val="20"/>
              </w:rPr>
            </w:pPr>
          </w:p>
        </w:tc>
      </w:tr>
      <w:tr w:rsidR="00D44948" w:rsidRPr="00E80BD8" w:rsidTr="00D869CC">
        <w:tc>
          <w:tcPr>
            <w:tcW w:w="1924" w:type="dxa"/>
          </w:tcPr>
          <w:p w:rsidR="00D44948" w:rsidRPr="0045182D" w:rsidRDefault="00D44948" w:rsidP="00D869CC">
            <w:pPr>
              <w:jc w:val="center"/>
              <w:rPr>
                <w:rFonts w:ascii="Times New Roman" w:eastAsia="Calibri" w:hAnsi="Times New Roman" w:cs="Times New Roman"/>
                <w:sz w:val="24"/>
                <w:szCs w:val="24"/>
                <w:lang w:val="kk-KZ"/>
              </w:rPr>
            </w:pPr>
            <w:r w:rsidRPr="0045182D">
              <w:rPr>
                <w:rFonts w:ascii="Times New Roman" w:eastAsia="Calibri" w:hAnsi="Times New Roman" w:cs="Times New Roman"/>
                <w:sz w:val="24"/>
                <w:szCs w:val="24"/>
                <w:lang w:val="kk-KZ"/>
              </w:rPr>
              <w:t>5</w:t>
            </w:r>
          </w:p>
        </w:tc>
        <w:tc>
          <w:tcPr>
            <w:tcW w:w="1924" w:type="dxa"/>
          </w:tcPr>
          <w:p w:rsidR="00D44948" w:rsidRPr="00E80BD8" w:rsidRDefault="00D44948" w:rsidP="00D869CC">
            <w:pPr>
              <w:rPr>
                <w:rFonts w:ascii="Times New Roman" w:eastAsia="Calibri" w:hAnsi="Times New Roman" w:cs="Times New Roman"/>
                <w:sz w:val="20"/>
              </w:rPr>
            </w:pPr>
          </w:p>
        </w:tc>
        <w:tc>
          <w:tcPr>
            <w:tcW w:w="1924" w:type="dxa"/>
          </w:tcPr>
          <w:p w:rsidR="00D44948" w:rsidRPr="00E80BD8" w:rsidRDefault="00D44948" w:rsidP="00D869CC">
            <w:pPr>
              <w:rPr>
                <w:rFonts w:ascii="Times New Roman" w:eastAsia="Calibri" w:hAnsi="Times New Roman" w:cs="Times New Roman"/>
                <w:sz w:val="20"/>
              </w:rPr>
            </w:pPr>
          </w:p>
        </w:tc>
        <w:tc>
          <w:tcPr>
            <w:tcW w:w="2166" w:type="dxa"/>
          </w:tcPr>
          <w:p w:rsidR="00D44948" w:rsidRPr="00E80BD8" w:rsidRDefault="00D44948" w:rsidP="00D869CC">
            <w:pPr>
              <w:rPr>
                <w:rFonts w:ascii="Times New Roman" w:eastAsia="Calibri" w:hAnsi="Times New Roman" w:cs="Times New Roman"/>
                <w:sz w:val="20"/>
              </w:rPr>
            </w:pPr>
          </w:p>
        </w:tc>
      </w:tr>
      <w:tr w:rsidR="00D44948" w:rsidRPr="00E80BD8" w:rsidTr="00D869CC">
        <w:tc>
          <w:tcPr>
            <w:tcW w:w="1924" w:type="dxa"/>
          </w:tcPr>
          <w:p w:rsidR="00D44948" w:rsidRPr="0045182D" w:rsidRDefault="00D44948" w:rsidP="00D869CC">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6</w:t>
            </w:r>
          </w:p>
        </w:tc>
        <w:tc>
          <w:tcPr>
            <w:tcW w:w="1924" w:type="dxa"/>
          </w:tcPr>
          <w:p w:rsidR="00D44948" w:rsidRPr="00E80BD8" w:rsidRDefault="00D44948" w:rsidP="00D869CC">
            <w:pPr>
              <w:rPr>
                <w:rFonts w:ascii="Times New Roman" w:eastAsia="Calibri" w:hAnsi="Times New Roman" w:cs="Times New Roman"/>
                <w:sz w:val="20"/>
              </w:rPr>
            </w:pPr>
          </w:p>
        </w:tc>
        <w:tc>
          <w:tcPr>
            <w:tcW w:w="1924" w:type="dxa"/>
          </w:tcPr>
          <w:p w:rsidR="00D44948" w:rsidRPr="00E80BD8" w:rsidRDefault="00D44948" w:rsidP="00D869CC">
            <w:pPr>
              <w:rPr>
                <w:rFonts w:ascii="Times New Roman" w:eastAsia="Calibri" w:hAnsi="Times New Roman" w:cs="Times New Roman"/>
                <w:sz w:val="20"/>
              </w:rPr>
            </w:pPr>
          </w:p>
        </w:tc>
        <w:tc>
          <w:tcPr>
            <w:tcW w:w="2166" w:type="dxa"/>
          </w:tcPr>
          <w:p w:rsidR="00D44948" w:rsidRPr="00E80BD8" w:rsidRDefault="00D44948" w:rsidP="00D869CC">
            <w:pPr>
              <w:rPr>
                <w:rFonts w:ascii="Times New Roman" w:eastAsia="Calibri" w:hAnsi="Times New Roman" w:cs="Times New Roman"/>
                <w:sz w:val="20"/>
              </w:rPr>
            </w:pPr>
          </w:p>
        </w:tc>
      </w:tr>
      <w:tr w:rsidR="00D44948" w:rsidRPr="00E80BD8" w:rsidTr="00D869CC">
        <w:tc>
          <w:tcPr>
            <w:tcW w:w="1924" w:type="dxa"/>
          </w:tcPr>
          <w:p w:rsidR="00D44948" w:rsidRPr="0045182D" w:rsidRDefault="00D44948" w:rsidP="00D869CC">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7</w:t>
            </w:r>
          </w:p>
        </w:tc>
        <w:tc>
          <w:tcPr>
            <w:tcW w:w="1924" w:type="dxa"/>
          </w:tcPr>
          <w:p w:rsidR="00D44948" w:rsidRPr="00E80BD8" w:rsidRDefault="00D44948" w:rsidP="00D869CC">
            <w:pPr>
              <w:rPr>
                <w:rFonts w:ascii="Times New Roman" w:eastAsia="Calibri" w:hAnsi="Times New Roman" w:cs="Times New Roman"/>
                <w:sz w:val="20"/>
              </w:rPr>
            </w:pPr>
          </w:p>
        </w:tc>
        <w:tc>
          <w:tcPr>
            <w:tcW w:w="1924" w:type="dxa"/>
          </w:tcPr>
          <w:p w:rsidR="00D44948" w:rsidRPr="00E80BD8" w:rsidRDefault="00D44948" w:rsidP="00D869CC">
            <w:pPr>
              <w:rPr>
                <w:rFonts w:ascii="Times New Roman" w:eastAsia="Calibri" w:hAnsi="Times New Roman" w:cs="Times New Roman"/>
                <w:sz w:val="20"/>
              </w:rPr>
            </w:pPr>
          </w:p>
        </w:tc>
        <w:tc>
          <w:tcPr>
            <w:tcW w:w="2166" w:type="dxa"/>
          </w:tcPr>
          <w:p w:rsidR="00D44948" w:rsidRPr="00E80BD8" w:rsidRDefault="00D44948" w:rsidP="00D869CC">
            <w:pPr>
              <w:rPr>
                <w:rFonts w:ascii="Times New Roman" w:eastAsia="Calibri" w:hAnsi="Times New Roman" w:cs="Times New Roman"/>
                <w:sz w:val="20"/>
              </w:rPr>
            </w:pPr>
          </w:p>
        </w:tc>
      </w:tr>
    </w:tbl>
    <w:p w:rsidR="00D44948" w:rsidRDefault="00D44948" w:rsidP="00D44948">
      <w:pPr>
        <w:rPr>
          <w:rFonts w:ascii="Times New Roman" w:hAnsi="Times New Roman" w:cs="Times New Roman"/>
          <w:b/>
          <w:i/>
          <w:sz w:val="28"/>
          <w:szCs w:val="28"/>
          <w:lang w:val="kk-KZ"/>
        </w:rPr>
      </w:pPr>
    </w:p>
    <w:p w:rsidR="00D44948" w:rsidRDefault="00D44948" w:rsidP="00D44948">
      <w:pPr>
        <w:rPr>
          <w:rFonts w:ascii="Times New Roman" w:hAnsi="Times New Roman" w:cs="Times New Roman"/>
          <w:b/>
          <w:i/>
          <w:sz w:val="28"/>
          <w:szCs w:val="28"/>
          <w:lang w:val="kk-KZ"/>
        </w:rPr>
      </w:pPr>
    </w:p>
    <w:sectPr w:rsidR="00D44948" w:rsidSect="00CC3A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76969"/>
    <w:multiLevelType w:val="singleLevel"/>
    <w:tmpl w:val="0A8AC35C"/>
    <w:lvl w:ilvl="0">
      <w:start w:val="1"/>
      <w:numFmt w:val="decimal"/>
      <w:lvlText w:val="%1."/>
      <w:legacy w:legacy="1" w:legacySpace="0" w:legacyIndent="360"/>
      <w:lvlJc w:val="left"/>
      <w:rPr>
        <w:rFonts w:ascii="Times New Roman" w:hAnsi="Times New Roman" w:cs="Times New Roman" w:hint="default"/>
      </w:rPr>
    </w:lvl>
  </w:abstractNum>
  <w:abstractNum w:abstractNumId="1">
    <w:nsid w:val="26AE287D"/>
    <w:multiLevelType w:val="hybridMultilevel"/>
    <w:tmpl w:val="EF62155E"/>
    <w:lvl w:ilvl="0" w:tplc="2BC0E580">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8674A48"/>
    <w:multiLevelType w:val="hybridMultilevel"/>
    <w:tmpl w:val="15887E3E"/>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4948"/>
    <w:rsid w:val="000B1687"/>
    <w:rsid w:val="0044407F"/>
    <w:rsid w:val="007C7C66"/>
    <w:rsid w:val="00CC3A01"/>
    <w:rsid w:val="00D44948"/>
    <w:rsid w:val="00EF6B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948"/>
  </w:style>
  <w:style w:type="paragraph" w:styleId="9">
    <w:name w:val="heading 9"/>
    <w:basedOn w:val="a"/>
    <w:next w:val="a"/>
    <w:link w:val="90"/>
    <w:qFormat/>
    <w:rsid w:val="00D44948"/>
    <w:pPr>
      <w:keepNext/>
      <w:spacing w:after="0" w:line="240" w:lineRule="auto"/>
      <w:outlineLvl w:val="8"/>
    </w:pPr>
    <w:rPr>
      <w:rFonts w:ascii="Arial" w:eastAsia="Times" w:hAnsi="Arial" w:cs="Times New Roman"/>
      <w:b/>
      <w:sz w:val="20"/>
      <w:szCs w:val="2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D44948"/>
    <w:rPr>
      <w:rFonts w:ascii="Arial" w:eastAsia="Times" w:hAnsi="Arial" w:cs="Times New Roman"/>
      <w:b/>
      <w:sz w:val="20"/>
      <w:szCs w:val="20"/>
      <w:lang w:val="kk-KZ"/>
    </w:rPr>
  </w:style>
  <w:style w:type="character" w:styleId="a3">
    <w:name w:val="Hyperlink"/>
    <w:uiPriority w:val="99"/>
    <w:semiHidden/>
    <w:unhideWhenUsed/>
    <w:rsid w:val="00D44948"/>
    <w:rPr>
      <w:rFonts w:ascii="Times New Roman" w:hAnsi="Times New Roman" w:cs="Times New Roman" w:hint="default"/>
      <w:color w:val="0000FF"/>
      <w:u w:val="single"/>
    </w:rPr>
  </w:style>
  <w:style w:type="paragraph" w:styleId="a4">
    <w:name w:val="No Spacing"/>
    <w:uiPriority w:val="1"/>
    <w:qFormat/>
    <w:rsid w:val="00D44948"/>
    <w:pPr>
      <w:spacing w:after="0" w:line="240" w:lineRule="auto"/>
    </w:pPr>
  </w:style>
  <w:style w:type="paragraph" w:styleId="a5">
    <w:name w:val="List Paragraph"/>
    <w:basedOn w:val="a"/>
    <w:uiPriority w:val="34"/>
    <w:qFormat/>
    <w:rsid w:val="00D44948"/>
    <w:pPr>
      <w:ind w:left="720"/>
      <w:contextualSpacing/>
    </w:pPr>
  </w:style>
  <w:style w:type="paragraph" w:styleId="2">
    <w:name w:val="Quote"/>
    <w:basedOn w:val="a"/>
    <w:next w:val="a"/>
    <w:link w:val="20"/>
    <w:uiPriority w:val="29"/>
    <w:qFormat/>
    <w:rsid w:val="00D44948"/>
    <w:rPr>
      <w:rFonts w:ascii="Calibri" w:eastAsia="Times New Roman" w:hAnsi="Calibri" w:cs="Times New Roman"/>
      <w:i/>
      <w:iCs/>
      <w:color w:val="000000"/>
      <w:lang w:eastAsia="ru-RU"/>
    </w:rPr>
  </w:style>
  <w:style w:type="character" w:customStyle="1" w:styleId="20">
    <w:name w:val="Цитата 2 Знак"/>
    <w:basedOn w:val="a0"/>
    <w:link w:val="2"/>
    <w:uiPriority w:val="29"/>
    <w:rsid w:val="00D44948"/>
    <w:rPr>
      <w:rFonts w:ascii="Calibri" w:eastAsia="Times New Roman" w:hAnsi="Calibri" w:cs="Times New Roman"/>
      <w:i/>
      <w:iCs/>
      <w:color w:val="00000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735</Words>
  <Characters>4190</Characters>
  <Application>Microsoft Office Word</Application>
  <DocSecurity>0</DocSecurity>
  <Lines>34</Lines>
  <Paragraphs>9</Paragraphs>
  <ScaleCrop>false</ScaleCrop>
  <Company/>
  <LinksUpToDate>false</LinksUpToDate>
  <CharactersWithSpaces>4916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Мерген</cp:lastModifiedBy>
  <cp:revision>4</cp:revision>
  <dcterms:created xsi:type="dcterms:W3CDTF">2018-02-13T04:34:00Z</dcterms:created>
  <dcterms:modified xsi:type="dcterms:W3CDTF">2018-02-13T08:19:00Z</dcterms:modified>
</cp:coreProperties>
</file>