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08" w:rsidRDefault="000819BB" w:rsidP="00527808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527808" w:rsidRPr="00E50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ФОЛЬКЛОР КАК СРЕДСТВО НРАВСТВЕННО-ЭСТЕТИЧЕСКОГО ВОСПИТАНИЯ ДЕТЕЙ</w:t>
      </w:r>
      <w:r w:rsidR="00F15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15240" w:rsidRDefault="00F15240" w:rsidP="00527808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240" w:rsidRDefault="00F15240" w:rsidP="00F15240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Трофименко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Н.В., музыкальный руководитель </w:t>
      </w:r>
    </w:p>
    <w:p w:rsidR="00F15240" w:rsidRDefault="00F15240" w:rsidP="00F15240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МБДОУ «Детский сад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Харада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»» </w:t>
      </w:r>
    </w:p>
    <w:p w:rsidR="00F15240" w:rsidRPr="00E509DA" w:rsidRDefault="00F15240" w:rsidP="00F15240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Яшалтинский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Республика Калмыкия</w:t>
      </w:r>
    </w:p>
    <w:p w:rsidR="00F15240" w:rsidRDefault="00F15240" w:rsidP="00F1524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240" w:rsidRDefault="00F15240" w:rsidP="00F1524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240" w:rsidRDefault="00F15240" w:rsidP="00F1524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240" w:rsidRDefault="00E509DA" w:rsidP="00F1524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План.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Маленьким детям еще недоступно в полном объеме понятие о Родине, но мы знаем, что именно в раннем детстве зарождается любовь к ней. Для ребенка Родина — это мама, близкие родные люди, окружающие его. Это дом, где он живет, двор, где играет, это детский сад с его воспитателями, друзьями. От того, что видит и слышит ребенок с детства, зависит формирование его сознания и отношение к окружающему.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Развивая чувства, черты характера, которые незримо связывают ребенка со своим народом, мы в своей работе используем народные песни, пляски, хороводы, яркие народные игрушки, красочные предметы декоративно-прикладного искусства.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Все это богатство русского народного творчества помогает детям усвоить язык своего народа, его нравы и обычаи, его черты характера.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по программе воспитания, мы повседневно уделяем большое внимание русской народной музыке, которая оказывает большое влияние на формирование вкуса ребенка.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</w:t>
      </w:r>
      <w:proofErr w:type="gramStart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малышей к моменту прихода в детский сад уже имеет небольшой</w:t>
      </w:r>
      <w:proofErr w:type="gramEnd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багаж впечатлений, связанных с народным музыкальным фольклором: слышали колыбельную песню матери, веселое подпевание плясовой мелодии.</w:t>
      </w:r>
    </w:p>
    <w:p w:rsidR="00527808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Эти первые впечатления мы стараемся закрепить и расширить с первого дня пребывания ребенка в детском саду, давая понятные и близкие им народные песни, </w:t>
      </w:r>
      <w:proofErr w:type="spellStart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попевки</w:t>
      </w:r>
      <w:proofErr w:type="spellEnd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пляски, мелодии, которые так богаты жизнелюбием, добрым юмором, оптимизмом и неиссякаемой энергией русского народа.</w:t>
      </w:r>
    </w:p>
    <w:p w:rsidR="00AB7BE3" w:rsidRDefault="00AB7BE3" w:rsidP="00AC54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54F2" w:rsidRDefault="00AC54F2" w:rsidP="00AC54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5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:</w:t>
      </w:r>
      <w:r w:rsidRPr="00AC5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54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раскрыть и показать роль фольклора в духовно-нравственном и патриотическом воспитании детей и подростков.</w:t>
      </w:r>
      <w:r w:rsidRPr="00AC5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5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C54F2" w:rsidRPr="00AC54F2" w:rsidRDefault="00AC54F2" w:rsidP="00AC5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AC5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5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5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54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образовательные </w:t>
      </w:r>
      <w:r w:rsidRPr="00AC54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создать условия для знакомства </w:t>
      </w:r>
      <w:proofErr w:type="gramStart"/>
      <w:r w:rsidRPr="00AC54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AC54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национальной</w:t>
      </w:r>
    </w:p>
    <w:p w:rsidR="00AC54F2" w:rsidRPr="00AC54F2" w:rsidRDefault="00AC54F2" w:rsidP="00AC54F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культурой, показать величие русской культуры в рамках мировой культуры;</w:t>
      </w:r>
    </w:p>
    <w:p w:rsidR="00AC54F2" w:rsidRPr="00AC54F2" w:rsidRDefault="00AC54F2" w:rsidP="00AC5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AC5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54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 </w:t>
      </w:r>
      <w:r w:rsidRPr="00AC54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развивать познавательные и творческие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детей;</w:t>
      </w:r>
    </w:p>
    <w:p w:rsidR="00AC54F2" w:rsidRPr="00AC54F2" w:rsidRDefault="00AC54F2" w:rsidP="00AC54F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навыки вокально-хоровой, игровой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5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деятельности;</w:t>
      </w:r>
    </w:p>
    <w:p w:rsidR="00AC54F2" w:rsidRPr="00AC54F2" w:rsidRDefault="00AC54F2" w:rsidP="00AC5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C54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воспитательные</w:t>
      </w:r>
      <w:proofErr w:type="gramEnd"/>
      <w:r w:rsidRPr="00AC54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AC54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воспитывать музыкальную культуру учащихся</w:t>
      </w:r>
    </w:p>
    <w:p w:rsidR="00AC54F2" w:rsidRPr="00AC54F2" w:rsidRDefault="00AC54F2" w:rsidP="00AC54F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приобщения к народной музыке, традициям, обрядам;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5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нравственные качества личности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5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отзывчивости, доброты, взаимопомощи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C5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объединения детей в один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C5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исполнительский коллектив.</w:t>
      </w:r>
    </w:p>
    <w:p w:rsidR="00AC54F2" w:rsidRPr="00AC54F2" w:rsidRDefault="00AC54F2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С русскими народными песнями и мелодиями дети начинают знакомиться уже в младшей группе. Они их слышат и на музыкальных занятиях, и вне занятий. Предлагаем слушать детям музыку в записи в исполнении певцов-профессионалов и профессиональных оркестров народных инструментов. Для этой цели мы используем аудиодиски</w:t>
      </w:r>
      <w:proofErr w:type="gramStart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кассеты, не перегружая слух малышей обилием материала, используем метод варьирования.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как, например, я работаю над русской народной песней «Петушок».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 приношу петушка.</w:t>
      </w:r>
      <w:r w:rsidRPr="00E509DA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Говорю, что он будит ребят по утрам. Спрашиваю детей: «Как кричит петушок?» Дети отвечают </w:t>
      </w:r>
      <w:proofErr w:type="gramStart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дружным</w:t>
      </w:r>
      <w:proofErr w:type="gramEnd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Ку-ка-ре-ку-у-у-у</w:t>
      </w:r>
      <w:proofErr w:type="spellEnd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!». 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следующем занятии, когда опять приходит петушок, предлагаю послушать песенку про него. Песню «Петушок» поет музыкальный руководитель или воспитатель.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третьем занятии спрашиваю у детей: «Кто хочет быть петушком? У меня есть шапочка!» Надеваем детям по очереди шапочку и поем песню «Петушок». (Дети начинают подпевать.)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четвертом занятии предлагаю поиграть с петушком. Проводится игра В. </w:t>
      </w:r>
      <w:proofErr w:type="spellStart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Цивкиной</w:t>
      </w:r>
      <w:proofErr w:type="spellEnd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«Петушок» 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следующее занятие и спрашиваю: «Хотите послушать песенку про петушка?» Получив утвердительный ответ, включаю аудиозапись, и все слушаем эту песню в исполнении певицы.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варианты работы над одной песней помогают мне закрепить пройденный материал, поддерживая  постоянный интерес к нему у детей.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Работая с малышами над музыкально-</w:t>
      </w:r>
      <w:proofErr w:type="gramStart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ритмическими движениями</w:t>
      </w:r>
      <w:proofErr w:type="gramEnd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постоянно обращаюсь к русским народным мелодиям. Вот они: «Из-под дуба», «Ах ты, береза», «Ах вы, сени», «Как у наших у ворот», «Пойду ль, выйду ль я»</w:t>
      </w:r>
      <w:proofErr w:type="gramStart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gramEnd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учу маленьких детей различать контрастный характер музыки, реагировать движением на ее изменение (например, пляска «Приглашение», русская народная мелодия «Ах ты, береза»).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     Малыши учатся реагировать движением на начало и конец музыки, ритмично хлопать в ладоши, топать ножкой, вращать кистями рук, кружиться, подпрыгивать.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Постепенно, в зависимости от возраста детей, расширяю репертуар русских народных песен и мелодий, усложняю его.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Русские песни становятся более понятными, доступными, когда я включаю их в такую исполнительскую деятельность, как игра на детских музыкальных инструментах. Учитывая, что характерные для русской мелодии натуральный мажор и натуральный минор, их переливчатость и переменность доступны  слуху ребенка. Поэтому я широко использую в своей работе многообразие народной музыки для разучивания танцевальных движений, инсценировок, хороводов, плясок и т. д. Ее богатые разнообразные ритмы, яркая гармония вызывают у детей эмоциональную отзывчивость.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Подбирая репертуар для исполнения, для </w:t>
      </w:r>
      <w:proofErr w:type="spellStart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инсценирования</w:t>
      </w:r>
      <w:proofErr w:type="spellEnd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останавливаю свой выбор на песнях, доступных детям по содержанию, интересных по сюжету; слежу за тем, чтобы диапазон этих песен соответствовал возрасту детей. Большой интерес ребята проявляют к. тем песням, которые можно инсценировать: «Как на тоненький ледок», «Ой, вставала я </w:t>
      </w:r>
      <w:proofErr w:type="spellStart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ранешенько</w:t>
      </w:r>
      <w:proofErr w:type="spellEnd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др.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</w:t>
      </w:r>
      <w:proofErr w:type="gramStart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Хотелось бы поделиться опытом работы по </w:t>
      </w:r>
      <w:proofErr w:type="spellStart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инсценированию</w:t>
      </w:r>
      <w:proofErr w:type="spellEnd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русской народной песни «Как у наших у ворот»  Приступая к работе над песней «Как у наших у ворот», рассказываю детям:</w:t>
      </w:r>
      <w:proofErr w:type="gramEnd"/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далекие времена люди на Руси жили в маленьких домиках. Эти домики назывались избами. Их строили по обе стороны дороги. Избы обносились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деревянными заборами с широкими воротами. Умелые, трудолюбивые руки русских людей украшали избы и ворота красивой резьбой, вырезали из дерева петушков и прикрепляли их к верхней части ворот. Все люди, жившие в одной деревне, были хорошо знакомы между собой и любили ходить друг к другу в гости. Часто по вечерам они собирались у чьих-нибудь ворот повеселиться, сочиняли смешные песенки и распевали их. </w:t>
      </w:r>
      <w:proofErr w:type="gramStart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вам сыграю мелодию песни «Как у наших у ворот».</w:t>
      </w:r>
      <w:proofErr w:type="gramEnd"/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последующих занятиях предлагаю детям познакомиться с детским вариантом этой песни.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</w:t>
      </w:r>
      <w:proofErr w:type="gramStart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детям было предложено </w:t>
      </w:r>
      <w:proofErr w:type="spellStart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 «Как у наших у ворот»  в сопровождении нашего детского оркестра, ребята заметно оживились.</w:t>
      </w:r>
      <w:proofErr w:type="gramEnd"/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 спросил:   «У нас, что ли, как в театре будет?»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«Совсем как в театре, — ответила я, — хор будет петь, музыканты играть, затем Стрекоза споет одна, ей в ответ пропоет Муравей, и все закончится пляской  Мухи, Комара, Стрекозы и Муравья. А гости будут аплодировать вам</w:t>
      </w:r>
      <w:proofErr w:type="gramStart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»З</w:t>
      </w:r>
      <w:proofErr w:type="gramEnd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акипела работа, музыканты старательно учили свои оркестровые партии, осваивая мелодию песни, помогая товарищам. На музыкальных </w:t>
      </w: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занятиях песню разучивали все вместе. Это сблизило детей, способствовало раскрытию их индивидуальных возможностей.</w:t>
      </w:r>
      <w:proofErr w:type="gramStart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       .</w:t>
      </w:r>
      <w:proofErr w:type="gramEnd"/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Детям нравится песня «Из-под дуба, из-под вяза</w:t>
      </w:r>
      <w:proofErr w:type="gramStart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</w:t>
      </w:r>
      <w:proofErr w:type="gramEnd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первом знакомстве с текстом песни объясняю детям смысл слов: </w:t>
      </w:r>
      <w:proofErr w:type="spellStart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вязово</w:t>
      </w:r>
      <w:proofErr w:type="spellEnd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коренье</w:t>
      </w:r>
      <w:proofErr w:type="spellEnd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 мыли-колотили, выискался. Эта песня, как и многие другие русские народные песни, радует своим весельем, жизнерадостным характером. Она очень проста, отличается задорной мелодией, оригинальным построением.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над песней, обращаю внимание на манеру исполнения роли девушек и парней</w:t>
      </w:r>
      <w:proofErr w:type="gramStart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Парень молодец, удалец, смелый, ловкий, добрый, веселый, держится прямо, гордо, с достоинством. Такого парня Иванушку мы встречаем в русских народных сказках».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На основе имеющихся у детей музыкально-двигательных навыков  разучиваю с ними русские пляски. Пляска тесно связана с народной песней и народной музыкой.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Пляска, как и песня, отражает представление народа о прекрасном человеке, о лучших чертах национального характера. Народ в живых образах показывает, каким хотел бы он видеть человека, какие физические и моральные свойства считает достойными подражания.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Обучая детей русской народной пляске, я ставлю задачу познакомить их с характером движений, которым присущи веселье, задор в сочетании со сдержанностью и скромностью.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Работая над характерной осанкой для русской пляски, учу детей держаться прямо, с приподнятой головой, с отведенными назад плечами. Такая осанка близка к нормальной хорошей осанке детей, поэтому она легко ими усваивается.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Учу ребят характерному для русской пляски положению рук: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 с опущенными вдоль корпуса руками, дети сжимают кисти в кулаки, поднимают руки в стороны, сгибая их в локтях, и ставят кулаки на пояс. 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Локти направлены в стороны (стойка «подбоченившись»);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скрещены на груди, пальцы одной руки спрятаны;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спокойно висят вдоль корпуса;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отведены в стороны, ладонью вперед, кисть открыта.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В зависимости от момента и содержания пляски, руки отводятся чуть-чуть или почти до уровня плеч: чем ярче пляска, тем шире раскрываются руки, тем больше отводятся плечи назад.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Одна </w:t>
      </w:r>
      <w:proofErr w:type="gramStart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</w:t>
      </w:r>
      <w:proofErr w:type="gramEnd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положении подбоченившись, другая, с платочком, поднята в </w:t>
      </w:r>
      <w:proofErr w:type="spellStart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сторону-вверх</w:t>
      </w:r>
      <w:proofErr w:type="spellEnd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слегка согнута в локте (для девочки). 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положение рук используется в индивидуальных плясках и переплясах.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дети танцуют парами, то положения рук такие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Мальчик, стоя слева от девочки, правой рукой обнимает ее за талию, левые их руки соединены впереди. Правая рука девочки, в зависимости от содержания танца, либо ставится на пояс, либо (если с платочком) поднята в </w:t>
      </w:r>
      <w:proofErr w:type="spellStart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сторону-вверх</w:t>
      </w:r>
      <w:proofErr w:type="spellEnd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слегка согнута в локте;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паре просто держатся за руки (руки опущены вниз).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 Сначала учу ребят выразительно исполнять элементы движений русской пляски. Программа по музыкально-</w:t>
      </w:r>
      <w:proofErr w:type="gramStart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ритмическим движениям</w:t>
      </w:r>
      <w:proofErr w:type="gramEnd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старшего дошкольного возраста предлагает следующие элементы русской народной пляски: простой хороводный шаг, шаг на всей ступне, шаг с притопом на месте, переменный шаг, приставной боковой шаг, </w:t>
      </w:r>
      <w:proofErr w:type="spellStart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полуприсядка</w:t>
      </w:r>
      <w:proofErr w:type="spellEnd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Но я в своей работе широко использую и другие элементы русской пляски, доступные детям старшего дошкольного возраста: проходка с каблука, </w:t>
      </w:r>
      <w:proofErr w:type="spellStart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припадание</w:t>
      </w:r>
      <w:proofErr w:type="spellEnd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, «гармошка», «елочка», «</w:t>
      </w:r>
      <w:proofErr w:type="spellStart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ковырялочка</w:t>
      </w:r>
      <w:proofErr w:type="spellEnd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«веревочка», «метелочка» («</w:t>
      </w:r>
      <w:proofErr w:type="spellStart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моталочка</w:t>
      </w:r>
      <w:proofErr w:type="spellEnd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«маятник»), «козлик», скользящий бег, дробь.</w:t>
      </w:r>
    </w:p>
    <w:p w:rsidR="00662F5E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Первое знакомство детей с элементами плясок происходит на музыкальном занятии, когда воспитатель показывает под музыку определенное движение полностью.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как я даю элементы пляски «Гармошка». 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Обращаясь к детям, спрашиваю: «Вы видели, как играют на гармошке? (Следует утвердительный ответ детей.) Да, дети, русская гармошка — удивительный музыкальный инструмент! Когда она играет, ноги сами идут в пляс. Вот посмотрите!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Воспитатель под русскую народную мелодию «</w:t>
      </w:r>
      <w:proofErr w:type="gramStart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саду ли, в огороде» выполняет элемент русской пляски «Гармошка».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— 2/4. Исходное 'положение естественное, т. е. пятки соединены вместе, 'носки слегка развернуты. Руки на поясе, кисти сжаты в кулачки</w:t>
      </w:r>
      <w:proofErr w:type="gramStart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.                                             '</w:t>
      </w:r>
      <w:proofErr w:type="gramEnd"/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«раз» носки соединяются, пятки разводятся в стороны.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«и» пятки соединяются, а носки разводятся в стороны.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Соединяются по очереди то носки, то пятки. При движении вправо, соединяя носки, надо опираться на пятку левой и на носок правой ноги. При движении влево — наоборот.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Спрашиваю у детей: «Вы обратили внимание на движение ног? Оно очень похоже на движение мехов у гармошки, когда на ней играют. У гармошки мехи то сжимаются, то растягиваются. И у ног носочки и пятки то соединяются, то раздвигаются.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Встаю, показываю сама это движение еще раз, сопровождаю его </w:t>
      </w:r>
      <w:proofErr w:type="spellStart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подговорочкой</w:t>
      </w:r>
      <w:proofErr w:type="spellEnd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играй, моя гармошка,   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До-ре-ми-фа-соль-ля-си</w:t>
      </w:r>
      <w:proofErr w:type="spellEnd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полюбуйтесь, 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танцуют на Руси.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(В. Дьякова.)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Работа над элементами плясок продолжается и в группе, и на прогулке.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Воспитатель, используя </w:t>
      </w:r>
      <w:proofErr w:type="spellStart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подговорочки</w:t>
      </w:r>
      <w:proofErr w:type="spellEnd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занимается с детьми индивидуально и подгруппами. Если ребенок разучивает элемент пляски, который требует активных движений, таких, как, присядка, козлик, </w:t>
      </w:r>
      <w:proofErr w:type="spellStart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ковырялочка</w:t>
      </w:r>
      <w:proofErr w:type="spellEnd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веревочка, то </w:t>
      </w:r>
      <w:proofErr w:type="spellStart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подговорочку</w:t>
      </w:r>
      <w:proofErr w:type="spellEnd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произносят дети, не участвующие в настоящий момент в движении.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Детям нравится такая форма работы над элементами плясок, и они с удовольствием выполняют ее самостоятельно. Это помогает им закрепить определенный двигательный навык.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На последующих музыкальных занятиях дети все вместе под музыку выполняют разучиваемые музыкально-</w:t>
      </w:r>
      <w:proofErr w:type="gramStart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движения</w:t>
      </w:r>
      <w:proofErr w:type="gramEnd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по показу воспитателя, так и по показу детей.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</w:t>
      </w:r>
      <w:proofErr w:type="gramStart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у нас такие </w:t>
      </w:r>
      <w:proofErr w:type="spellStart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подговорочки</w:t>
      </w:r>
      <w:proofErr w:type="spellEnd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разучивания других элементов народного танца, например:</w:t>
      </w:r>
      <w:proofErr w:type="gramEnd"/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0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Ковырялочка</w:t>
      </w:r>
      <w:proofErr w:type="spellEnd"/>
      <w:r w:rsidRPr="00E50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дробь</w:t>
      </w: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Каблуками я стучу, 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Пляску русскую учу. 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Пляска русская моя 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Замечательная.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(В. Дьякова.)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Козлик: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Вышел козлик погулять,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он прыгать и скакать.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Козлик ножками стучит,                 _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козлиному кричит: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Бе-е-е-е</w:t>
      </w:r>
      <w:proofErr w:type="spellEnd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...»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(Е.   </w:t>
      </w:r>
      <w:proofErr w:type="gramStart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 ни на.)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Метелочка: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 наших у ворот </w:t>
      </w:r>
      <w:proofErr w:type="gramEnd"/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Дворник улицу метет. 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Дворник улицу метет, 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соринки подберет.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(Е.   С оков ни и а.)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Веревочка: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скачу, скачу, скачу 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веревочку кручу. 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веревочка, крутись, 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Пляска русская, учись.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(В. Дьякова.)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0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Полуприсядка</w:t>
      </w:r>
      <w:proofErr w:type="spellEnd"/>
      <w:r w:rsidRPr="00E50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присядка: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Сяду — встану, сяду — встану 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как мячик, поскачу. 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Приседать я не устану, 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танцором стать хочу.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(В. Д </w:t>
      </w:r>
      <w:proofErr w:type="spellStart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ья</w:t>
      </w:r>
      <w:proofErr w:type="spellEnd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</w:t>
      </w:r>
      <w:proofErr w:type="spellEnd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0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Качалочка</w:t>
      </w:r>
      <w:proofErr w:type="spellEnd"/>
      <w:r w:rsidRPr="00E50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Качалочка</w:t>
      </w:r>
      <w:proofErr w:type="spellEnd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качается,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Машенька  улыбается.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(Е.  С о к о </w:t>
      </w:r>
      <w:proofErr w:type="spellStart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вн</w:t>
      </w:r>
      <w:proofErr w:type="spellEnd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а.)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Разучивая элементы пляски, использую различные русские мелодии.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мелодий обогащает музыкально-</w:t>
      </w:r>
      <w:proofErr w:type="gramStart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движения</w:t>
      </w:r>
      <w:proofErr w:type="gramEnd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отводит их от трафарета и придает движениям определенную окраску.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дети почувствовали, как изменяются элементы русской пляски в зависимости от характера плясовой мелодии, как движения делаются то спокойными, плавными, то задорными, исполняются то резче, сильнее, то мягче, слабее, мы предлагаем детям выполнять один и тот же танцевальный элемент в сопровождении разных мелодий.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Вот, </w:t>
      </w:r>
      <w:proofErr w:type="gramStart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Катя выполняет плясовой элемент «</w:t>
      </w:r>
      <w:proofErr w:type="spellStart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ковырялочка</w:t>
      </w:r>
      <w:proofErr w:type="spellEnd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 русскую народную мелодию «Полянка» энергично, сильно притоптывая.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ее повторить этот элемент под мелодию «Травушка-муравушка». Движения  сразу становятся мягче, легче, изящнее.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Когда запас двигательных навыков у детей становится </w:t>
      </w:r>
      <w:proofErr w:type="gramStart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достаточным</w:t>
      </w:r>
      <w:proofErr w:type="gramEnd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свободно варьируют движения, переходя от одного к другому, начинаю работу над плясками.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Пляски состоят из нескольких элементов, объединенных в </w:t>
      </w:r>
      <w:proofErr w:type="spellStart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фигуры</w:t>
      </w:r>
      <w:proofErr w:type="gramStart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ри-четыре</w:t>
      </w:r>
      <w:proofErr w:type="spellEnd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фигуры, связанные между собой сюжетно, и составляют пляску.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я использую все формы русской пляски: круговые, парные и сольные.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Большое внимание уделяю такой форме русской пляски, как свободный перепляс, в котором ребенок может показать свою изобретательность и индивидуальность                      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Предлагая детям свободный перепляс, рассказываю, что такие пляски издавна любимы в народе. Когда люди собирались вместе, чтобы повеселиться и отдохнуть, они часто соревновались в пляске. Лучшим плясуном считался тот, кто показывал больше интересных </w:t>
      </w:r>
      <w:proofErr w:type="spellStart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</w:t>
      </w:r>
      <w:proofErr w:type="gramStart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читывая</w:t>
      </w:r>
      <w:proofErr w:type="spellEnd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перепляс — это импровизация, которая не требует особой подготовки, мы предлагаем детям использовать те движения, которые они уже знают. По желанию детей перепляс исполняется солистами или небольшими группами ребят. Особый интерес к переплясу у нас проявляют мальчики. Они любят соревноваться друг с другом в выдумке. Кроме того, такая форма пляски помогает развивать самостоятельную танцевально-игровую деятельность детей, способствует проявлению их первых творческих поисков. 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Работая с детьми над русскими парными плясками, мы в первую очередь стремимся избежать копирования пляски взрослых, стараясь в то же время сохранить подлинность в характере движения, в передаче танцевального образа.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   Очень нравится детям, веселый, задорный, чуть озорной танец с деревянными </w:t>
      </w:r>
      <w:proofErr w:type="spellStart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ложками</w:t>
      </w:r>
      <w:proofErr w:type="gramStart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spellEnd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 присутствие в танце деревянной ложки — этой чисто национальной принадлежности русского быта — вызывает у детей большую радость.                                                 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Работу над пляской я начинаю с </w:t>
      </w:r>
      <w:r w:rsidR="00662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рассматривания деревянных ложек </w:t>
      </w: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разной росписи.</w:t>
      </w:r>
      <w:r w:rsidRPr="00E509DA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Обращая внимание на красоту росписи, говорю: «Эти красивые ложки делают русские умельцы. Расписная деревянная ложка с давних пор гостит не только на столах. Она украшает ярмарки, расцвечивает яркой дробью русские пляски».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В наши дни деревянная ложка — знаменитый русский сувенир. И каждый гость нашей страны старается увезти его с собой.  Предлагаю детям: «Давайте и мы научимся танцевать с ложками. 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когда придет праздник, скажем нашим гостям: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Поздравить дорогих гостей 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каждый рад.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Веселый танец с ложками 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Танцует детский сад.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(В. Дьякова)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так: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Эх</w:t>
      </w:r>
      <w:proofErr w:type="gramEnd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топну ногой. 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притопну ножками. 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Развеселый</w:t>
      </w:r>
      <w:proofErr w:type="gramEnd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 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танец с ложками!»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(Н. Б </w:t>
      </w:r>
      <w:proofErr w:type="spellStart"/>
      <w:proofErr w:type="gramStart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 л е </w:t>
      </w:r>
      <w:proofErr w:type="spellStart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Дети прослушивают музыку к танцу.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Вначале прохлопываем, а затем отстукиваем ритмический рисунок мелодии на ложках. Дальше разучиваем плясовые движения с одновременным отстукиванием ритмического рисунка.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Отстукивание ритма на ложках делает танец более живым и задорным. Дети играют ложками, слушают, как они звучат, перестукиваются друг с другом, показывая свою ловкость. 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После нескольких занятий, когда дети познакомились со всеми фигурами танца, спрашиваю: «Дети, о чем этот танец?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отвечают:  О радости и </w:t>
      </w:r>
      <w:proofErr w:type="spellStart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веселье</w:t>
      </w:r>
      <w:proofErr w:type="gramStart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показываем, какие красивые у нас ложечки и как дружно мы ими стучим. С помощью бесед, выразительного показа, яркой музыки, использования таких заманчивых атрибутов, как расписные ложки, я стараюсь вызвать у детей интерес к русской пляске и желание участвовать в ней.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С радостью дети примеряют костюмы, предназначенные для исполнения русской пляски. Костюм помогает ребенку войти в образ, и тогда танец становится более выразительным.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        В своей работе часто использую русские народные костюмы. Надеваем их в дни праздничных утренников, посвященных </w:t>
      </w:r>
      <w:proofErr w:type="gramStart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осенним</w:t>
      </w:r>
      <w:proofErr w:type="gramEnd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поседелкам</w:t>
      </w:r>
      <w:proofErr w:type="spellEnd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Масленнице</w:t>
      </w:r>
      <w:proofErr w:type="spellEnd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Сороки, встреча Весны, Новому году, выпуску детей в школу.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 элементы  русских  костюмов предлагаем детям на музыкальных занятиях и вечерах  развлечения   (платочки,   косынки,  кокошники, ленточки, фартуки и т. д.).   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Используя народные костюмы для оформления детской русской пляски, мы приобщаем детей к русскому народному искусству, воспитывая в них национальную гордость. Большую пользу приносят детям и выступления взрослых в детском саду. Пляшет русскую Дед Мороз, плавно движется в русском танце Василиса Прекрасная, лихо отплясывает Осень, роль которой исполняет воспитательница.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Впечатления детей усиливаются, когда они видят по телевидению или на концертных сценах выступления детских и взрослых танцевальных коллективов в русских костюмах.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Это, с одной стороны, вызывает у детей восхищение пластичностью, музыкальностью, красотой и образностью профессионального исполнения русского народного танца, с другой — порождает у детей желание подражать.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Хорошими помощниками в моей работе являются технические средства — музыкальный центр и музыкальный синтезатор.  И на занятиях, и в часы досуга дети слушают в записи различные мелодии, песни, сказки.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большой радостью дети прослушивают магнитофонные записи, в которых сами принимают участие. Я сама записываю, мелодии,  которые дети исполняют на детских, музыкальных   инструментах, песни, стихи, инсценировки.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Очень удобно, записав на магнитофон или синтезатор нужные плясовые мелодии, работать с детьми над плясками. Такая запись освобождает </w:t>
      </w:r>
      <w:proofErr w:type="spellStart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</w:t>
      </w:r>
      <w:proofErr w:type="gramStart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proofErr w:type="spellEnd"/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музыкального руководителя от необходимости все время находиться за инструментом и позволяет непосредственно общаться с детьми во время танца, участвовать в показе и разучивании его.</w:t>
      </w:r>
    </w:p>
    <w:p w:rsidR="00527808" w:rsidRPr="00E509DA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Используя технические средства для приобщения детей к русскому народному творчеству, я продолжаю развивать в них чувство любви к родному искусству.</w:t>
      </w:r>
    </w:p>
    <w:p w:rsidR="00527808" w:rsidRDefault="00527808" w:rsidP="005278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D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Матери и отцы всего мира хотят видеть своих детей здоровыми, жизнерадостными и счастливыми Неотъемлемую часть воспитания составляет воспитание патриотизма, а оно неотделимо от воспитания чувства национальной гордости. И один из путей такого воспитания — приобщение детей к музыкальному наследию своего народа.</w:t>
      </w:r>
    </w:p>
    <w:p w:rsidR="00AC54F2" w:rsidRDefault="00AC54F2" w:rsidP="00AC54F2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AC54F2">
        <w:rPr>
          <w:b/>
          <w:sz w:val="28"/>
          <w:szCs w:val="28"/>
        </w:rPr>
        <w:t>Выводы:</w:t>
      </w:r>
      <w:r w:rsidRPr="00AC54F2">
        <w:rPr>
          <w:rStyle w:val="a4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        </w:t>
      </w:r>
    </w:p>
    <w:p w:rsidR="00AC54F2" w:rsidRDefault="00AC54F2" w:rsidP="00AC54F2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Педагог детского сада имеет </w:t>
      </w:r>
      <w:proofErr w:type="gramStart"/>
      <w:r>
        <w:rPr>
          <w:rStyle w:val="c0"/>
          <w:color w:val="000000"/>
          <w:sz w:val="28"/>
          <w:szCs w:val="28"/>
        </w:rPr>
        <w:t>значительно большую</w:t>
      </w:r>
      <w:proofErr w:type="gramEnd"/>
      <w:r>
        <w:rPr>
          <w:rStyle w:val="c0"/>
          <w:color w:val="000000"/>
          <w:sz w:val="28"/>
          <w:szCs w:val="28"/>
        </w:rPr>
        <w:t xml:space="preserve"> возможность для воспитания детей в духе родной культуры, чем, например, преподаватель школы. Именно он проживает с ребенком все события текущего дня, и </w:t>
      </w:r>
      <w:r>
        <w:rPr>
          <w:rStyle w:val="c0"/>
          <w:color w:val="000000"/>
          <w:sz w:val="28"/>
          <w:szCs w:val="28"/>
        </w:rPr>
        <w:lastRenderedPageBreak/>
        <w:t>фольклор может стать не просто предметом изучения, а частью детской жизни, делая ее богаче, интереснее, красочнее и одухотвореннее.</w:t>
      </w:r>
    </w:p>
    <w:p w:rsidR="00AC54F2" w:rsidRDefault="00AC54F2" w:rsidP="00AC54F2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В настоящее время в российском обществе актуализируется проблема сохранения и развития традиционной культуры, которая по оценке ряда ученых приравнивается к системе жизнеобеспечения и национальной безопасности.</w:t>
      </w:r>
    </w:p>
    <w:p w:rsidR="00AC54F2" w:rsidRDefault="00AC54F2" w:rsidP="00AC54F2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             Изучение детского уникального, самобытного фольклора способствует становлению личности ребенка, формированию его морально-нравственных установок, поддержанию физического и психического здоровья.</w:t>
      </w:r>
    </w:p>
    <w:p w:rsidR="00AC54F2" w:rsidRDefault="00AC54F2" w:rsidP="00AC54F2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C54F2" w:rsidRDefault="00AC54F2" w:rsidP="00AC54F2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C54F2" w:rsidRDefault="00AC54F2" w:rsidP="00AC54F2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C54F2" w:rsidRDefault="00AC54F2" w:rsidP="00AC54F2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62F5E" w:rsidRDefault="00662F5E" w:rsidP="00AC54F2">
      <w:pPr>
        <w:pStyle w:val="c5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662F5E" w:rsidRDefault="00662F5E" w:rsidP="00AC54F2">
      <w:pPr>
        <w:pStyle w:val="c5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662F5E" w:rsidRDefault="00662F5E" w:rsidP="00AC54F2">
      <w:pPr>
        <w:pStyle w:val="c5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662F5E" w:rsidRDefault="00662F5E" w:rsidP="00AC54F2">
      <w:pPr>
        <w:pStyle w:val="c5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662F5E" w:rsidRDefault="00662F5E" w:rsidP="00AC54F2">
      <w:pPr>
        <w:pStyle w:val="c5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AC54F2" w:rsidRDefault="00AC54F2" w:rsidP="00AC54F2">
      <w:pPr>
        <w:pStyle w:val="c5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AC54F2">
        <w:rPr>
          <w:rStyle w:val="c0"/>
          <w:b/>
          <w:color w:val="000000"/>
          <w:sz w:val="28"/>
          <w:szCs w:val="28"/>
        </w:rPr>
        <w:t>Список литературы:</w:t>
      </w:r>
    </w:p>
    <w:p w:rsidR="00AC54F2" w:rsidRPr="00704D0A" w:rsidRDefault="00AC54F2" w:rsidP="00AC54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04D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Бударина.Т.А</w:t>
      </w:r>
      <w:proofErr w:type="spellEnd"/>
      <w:r w:rsidRPr="00704D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Знакомство детей с русским народным творчеством. С.-Петербург,1998.</w:t>
      </w:r>
    </w:p>
    <w:p w:rsidR="00AC54F2" w:rsidRPr="00704D0A" w:rsidRDefault="00AC54F2" w:rsidP="00AC54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04D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Князева</w:t>
      </w:r>
      <w:proofErr w:type="gramStart"/>
      <w:r w:rsidRPr="00704D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.О</w:t>
      </w:r>
      <w:proofErr w:type="gramEnd"/>
      <w:r w:rsidRPr="00704D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.Л</w:t>
      </w:r>
      <w:proofErr w:type="spellEnd"/>
      <w:r w:rsidRPr="00704D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., </w:t>
      </w:r>
      <w:proofErr w:type="spellStart"/>
      <w:r w:rsidRPr="00704D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Маханёва.М.Д</w:t>
      </w:r>
      <w:proofErr w:type="spellEnd"/>
      <w:r w:rsidRPr="00704D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Приобщение детей к истокам русской народной культуры. С.Петербург.1998</w:t>
      </w:r>
    </w:p>
    <w:p w:rsidR="00AC54F2" w:rsidRPr="00704D0A" w:rsidRDefault="00AC54F2" w:rsidP="00AC54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04D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Картушина.М.Ю</w:t>
      </w:r>
      <w:proofErr w:type="spellEnd"/>
      <w:r w:rsidRPr="00704D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Проблемы современного музыкального воспитания дошкольников. Управление дошкольного образования №5/2005.</w:t>
      </w:r>
    </w:p>
    <w:p w:rsidR="00AC54F2" w:rsidRPr="00704D0A" w:rsidRDefault="00AC54F2" w:rsidP="00AC54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04D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Картушина</w:t>
      </w:r>
      <w:proofErr w:type="spellEnd"/>
      <w:r w:rsidRPr="00704D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М.Ю.Русские народные праздники в детском саду. М.,2006</w:t>
      </w:r>
    </w:p>
    <w:p w:rsidR="00AC54F2" w:rsidRPr="00704D0A" w:rsidRDefault="00AC54F2" w:rsidP="00AC54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4D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Калинина Р.Р.Программа творческо-эстетического развития ребёнка. С.-Петербург, 2002</w:t>
      </w:r>
    </w:p>
    <w:p w:rsidR="00AC54F2" w:rsidRPr="00704D0A" w:rsidRDefault="00AC54F2" w:rsidP="00AC54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4D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искусством в детском саду</w:t>
      </w:r>
      <w:proofErr w:type="gramStart"/>
      <w:r w:rsidRPr="00704D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704D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Интегрированный подход </w:t>
      </w:r>
      <w:proofErr w:type="spellStart"/>
      <w:r w:rsidRPr="00704D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И.В.Штанько</w:t>
      </w:r>
      <w:proofErr w:type="spellEnd"/>
      <w:r w:rsidRPr="00704D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ТЦ. 2007</w:t>
      </w:r>
    </w:p>
    <w:p w:rsidR="00AC54F2" w:rsidRPr="00704D0A" w:rsidRDefault="00AC54F2" w:rsidP="00AC54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04D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Картушина.М.Ю</w:t>
      </w:r>
      <w:proofErr w:type="spellEnd"/>
      <w:r w:rsidRPr="00704D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Проблемы современного музыкального воспитания дошкольников. Управление дошкольного образования № 5, 2005</w:t>
      </w:r>
    </w:p>
    <w:p w:rsidR="00AC54F2" w:rsidRPr="00704D0A" w:rsidRDefault="00AC54F2" w:rsidP="00AC54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4D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Кольцова М.И. Русский фольклор на музыкальных занятиях, утренниках. Дошкольное воспитание №5.1993</w:t>
      </w:r>
    </w:p>
    <w:p w:rsidR="00AC54F2" w:rsidRPr="00704D0A" w:rsidRDefault="00AC54F2" w:rsidP="00AC54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4D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Остроух Г.А. Музыкальный фольклор, как средство развития музыкальных способностей детей. Дошкольное воспитание №9. 1994</w:t>
      </w:r>
    </w:p>
    <w:p w:rsidR="00AC54F2" w:rsidRPr="00704D0A" w:rsidRDefault="00AC54F2" w:rsidP="00AC54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4D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Старикова К.Л. У истоков народной мудрости, Екатеринбург, Св. область. Отделение </w:t>
      </w:r>
      <w:proofErr w:type="spellStart"/>
      <w:r w:rsidRPr="00704D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</w:t>
      </w:r>
      <w:proofErr w:type="spellEnd"/>
      <w:r w:rsidRPr="00704D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общества 1994</w:t>
      </w:r>
    </w:p>
    <w:p w:rsidR="00AC54F2" w:rsidRPr="00704D0A" w:rsidRDefault="00AC54F2" w:rsidP="00AC54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4D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Старикова К.Л. Народные обряды и обрядовая поэзия, Екатеринбург, Св. область. Отделение </w:t>
      </w:r>
      <w:proofErr w:type="spellStart"/>
      <w:r w:rsidRPr="00704D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</w:t>
      </w:r>
      <w:proofErr w:type="spellEnd"/>
      <w:r w:rsidRPr="00704D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общества 1994</w:t>
      </w:r>
    </w:p>
    <w:p w:rsidR="00AC54F2" w:rsidRPr="00AC54F2" w:rsidRDefault="00AC54F2" w:rsidP="00F15240">
      <w:pPr>
        <w:pStyle w:val="c5"/>
        <w:spacing w:before="0" w:beforeAutospacing="0" w:after="0" w:afterAutospacing="0"/>
        <w:rPr>
          <w:rStyle w:val="c0"/>
          <w:b/>
          <w:sz w:val="28"/>
          <w:szCs w:val="28"/>
        </w:rPr>
      </w:pPr>
    </w:p>
    <w:p w:rsidR="00AC54F2" w:rsidRPr="00AC54F2" w:rsidRDefault="00AC54F2" w:rsidP="00AC54F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CAA" w:rsidRPr="00AC54F2" w:rsidRDefault="00FB7CAA">
      <w:pPr>
        <w:rPr>
          <w:rFonts w:ascii="Times New Roman" w:hAnsi="Times New Roman" w:cs="Times New Roman"/>
          <w:b/>
          <w:sz w:val="28"/>
          <w:szCs w:val="28"/>
        </w:rPr>
      </w:pPr>
    </w:p>
    <w:sectPr w:rsidR="00FB7CAA" w:rsidRPr="00AC54F2" w:rsidSect="00317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3678B"/>
    <w:multiLevelType w:val="hybridMultilevel"/>
    <w:tmpl w:val="ECFC3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62488"/>
    <w:multiLevelType w:val="multilevel"/>
    <w:tmpl w:val="703C3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C5404A"/>
    <w:multiLevelType w:val="hybridMultilevel"/>
    <w:tmpl w:val="D76CC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808"/>
    <w:rsid w:val="00001406"/>
    <w:rsid w:val="00025A5C"/>
    <w:rsid w:val="000302AC"/>
    <w:rsid w:val="00031C6B"/>
    <w:rsid w:val="000344AE"/>
    <w:rsid w:val="00035AB1"/>
    <w:rsid w:val="000429E1"/>
    <w:rsid w:val="0006220E"/>
    <w:rsid w:val="000641F9"/>
    <w:rsid w:val="00072F67"/>
    <w:rsid w:val="00072F85"/>
    <w:rsid w:val="000736A8"/>
    <w:rsid w:val="000743D2"/>
    <w:rsid w:val="000747CA"/>
    <w:rsid w:val="000819BB"/>
    <w:rsid w:val="00086FD3"/>
    <w:rsid w:val="00087CBD"/>
    <w:rsid w:val="000A1359"/>
    <w:rsid w:val="000A6296"/>
    <w:rsid w:val="000C18B0"/>
    <w:rsid w:val="000D577E"/>
    <w:rsid w:val="000F168D"/>
    <w:rsid w:val="000F4378"/>
    <w:rsid w:val="00145251"/>
    <w:rsid w:val="00156054"/>
    <w:rsid w:val="0017572E"/>
    <w:rsid w:val="00194C6C"/>
    <w:rsid w:val="00196098"/>
    <w:rsid w:val="001B523A"/>
    <w:rsid w:val="001E4A2E"/>
    <w:rsid w:val="001F4735"/>
    <w:rsid w:val="002040C1"/>
    <w:rsid w:val="002135B9"/>
    <w:rsid w:val="00215631"/>
    <w:rsid w:val="0022190E"/>
    <w:rsid w:val="002328E1"/>
    <w:rsid w:val="00235A12"/>
    <w:rsid w:val="002460F3"/>
    <w:rsid w:val="0025147D"/>
    <w:rsid w:val="00252FD3"/>
    <w:rsid w:val="0025385C"/>
    <w:rsid w:val="002577AA"/>
    <w:rsid w:val="0026127D"/>
    <w:rsid w:val="002632EF"/>
    <w:rsid w:val="002636CE"/>
    <w:rsid w:val="00264964"/>
    <w:rsid w:val="002709C4"/>
    <w:rsid w:val="0028421C"/>
    <w:rsid w:val="0029001C"/>
    <w:rsid w:val="0029178C"/>
    <w:rsid w:val="002A49B8"/>
    <w:rsid w:val="002B2107"/>
    <w:rsid w:val="002B29E7"/>
    <w:rsid w:val="002B34DF"/>
    <w:rsid w:val="002C58FA"/>
    <w:rsid w:val="002D2E21"/>
    <w:rsid w:val="002F3669"/>
    <w:rsid w:val="002F3A5C"/>
    <w:rsid w:val="002F43D1"/>
    <w:rsid w:val="002F70EB"/>
    <w:rsid w:val="0030255F"/>
    <w:rsid w:val="003166BB"/>
    <w:rsid w:val="00317049"/>
    <w:rsid w:val="003211FB"/>
    <w:rsid w:val="00343E9E"/>
    <w:rsid w:val="003460C2"/>
    <w:rsid w:val="003469EC"/>
    <w:rsid w:val="00350071"/>
    <w:rsid w:val="00352123"/>
    <w:rsid w:val="00353CE1"/>
    <w:rsid w:val="00373A03"/>
    <w:rsid w:val="003854F1"/>
    <w:rsid w:val="00392BF1"/>
    <w:rsid w:val="00393561"/>
    <w:rsid w:val="0039590E"/>
    <w:rsid w:val="003A2E73"/>
    <w:rsid w:val="003A3F6B"/>
    <w:rsid w:val="003B0515"/>
    <w:rsid w:val="003B7E29"/>
    <w:rsid w:val="003C69D4"/>
    <w:rsid w:val="003C7414"/>
    <w:rsid w:val="003D65EB"/>
    <w:rsid w:val="003D66C1"/>
    <w:rsid w:val="003D7B74"/>
    <w:rsid w:val="003E24C0"/>
    <w:rsid w:val="003F035C"/>
    <w:rsid w:val="0040625A"/>
    <w:rsid w:val="00415747"/>
    <w:rsid w:val="004538E4"/>
    <w:rsid w:val="0045488A"/>
    <w:rsid w:val="0045672C"/>
    <w:rsid w:val="004644B3"/>
    <w:rsid w:val="0046657C"/>
    <w:rsid w:val="00467AF2"/>
    <w:rsid w:val="004725C6"/>
    <w:rsid w:val="0048309E"/>
    <w:rsid w:val="0048745B"/>
    <w:rsid w:val="004A1F01"/>
    <w:rsid w:val="004B07B8"/>
    <w:rsid w:val="004B123B"/>
    <w:rsid w:val="004B314B"/>
    <w:rsid w:val="004B4A36"/>
    <w:rsid w:val="004C7581"/>
    <w:rsid w:val="004D1B4C"/>
    <w:rsid w:val="004D3124"/>
    <w:rsid w:val="004D7F8B"/>
    <w:rsid w:val="004F2890"/>
    <w:rsid w:val="004F4ACB"/>
    <w:rsid w:val="005027E7"/>
    <w:rsid w:val="00504A4E"/>
    <w:rsid w:val="005068EB"/>
    <w:rsid w:val="00527808"/>
    <w:rsid w:val="005310E6"/>
    <w:rsid w:val="00531B20"/>
    <w:rsid w:val="00543A0A"/>
    <w:rsid w:val="00570E13"/>
    <w:rsid w:val="005725D6"/>
    <w:rsid w:val="0058356A"/>
    <w:rsid w:val="00583724"/>
    <w:rsid w:val="0058627D"/>
    <w:rsid w:val="00587FAE"/>
    <w:rsid w:val="00594A38"/>
    <w:rsid w:val="005A106C"/>
    <w:rsid w:val="005B0D5A"/>
    <w:rsid w:val="005C3581"/>
    <w:rsid w:val="005C602E"/>
    <w:rsid w:val="005E22FF"/>
    <w:rsid w:val="005F0BD3"/>
    <w:rsid w:val="005F1906"/>
    <w:rsid w:val="005F4037"/>
    <w:rsid w:val="006032C8"/>
    <w:rsid w:val="00605B4B"/>
    <w:rsid w:val="006061CC"/>
    <w:rsid w:val="00607586"/>
    <w:rsid w:val="006208DD"/>
    <w:rsid w:val="00624C17"/>
    <w:rsid w:val="00633FAA"/>
    <w:rsid w:val="00662F5E"/>
    <w:rsid w:val="00664303"/>
    <w:rsid w:val="00665524"/>
    <w:rsid w:val="00675C9B"/>
    <w:rsid w:val="00677FF1"/>
    <w:rsid w:val="00681182"/>
    <w:rsid w:val="006844DB"/>
    <w:rsid w:val="00687627"/>
    <w:rsid w:val="00692D79"/>
    <w:rsid w:val="006955E0"/>
    <w:rsid w:val="0069792F"/>
    <w:rsid w:val="006A2F4A"/>
    <w:rsid w:val="006A7D3F"/>
    <w:rsid w:val="006B57BD"/>
    <w:rsid w:val="006C0DF6"/>
    <w:rsid w:val="006C2B99"/>
    <w:rsid w:val="006C6751"/>
    <w:rsid w:val="006E23D3"/>
    <w:rsid w:val="006E7361"/>
    <w:rsid w:val="006F1602"/>
    <w:rsid w:val="006F73E7"/>
    <w:rsid w:val="0070124D"/>
    <w:rsid w:val="007026C7"/>
    <w:rsid w:val="00704D0A"/>
    <w:rsid w:val="00706785"/>
    <w:rsid w:val="0071019C"/>
    <w:rsid w:val="00710B63"/>
    <w:rsid w:val="00716717"/>
    <w:rsid w:val="00733812"/>
    <w:rsid w:val="0073746C"/>
    <w:rsid w:val="00744208"/>
    <w:rsid w:val="00745380"/>
    <w:rsid w:val="00752ED6"/>
    <w:rsid w:val="0075642C"/>
    <w:rsid w:val="0076103B"/>
    <w:rsid w:val="00767771"/>
    <w:rsid w:val="007810E9"/>
    <w:rsid w:val="00783690"/>
    <w:rsid w:val="0078782E"/>
    <w:rsid w:val="00790B54"/>
    <w:rsid w:val="0079355F"/>
    <w:rsid w:val="00794512"/>
    <w:rsid w:val="0079555A"/>
    <w:rsid w:val="007A674C"/>
    <w:rsid w:val="007C77D6"/>
    <w:rsid w:val="007D0A81"/>
    <w:rsid w:val="007D3944"/>
    <w:rsid w:val="007E19D4"/>
    <w:rsid w:val="00801F06"/>
    <w:rsid w:val="00807CED"/>
    <w:rsid w:val="00831A1A"/>
    <w:rsid w:val="008356B2"/>
    <w:rsid w:val="00844472"/>
    <w:rsid w:val="00854E6E"/>
    <w:rsid w:val="00857938"/>
    <w:rsid w:val="00857A76"/>
    <w:rsid w:val="0086511B"/>
    <w:rsid w:val="00865A15"/>
    <w:rsid w:val="00880966"/>
    <w:rsid w:val="008847B2"/>
    <w:rsid w:val="00896C5E"/>
    <w:rsid w:val="008B7794"/>
    <w:rsid w:val="008E10D3"/>
    <w:rsid w:val="008E4337"/>
    <w:rsid w:val="008E47C6"/>
    <w:rsid w:val="008F5625"/>
    <w:rsid w:val="00900EF1"/>
    <w:rsid w:val="00903D30"/>
    <w:rsid w:val="00906324"/>
    <w:rsid w:val="00914D0A"/>
    <w:rsid w:val="009216A8"/>
    <w:rsid w:val="00923387"/>
    <w:rsid w:val="009234B2"/>
    <w:rsid w:val="00930C21"/>
    <w:rsid w:val="009329C7"/>
    <w:rsid w:val="009410C1"/>
    <w:rsid w:val="00950B62"/>
    <w:rsid w:val="009577B5"/>
    <w:rsid w:val="00967AFD"/>
    <w:rsid w:val="00973A0D"/>
    <w:rsid w:val="0097636A"/>
    <w:rsid w:val="00976C3E"/>
    <w:rsid w:val="00985D15"/>
    <w:rsid w:val="00990183"/>
    <w:rsid w:val="009910F3"/>
    <w:rsid w:val="00996CD3"/>
    <w:rsid w:val="009A2BF5"/>
    <w:rsid w:val="009A3507"/>
    <w:rsid w:val="009B5256"/>
    <w:rsid w:val="009B6B13"/>
    <w:rsid w:val="009C78A6"/>
    <w:rsid w:val="009C7DAF"/>
    <w:rsid w:val="009E1812"/>
    <w:rsid w:val="009E534D"/>
    <w:rsid w:val="009F00EB"/>
    <w:rsid w:val="009F1127"/>
    <w:rsid w:val="00A0622C"/>
    <w:rsid w:val="00A22A45"/>
    <w:rsid w:val="00A414BC"/>
    <w:rsid w:val="00A532E4"/>
    <w:rsid w:val="00A553FB"/>
    <w:rsid w:val="00A606ED"/>
    <w:rsid w:val="00A74953"/>
    <w:rsid w:val="00A753B6"/>
    <w:rsid w:val="00A94C6B"/>
    <w:rsid w:val="00AA25FC"/>
    <w:rsid w:val="00AA28AE"/>
    <w:rsid w:val="00AA3402"/>
    <w:rsid w:val="00AB405F"/>
    <w:rsid w:val="00AB7BE3"/>
    <w:rsid w:val="00AC54F2"/>
    <w:rsid w:val="00AC7F45"/>
    <w:rsid w:val="00AD15EE"/>
    <w:rsid w:val="00AD70E2"/>
    <w:rsid w:val="00AE117A"/>
    <w:rsid w:val="00AE2F6C"/>
    <w:rsid w:val="00B30508"/>
    <w:rsid w:val="00B3347F"/>
    <w:rsid w:val="00B41822"/>
    <w:rsid w:val="00B4224F"/>
    <w:rsid w:val="00B50C96"/>
    <w:rsid w:val="00B51CF1"/>
    <w:rsid w:val="00B6210E"/>
    <w:rsid w:val="00B65949"/>
    <w:rsid w:val="00B87E69"/>
    <w:rsid w:val="00BA25D0"/>
    <w:rsid w:val="00BA2DF2"/>
    <w:rsid w:val="00BA3795"/>
    <w:rsid w:val="00BB3E06"/>
    <w:rsid w:val="00BB70DE"/>
    <w:rsid w:val="00BC3452"/>
    <w:rsid w:val="00BD20D3"/>
    <w:rsid w:val="00BE34FB"/>
    <w:rsid w:val="00BE5A16"/>
    <w:rsid w:val="00BF01B2"/>
    <w:rsid w:val="00BF761D"/>
    <w:rsid w:val="00C0531E"/>
    <w:rsid w:val="00C0635A"/>
    <w:rsid w:val="00C1790B"/>
    <w:rsid w:val="00C232BA"/>
    <w:rsid w:val="00C356EF"/>
    <w:rsid w:val="00C46A9B"/>
    <w:rsid w:val="00C50C01"/>
    <w:rsid w:val="00C55061"/>
    <w:rsid w:val="00C57109"/>
    <w:rsid w:val="00C61991"/>
    <w:rsid w:val="00C62DE4"/>
    <w:rsid w:val="00C70F8D"/>
    <w:rsid w:val="00C93D5B"/>
    <w:rsid w:val="00C951CD"/>
    <w:rsid w:val="00C9555B"/>
    <w:rsid w:val="00C96C6E"/>
    <w:rsid w:val="00CA6C50"/>
    <w:rsid w:val="00CB5138"/>
    <w:rsid w:val="00CB7BDD"/>
    <w:rsid w:val="00CC45B9"/>
    <w:rsid w:val="00CC75D9"/>
    <w:rsid w:val="00CD41BF"/>
    <w:rsid w:val="00CD68F0"/>
    <w:rsid w:val="00CD690D"/>
    <w:rsid w:val="00CE5797"/>
    <w:rsid w:val="00CF00AE"/>
    <w:rsid w:val="00CF796B"/>
    <w:rsid w:val="00D02996"/>
    <w:rsid w:val="00D4006D"/>
    <w:rsid w:val="00D50C55"/>
    <w:rsid w:val="00D653F6"/>
    <w:rsid w:val="00D67149"/>
    <w:rsid w:val="00D74861"/>
    <w:rsid w:val="00D75286"/>
    <w:rsid w:val="00D764D4"/>
    <w:rsid w:val="00D80BF3"/>
    <w:rsid w:val="00D82AEB"/>
    <w:rsid w:val="00D82F31"/>
    <w:rsid w:val="00D92FDB"/>
    <w:rsid w:val="00DA13DA"/>
    <w:rsid w:val="00DA52F7"/>
    <w:rsid w:val="00DB2FA5"/>
    <w:rsid w:val="00DB40BD"/>
    <w:rsid w:val="00DC2DD1"/>
    <w:rsid w:val="00DD2238"/>
    <w:rsid w:val="00DD433C"/>
    <w:rsid w:val="00DD6345"/>
    <w:rsid w:val="00DD6A16"/>
    <w:rsid w:val="00DE36B2"/>
    <w:rsid w:val="00DF03FA"/>
    <w:rsid w:val="00DF16CD"/>
    <w:rsid w:val="00DF6B0A"/>
    <w:rsid w:val="00DF736E"/>
    <w:rsid w:val="00E0268B"/>
    <w:rsid w:val="00E06429"/>
    <w:rsid w:val="00E0799F"/>
    <w:rsid w:val="00E12C7C"/>
    <w:rsid w:val="00E178D7"/>
    <w:rsid w:val="00E25C57"/>
    <w:rsid w:val="00E3277E"/>
    <w:rsid w:val="00E41108"/>
    <w:rsid w:val="00E442FE"/>
    <w:rsid w:val="00E454A2"/>
    <w:rsid w:val="00E509DA"/>
    <w:rsid w:val="00E50B0A"/>
    <w:rsid w:val="00E63D43"/>
    <w:rsid w:val="00E66E91"/>
    <w:rsid w:val="00E73EA4"/>
    <w:rsid w:val="00E7636E"/>
    <w:rsid w:val="00E95A5E"/>
    <w:rsid w:val="00E95EC7"/>
    <w:rsid w:val="00EB6F67"/>
    <w:rsid w:val="00ED4985"/>
    <w:rsid w:val="00EE7EBE"/>
    <w:rsid w:val="00F02C24"/>
    <w:rsid w:val="00F15240"/>
    <w:rsid w:val="00F1769A"/>
    <w:rsid w:val="00F25BBA"/>
    <w:rsid w:val="00F25F55"/>
    <w:rsid w:val="00F26A7C"/>
    <w:rsid w:val="00F545D3"/>
    <w:rsid w:val="00F55AA6"/>
    <w:rsid w:val="00F57766"/>
    <w:rsid w:val="00F60166"/>
    <w:rsid w:val="00F621DB"/>
    <w:rsid w:val="00F7079B"/>
    <w:rsid w:val="00F80FD5"/>
    <w:rsid w:val="00F8590B"/>
    <w:rsid w:val="00F86B4D"/>
    <w:rsid w:val="00FB7CAA"/>
    <w:rsid w:val="00FC0557"/>
    <w:rsid w:val="00FD7EA6"/>
    <w:rsid w:val="00FE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8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9DA"/>
    <w:pPr>
      <w:ind w:left="720"/>
      <w:contextualSpacing/>
    </w:pPr>
  </w:style>
  <w:style w:type="character" w:customStyle="1" w:styleId="apple-converted-space">
    <w:name w:val="apple-converted-space"/>
    <w:basedOn w:val="a0"/>
    <w:rsid w:val="00E509DA"/>
  </w:style>
  <w:style w:type="paragraph" w:customStyle="1" w:styleId="c5">
    <w:name w:val="c5"/>
    <w:basedOn w:val="a"/>
    <w:rsid w:val="00AC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54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3229</Words>
  <Characters>18409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11</cp:revision>
  <cp:lastPrinted>2016-03-03T05:22:00Z</cp:lastPrinted>
  <dcterms:created xsi:type="dcterms:W3CDTF">2016-02-10T19:18:00Z</dcterms:created>
  <dcterms:modified xsi:type="dcterms:W3CDTF">2018-11-01T17:47:00Z</dcterms:modified>
</cp:coreProperties>
</file>