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DBE" w:rsidP="00396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BE">
        <w:rPr>
          <w:rFonts w:ascii="Times New Roman" w:hAnsi="Times New Roman" w:cs="Times New Roman"/>
          <w:b/>
          <w:sz w:val="28"/>
          <w:szCs w:val="28"/>
        </w:rPr>
        <w:t>Тема: Направление тока и направление линии его магнитного поля</w:t>
      </w:r>
    </w:p>
    <w:p w:rsidR="00396DBE" w:rsidRPr="00396DBE" w:rsidRDefault="00396DBE" w:rsidP="00396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B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учащимся представление о связи направления линий магнитного поля тока с направлением тока в проводнике. Изучить и научиться применять правило буравчика и правило правой руки.</w:t>
      </w:r>
    </w:p>
    <w:p w:rsidR="00396DBE" w:rsidRPr="00396DBE" w:rsidRDefault="00396DBE" w:rsidP="00396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B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96DBE" w:rsidRP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BE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396DBE" w:rsidRP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BE">
        <w:rPr>
          <w:rFonts w:ascii="Times New Roman" w:hAnsi="Times New Roman" w:cs="Times New Roman"/>
          <w:b/>
          <w:sz w:val="28"/>
          <w:szCs w:val="28"/>
        </w:rPr>
        <w:t>Эксперимент</w:t>
      </w: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Расположим небольшие магнитные стрелки вокруг проводника и включим ток. Магнитное поле действут на стрелки с некоторой силой. При этом стрелки поворачиваются 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 Значит, магнитное поле в каждой точке имеет определенную величину и направление и связано с направлением тока в проводнике.</w:t>
      </w: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B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BE">
        <w:rPr>
          <w:rFonts w:ascii="Times New Roman" w:hAnsi="Times New Roman" w:cs="Times New Roman"/>
          <w:i/>
          <w:sz w:val="28"/>
          <w:szCs w:val="28"/>
        </w:rPr>
        <w:t>направление линий магнитного поля тока зависит от направления тока в проводнике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связь может быть выражена простым правилом, которое называется </w:t>
      </w: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BE">
        <w:rPr>
          <w:rFonts w:ascii="Times New Roman" w:hAnsi="Times New Roman" w:cs="Times New Roman"/>
          <w:b/>
          <w:sz w:val="28"/>
          <w:szCs w:val="28"/>
        </w:rPr>
        <w:t>«правило буравчика»:</w:t>
      </w:r>
      <w:r>
        <w:rPr>
          <w:rFonts w:ascii="Times New Roman" w:hAnsi="Times New Roman" w:cs="Times New Roman"/>
          <w:sz w:val="28"/>
          <w:szCs w:val="28"/>
        </w:rPr>
        <w:t xml:space="preserve"> если направление поступательного движения буравчика совпадает с направлением тока в проводнике, то направление вращения ручки буравчика совпадает с направлением линий магнитного поля тока.</w:t>
      </w:r>
    </w:p>
    <w:p w:rsidR="00396DBE" w:rsidRP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DBE">
        <w:rPr>
          <w:rFonts w:ascii="Times New Roman" w:hAnsi="Times New Roman" w:cs="Times New Roman"/>
          <w:sz w:val="28"/>
          <w:szCs w:val="28"/>
          <w:u w:val="single"/>
        </w:rPr>
        <w:t>Применение правила буравчика:</w:t>
      </w:r>
    </w:p>
    <w:p w:rsidR="00396DBE" w:rsidRDefault="00396DBE" w:rsidP="00396D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направления магнитного поля по направлению тока</w:t>
      </w:r>
    </w:p>
    <w:p w:rsidR="00396DBE" w:rsidRPr="00396DBE" w:rsidRDefault="00396DBE" w:rsidP="00396D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направления тока, создающего поле, по направлению линии магнитного поля</w:t>
      </w: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направления линий магнитного поля, соленоида удобнее пользоваться другим правилом </w:t>
      </w:r>
      <w:r w:rsidRPr="00396DBE">
        <w:rPr>
          <w:rFonts w:ascii="Times New Roman" w:hAnsi="Times New Roman" w:cs="Times New Roman"/>
          <w:b/>
          <w:sz w:val="28"/>
          <w:szCs w:val="28"/>
        </w:rPr>
        <w:t>«правило правой руки»:</w:t>
      </w:r>
      <w:r>
        <w:rPr>
          <w:rFonts w:ascii="Times New Roman" w:hAnsi="Times New Roman" w:cs="Times New Roman"/>
          <w:sz w:val="28"/>
          <w:szCs w:val="28"/>
        </w:rPr>
        <w:t xml:space="preserve"> если обхватить соленоид ладонью правой руки, направив четыре пальца по направлению тока в витках, то отставленный большой палец покажет направление линий магнитного поля внутри соленоида.</w:t>
      </w: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P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BE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396DBE" w:rsidRDefault="00396DBE" w:rsidP="00396DB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расположены магнитные полюсы соленоида, подключенного к источнику тока?</w:t>
      </w: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P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Pr="00396DBE" w:rsidRDefault="00396DBE" w:rsidP="00396DB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должен протекать ток в соленоиде, чтобы наблюдалась такая ориентация магнитной стрелки в магнитном поле соленоида, как показано на рис.</w:t>
      </w:r>
    </w:p>
    <w:p w:rsidR="00396DBE" w:rsidRPr="00396DBE" w:rsidRDefault="00396DBE" w:rsidP="0039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DBE" w:rsidRPr="00396DBE" w:rsidSect="00396D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60C"/>
    <w:multiLevelType w:val="hybridMultilevel"/>
    <w:tmpl w:val="8FDC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D8D"/>
    <w:multiLevelType w:val="hybridMultilevel"/>
    <w:tmpl w:val="C75A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6DBE"/>
    <w:rsid w:val="0039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DB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Кутаева И.В.</dc:creator>
  <cp:keywords/>
  <dc:description/>
  <cp:lastModifiedBy>Кутаева И.В.</cp:lastModifiedBy>
  <cp:revision>2</cp:revision>
  <dcterms:created xsi:type="dcterms:W3CDTF">2011-02-28T12:28:00Z</dcterms:created>
  <dcterms:modified xsi:type="dcterms:W3CDTF">2011-02-28T12:53:00Z</dcterms:modified>
</cp:coreProperties>
</file>