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19"/>
          <w:color w:val="0070C0"/>
          <w:sz w:val="18"/>
          <w:szCs w:val="18"/>
        </w:rPr>
        <w:t>Тема:  «Наши</w:t>
      </w:r>
      <w:r w:rsidRPr="009719F1">
        <w:rPr>
          <w:rStyle w:val="c39"/>
          <w:b/>
          <w:bCs/>
          <w:color w:val="0070C0"/>
          <w:sz w:val="18"/>
          <w:szCs w:val="18"/>
        </w:rPr>
        <w:t>   </w:t>
      </w:r>
      <w:r w:rsidRPr="009719F1">
        <w:rPr>
          <w:rStyle w:val="c19"/>
          <w:color w:val="0070C0"/>
          <w:sz w:val="18"/>
          <w:szCs w:val="18"/>
        </w:rPr>
        <w:t>помощник</w:t>
      </w:r>
      <w:proofErr w:type="gramStart"/>
      <w:r w:rsidRPr="009719F1">
        <w:rPr>
          <w:rStyle w:val="c19"/>
          <w:color w:val="0070C0"/>
          <w:sz w:val="18"/>
          <w:szCs w:val="18"/>
        </w:rPr>
        <w:t>и-</w:t>
      </w:r>
      <w:proofErr w:type="gramEnd"/>
      <w:r w:rsidRPr="009719F1">
        <w:rPr>
          <w:rStyle w:val="c19"/>
          <w:color w:val="0070C0"/>
          <w:sz w:val="18"/>
          <w:szCs w:val="18"/>
        </w:rPr>
        <w:t xml:space="preserve"> органы чувств»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Программные задачи: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1.Закреплять знания детей об органах чувств;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5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2.Уточнить,        какое значение для человека имеют слух, вкус, зрение, обоняние, осязание в познании мира;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-подвести детей к умению делать выводы;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5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3.Воспитывать        желание в потребности быть здоровыми. Материал: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1.Музыкальные        инструменты: колокольчики, ложки, маракас, металлофон.</w:t>
      </w:r>
    </w:p>
    <w:p w:rsidR="009719F1" w:rsidRPr="009719F1" w:rsidRDefault="009719F1" w:rsidP="009719F1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2.Набор        картинок.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3.Продукты:        банан, горький перец, лимон, солёный огурец.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4.Мешочек        с камнями.</w:t>
      </w:r>
      <w:bookmarkStart w:id="0" w:name="_GoBack"/>
      <w:bookmarkEnd w:id="0"/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 xml:space="preserve">5.Мыло,        кожура апельсина, флакон из </w:t>
      </w:r>
      <w:proofErr w:type="gramStart"/>
      <w:r w:rsidRPr="009719F1">
        <w:rPr>
          <w:rStyle w:val="c0"/>
          <w:color w:val="000000"/>
          <w:sz w:val="18"/>
          <w:szCs w:val="18"/>
        </w:rPr>
        <w:t>под</w:t>
      </w:r>
      <w:proofErr w:type="gramEnd"/>
      <w:r w:rsidRPr="009719F1">
        <w:rPr>
          <w:rStyle w:val="c0"/>
          <w:color w:val="000000"/>
          <w:sz w:val="18"/>
          <w:szCs w:val="18"/>
        </w:rPr>
        <w:t xml:space="preserve"> духов.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6.Картины        с изображением: ухо, глаз, нос, язык, рука.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7.Кроссворд        «Мой организм».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8.Белые        халаты для детей.</w:t>
      </w:r>
    </w:p>
    <w:p w:rsidR="009719F1" w:rsidRPr="009719F1" w:rsidRDefault="009719F1" w:rsidP="009719F1">
      <w:pPr>
        <w:pStyle w:val="c9"/>
        <w:shd w:val="clear" w:color="auto" w:fill="FFFFFF"/>
        <w:spacing w:before="0" w:beforeAutospacing="0" w:after="0" w:afterAutospacing="0"/>
        <w:ind w:left="1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       Ход занятия: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Учитель</w:t>
      </w:r>
      <w:r w:rsidRPr="009719F1">
        <w:rPr>
          <w:rStyle w:val="c0"/>
          <w:color w:val="000000"/>
          <w:sz w:val="18"/>
          <w:szCs w:val="18"/>
        </w:rPr>
        <w:t xml:space="preserve"> с</w:t>
      </w:r>
      <w:r w:rsidRPr="009719F1">
        <w:rPr>
          <w:rStyle w:val="c0"/>
          <w:color w:val="000000"/>
          <w:sz w:val="18"/>
          <w:szCs w:val="18"/>
        </w:rPr>
        <w:t>тоит с детьми в класс</w:t>
      </w:r>
      <w:r w:rsidRPr="009719F1">
        <w:rPr>
          <w:rStyle w:val="c0"/>
          <w:color w:val="000000"/>
          <w:sz w:val="18"/>
          <w:szCs w:val="18"/>
        </w:rPr>
        <w:t>е. Дети сегодня мы с вами отправимся в Институт здоровья. Побываем в разных лабораториях, где проводят исследования органов чувств человека. Как вы думаете, что такое здоровье? Кто заботится о здоровье человека? Какие органы чувств вы знаете? (Ответы детей) Правильно, это глаза, уши, нос, язык и руки. Они помогают нам познавать окружающий мир, и поэтому мы их называем нашими помощниками.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5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Перед детьми картинки с изображением: ухо, нос, глаз, язык, рука.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5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-Как эти органы чувств нам помогают жить? (Ответы детей) Ребята, чтобы войти в лабораторию нам обязательно надо надеть белые халаты. (Надевают). Готовы? (да).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5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Прежде чем войти в первую лабораторию, отгадайте загадку. Отгадав её вы поймёте, какой орган чу</w:t>
      </w:r>
      <w:proofErr w:type="gramStart"/>
      <w:r w:rsidRPr="009719F1">
        <w:rPr>
          <w:rStyle w:val="c0"/>
          <w:color w:val="000000"/>
          <w:sz w:val="18"/>
          <w:szCs w:val="18"/>
        </w:rPr>
        <w:t>вств  зд</w:t>
      </w:r>
      <w:proofErr w:type="gramEnd"/>
      <w:r w:rsidRPr="009719F1">
        <w:rPr>
          <w:rStyle w:val="c0"/>
          <w:color w:val="000000"/>
          <w:sz w:val="18"/>
          <w:szCs w:val="18"/>
        </w:rPr>
        <w:t>есь исследуют.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На ночь два оконца сами закрываются,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А с восходом солнца сами закрываются.</w:t>
      </w:r>
    </w:p>
    <w:p w:rsidR="009719F1" w:rsidRPr="009719F1" w:rsidRDefault="009719F1" w:rsidP="009719F1">
      <w:pPr>
        <w:pStyle w:val="c44"/>
        <w:shd w:val="clear" w:color="auto" w:fill="FFFFFF"/>
        <w:spacing w:before="0" w:beforeAutospacing="0" w:after="0" w:afterAutospacing="0"/>
        <w:ind w:left="10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(глаза)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Да, в этой лаборатории изучают зрение.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-Для чего нужны людям глаза? (Ответы детей).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136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Правильно, глазами мы видим мир. Чтобы глаза хорошо видели, какие правила нужно соблюдать? (Ответы детей.)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136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Чтобы глаза хорошо видели, нужно делать специальную гимнастику.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Проводится комплекс зрительной гимнастики.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136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1.Ha        3-5 секунд закрыть глаза, затем широко открыть. Повторить 6-8 раз.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136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2.Быстро        моргать в течение 10-15 секунд. Повторить упражнение 3 раза с интервалом в 7-10 секунд.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3.Потереть        ладони друг о друга и легко без усилий, положить на предварительно закрытые глаза на 30-40 секунд. Затем опустить руки и открыть глаза.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-Ребята, какие правила нужно соблюдать, чтобы глаза не уставали?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-читать, рисовать, писать только при хорошем освещении, чтобы свет падал с левой стороны;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-сидеть ровно, не наклоняться близко к книге, альбому;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-сидеть на расстоянии не менее двух метров от экрана телевизора;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-не читать в транспорте;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-не стесняться носить очки для исправления зрения;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-аккуратно работать с ножницами и другими острыми предметами;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-ежедневно умываться;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-включать в рацион питания морковь и печень.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Отгадав следующую загадку, мы попадём в другую лабораторию.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Два брата на одной голове живут,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Всё слышат, а друг друга не видят.</w:t>
      </w:r>
    </w:p>
    <w:p w:rsidR="009719F1" w:rsidRPr="009719F1" w:rsidRDefault="009719F1" w:rsidP="009719F1">
      <w:pPr>
        <w:pStyle w:val="c21"/>
        <w:shd w:val="clear" w:color="auto" w:fill="FFFFFF"/>
        <w:spacing w:before="0" w:beforeAutospacing="0" w:after="0" w:afterAutospacing="0"/>
        <w:ind w:left="44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(Уши)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Да, в этой лаборатории изучают органы слуха.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(Тихо говорит) Встаньте</w:t>
      </w:r>
      <w:proofErr w:type="gramStart"/>
      <w:r w:rsidRPr="009719F1">
        <w:rPr>
          <w:rStyle w:val="c0"/>
          <w:color w:val="000000"/>
          <w:sz w:val="18"/>
          <w:szCs w:val="18"/>
        </w:rPr>
        <w:t>.(</w:t>
      </w:r>
      <w:proofErr w:type="gramEnd"/>
      <w:r w:rsidRPr="009719F1">
        <w:rPr>
          <w:rStyle w:val="c0"/>
          <w:color w:val="000000"/>
          <w:sz w:val="18"/>
          <w:szCs w:val="18"/>
        </w:rPr>
        <w:t>Дети выполняют.) Почему вы встали? (Потому что услышали, что вы сказали.)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-Чем вы это услышали? (Ответы детей.)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-Ребята, как вы думаете, почему и для чего уши у человека расположены на противоположных сторонах головы? Хотите узнать? (Да.) Давайте поиграем и узнаем ответ на этот вопрос.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0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Дидактическая игра «Позови меня»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(Ребенка зовут разные дети с двух сторон.)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Вывод: уши у человека расположены на противоположных сторонах головы, поэтому человек слышит с двух сторон. Ребята, давайте сейчас поиграем и определим на слух, какой прозвучал музыкальный инструмент. (Музыкальные инструменты накрыты салфеткой.)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   Дидактическая игра « Угадай инструмент»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Переходим в следующую лабораторию. Чтобы узнать, чем здесь занимаются, отгадайте загадку.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Между двух светил в середине я один.</w:t>
      </w:r>
    </w:p>
    <w:p w:rsidR="009719F1" w:rsidRPr="009719F1" w:rsidRDefault="009719F1" w:rsidP="009719F1">
      <w:pPr>
        <w:pStyle w:val="c15"/>
        <w:shd w:val="clear" w:color="auto" w:fill="FFFFFF"/>
        <w:spacing w:before="0" w:beforeAutospacing="0" w:after="0" w:afterAutospacing="0"/>
        <w:ind w:left="2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(нос)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-Зачем человеку нужен нос? (Ответы детей)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-Почему лучше дышать через нос? (Ответы детей)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         Проводится дыхательное упражнение.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Давайте покажем, как нужно дышать. Вдохнуть глубоко через нос и медленно выдохнуть.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Повторить 3-4 раза.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 w:right="88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lastRenderedPageBreak/>
        <w:t>-Как вы думаете, обязательно ли человек должен вдыхать, чтобы узнать, что перед нами? Давайте проведём опыт: не вдыхая аромат определить, что находится перед нами.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 xml:space="preserve">Опыт: с мылом, кожурой апельсина, флаконом из - </w:t>
      </w:r>
      <w:proofErr w:type="gramStart"/>
      <w:r w:rsidRPr="009719F1">
        <w:rPr>
          <w:rStyle w:val="c0"/>
          <w:color w:val="000000"/>
          <w:sz w:val="18"/>
          <w:szCs w:val="18"/>
        </w:rPr>
        <w:t>под</w:t>
      </w:r>
      <w:proofErr w:type="gramEnd"/>
      <w:r w:rsidRPr="009719F1">
        <w:rPr>
          <w:rStyle w:val="c0"/>
          <w:color w:val="000000"/>
          <w:sz w:val="18"/>
          <w:szCs w:val="18"/>
        </w:rPr>
        <w:t xml:space="preserve"> духов.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Вывод: чтобы узнать запах необходимо вдохнуть.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Как ещё можно определить, что это за продукт, не видя его, не вдыхая его запах, и не трогая? (на вкус)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 w:right="4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 следующей лаборатории изучают именно этот орган чувств. Отгадайте загадку и вы узнаете, что узнаете, что здесь изучают. Всегда во рту, а не проглотишь.</w:t>
      </w:r>
    </w:p>
    <w:p w:rsidR="009719F1" w:rsidRPr="009719F1" w:rsidRDefault="009719F1" w:rsidP="009719F1">
      <w:pPr>
        <w:pStyle w:val="c15"/>
        <w:shd w:val="clear" w:color="auto" w:fill="FFFFFF"/>
        <w:spacing w:before="0" w:beforeAutospacing="0" w:after="0" w:afterAutospacing="0"/>
        <w:ind w:left="2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(язык)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Поверхность языка имеет участки, каждый из которых воспринимает определённый вкус. Скажите, что бывает сладким? Что бывает горьким? Что бывает солёным? (Ответы детей)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4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 Игра «Определи на вкус». Дети определяют на вкус разные продукты.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-Возьми сладкое?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-Возьми солёное?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-Возьми кислое?</w:t>
      </w:r>
    </w:p>
    <w:p w:rsidR="009719F1" w:rsidRPr="009719F1" w:rsidRDefault="009719F1" w:rsidP="009719F1">
      <w:pPr>
        <w:pStyle w:val="c5"/>
        <w:shd w:val="clear" w:color="auto" w:fill="FFFFFF"/>
        <w:spacing w:before="0" w:beforeAutospacing="0" w:after="0" w:afterAutospacing="0"/>
        <w:ind w:left="40" w:right="440"/>
        <w:jc w:val="both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 xml:space="preserve">Мы с вами оказались и последней лаборатории. Здесь изучают органы чувств, которые отвечают за осязание. Без них мы не узнаем </w:t>
      </w:r>
      <w:proofErr w:type="gramStart"/>
      <w:r w:rsidRPr="009719F1">
        <w:rPr>
          <w:rStyle w:val="c0"/>
          <w:color w:val="000000"/>
          <w:sz w:val="18"/>
          <w:szCs w:val="18"/>
        </w:rPr>
        <w:t>гладкое</w:t>
      </w:r>
      <w:proofErr w:type="gramEnd"/>
      <w:r w:rsidRPr="009719F1">
        <w:rPr>
          <w:rStyle w:val="c0"/>
          <w:color w:val="000000"/>
          <w:sz w:val="18"/>
          <w:szCs w:val="18"/>
        </w:rPr>
        <w:t xml:space="preserve"> или шершавое, мягкое или твёрдое, тёплое или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холодное, не нарисуем, не напишем, не оденем и не обуем. Что это?</w:t>
      </w:r>
    </w:p>
    <w:p w:rsidR="009719F1" w:rsidRPr="009719F1" w:rsidRDefault="009719F1" w:rsidP="009719F1">
      <w:pPr>
        <w:pStyle w:val="c10"/>
        <w:shd w:val="clear" w:color="auto" w:fill="FFFFFF"/>
        <w:spacing w:before="0" w:beforeAutospacing="0" w:after="0" w:afterAutospacing="0"/>
        <w:ind w:left="3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(руки)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Пальчиковая гимнастика «Две сестрички»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Две сестрички, две руки (встряхивают кистями)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Рубят, строят, роют (изображают движения)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Рвут на грядке сорняки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И друг дружку моют.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Месят тесто в две руки –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Левая и правая,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Воду моря и реки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Загребают, плавая.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                    Игра «Мешочек ощущений»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Давайте поиграем. Игра очень простая: вы по очереди будете опускать руку в мешочек, брать камушек и, не видя его, рассказывать какой он. Но помните: камушки все разные, поэтому и рассказы ваши должны быть разными.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Вот и закончилась наша экскурсия по Институту здоровья. Мы говорили о значимости наших органов чувств, о том, как они нам помогают. А теперь давайте разгадаем кроссворд «Мой организм».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По вертикали: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29"/>
          <w:b/>
          <w:bCs/>
          <w:color w:val="000000"/>
          <w:sz w:val="18"/>
          <w:szCs w:val="18"/>
        </w:rPr>
        <w:t>1.Он  </w:t>
      </w:r>
      <w:r w:rsidRPr="009719F1">
        <w:rPr>
          <w:rStyle w:val="c0"/>
          <w:color w:val="000000"/>
          <w:sz w:val="18"/>
          <w:szCs w:val="18"/>
        </w:rPr>
        <w:t>по вкусу даст нам знат</w:t>
      </w:r>
      <w:proofErr w:type="gramStart"/>
      <w:r w:rsidRPr="009719F1">
        <w:rPr>
          <w:rStyle w:val="c0"/>
          <w:color w:val="000000"/>
          <w:sz w:val="18"/>
          <w:szCs w:val="18"/>
        </w:rPr>
        <w:t>ь-</w:t>
      </w:r>
      <w:proofErr w:type="gramEnd"/>
      <w:r w:rsidRPr="009719F1">
        <w:rPr>
          <w:rStyle w:val="c0"/>
          <w:color w:val="000000"/>
          <w:sz w:val="18"/>
          <w:szCs w:val="18"/>
        </w:rPr>
        <w:t xml:space="preserve"> отодвинуть иль глотать.</w:t>
      </w:r>
    </w:p>
    <w:p w:rsidR="009719F1" w:rsidRPr="009719F1" w:rsidRDefault="009719F1" w:rsidP="009719F1">
      <w:pPr>
        <w:pStyle w:val="c10"/>
        <w:shd w:val="clear" w:color="auto" w:fill="FFFFFF"/>
        <w:spacing w:before="0" w:beforeAutospacing="0" w:after="0" w:afterAutospacing="0"/>
        <w:ind w:left="3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(язык)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2.Горшочек умён, хоть семь дырочек в нём.</w:t>
      </w:r>
    </w:p>
    <w:p w:rsidR="009719F1" w:rsidRPr="009719F1" w:rsidRDefault="009719F1" w:rsidP="009719F1">
      <w:pPr>
        <w:pStyle w:val="c10"/>
        <w:shd w:val="clear" w:color="auto" w:fill="FFFFFF"/>
        <w:spacing w:before="0" w:beforeAutospacing="0" w:after="0" w:afterAutospacing="0"/>
        <w:ind w:left="3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(голова)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По горизонтали: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 w:right="32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2.На        ночь два оконца сами закрываются, а с восходом солнца сами открываются.</w:t>
      </w:r>
    </w:p>
    <w:p w:rsidR="009719F1" w:rsidRPr="009719F1" w:rsidRDefault="009719F1" w:rsidP="009719F1">
      <w:pPr>
        <w:pStyle w:val="c10"/>
        <w:shd w:val="clear" w:color="auto" w:fill="FFFFFF"/>
        <w:spacing w:before="0" w:beforeAutospacing="0" w:after="0" w:afterAutospacing="0"/>
        <w:ind w:left="380"/>
        <w:jc w:val="center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(глаза)</w:t>
      </w:r>
    </w:p>
    <w:p w:rsidR="009719F1" w:rsidRPr="009719F1" w:rsidRDefault="009719F1" w:rsidP="009719F1">
      <w:pPr>
        <w:pStyle w:val="c4"/>
        <w:shd w:val="clear" w:color="auto" w:fill="FFFFFF"/>
        <w:spacing w:before="0" w:beforeAutospacing="0" w:after="0" w:afterAutospacing="0"/>
        <w:ind w:left="4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3.В        лесу, где пасмурно и глухо, звук различить поможет ...(ухо)</w:t>
      </w:r>
    </w:p>
    <w:p w:rsidR="009719F1" w:rsidRPr="009719F1" w:rsidRDefault="009719F1" w:rsidP="009719F1">
      <w:pPr>
        <w:pStyle w:val="c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19F1">
        <w:rPr>
          <w:rStyle w:val="c0"/>
          <w:color w:val="000000"/>
          <w:sz w:val="18"/>
          <w:szCs w:val="18"/>
        </w:rPr>
        <w:t>4.Вдох        и выдох будет прост,   если не заложен ... (нос)</w:t>
      </w:r>
    </w:p>
    <w:p w:rsidR="003F5597" w:rsidRDefault="009719F1"/>
    <w:sectPr w:rsidR="003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1"/>
    <w:rsid w:val="009719F1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719F1"/>
  </w:style>
  <w:style w:type="character" w:customStyle="1" w:styleId="c39">
    <w:name w:val="c39"/>
    <w:basedOn w:val="a0"/>
    <w:rsid w:val="009719F1"/>
  </w:style>
  <w:style w:type="character" w:customStyle="1" w:styleId="c0">
    <w:name w:val="c0"/>
    <w:basedOn w:val="a0"/>
    <w:rsid w:val="009719F1"/>
  </w:style>
  <w:style w:type="paragraph" w:customStyle="1" w:styleId="c4">
    <w:name w:val="c4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7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719F1"/>
  </w:style>
  <w:style w:type="character" w:customStyle="1" w:styleId="c39">
    <w:name w:val="c39"/>
    <w:basedOn w:val="a0"/>
    <w:rsid w:val="009719F1"/>
  </w:style>
  <w:style w:type="character" w:customStyle="1" w:styleId="c0">
    <w:name w:val="c0"/>
    <w:basedOn w:val="a0"/>
    <w:rsid w:val="009719F1"/>
  </w:style>
  <w:style w:type="paragraph" w:customStyle="1" w:styleId="c4">
    <w:name w:val="c4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7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2019-09-12T17:52:00Z</cp:lastPrinted>
  <dcterms:created xsi:type="dcterms:W3CDTF">2019-09-12T17:49:00Z</dcterms:created>
  <dcterms:modified xsi:type="dcterms:W3CDTF">2019-09-12T17:53:00Z</dcterms:modified>
</cp:coreProperties>
</file>