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0B" w:rsidRDefault="0025173C" w:rsidP="00511A4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НЕМЕЦКИЙ </w:t>
      </w:r>
      <w:r w:rsidR="00820D0B">
        <w:rPr>
          <w:sz w:val="28"/>
          <w:szCs w:val="28"/>
        </w:rPr>
        <w:t>ПУНКТ ИЗУЧЕНИЯ</w:t>
      </w:r>
      <w:r w:rsidR="005860EB">
        <w:rPr>
          <w:sz w:val="28"/>
          <w:szCs w:val="28"/>
        </w:rPr>
        <w:t xml:space="preserve"> </w:t>
      </w:r>
      <w:r w:rsidR="00820D0B">
        <w:rPr>
          <w:sz w:val="28"/>
          <w:szCs w:val="28"/>
        </w:rPr>
        <w:t xml:space="preserve">БИЗНЕС-КУРСА </w:t>
      </w:r>
    </w:p>
    <w:p w:rsidR="00FF7EF9" w:rsidRDefault="00820D0B" w:rsidP="00511A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Е. </w:t>
      </w:r>
      <w:r w:rsidR="00FF7EF9">
        <w:rPr>
          <w:sz w:val="28"/>
          <w:szCs w:val="28"/>
        </w:rPr>
        <w:t xml:space="preserve">Мартынова 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наши дни немецкий – один из важнейших языков в мире, язык культурных и научных отношений. Молодым людям особенно важно знать немецкий язык, так как он открывает большие перспективы в их будущей профессии.</w:t>
      </w:r>
    </w:p>
    <w:p w:rsidR="00FF7EF9" w:rsidRDefault="00820D0B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511A4F">
        <w:rPr>
          <w:sz w:val="28"/>
          <w:szCs w:val="28"/>
        </w:rPr>
        <w:t>ю</w:t>
      </w:r>
      <w:r>
        <w:rPr>
          <w:sz w:val="28"/>
          <w:szCs w:val="28"/>
        </w:rPr>
        <w:t xml:space="preserve"> виртуальной деловой</w:t>
      </w:r>
      <w:r w:rsidR="00FF7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поездки </w:t>
      </w:r>
      <w:r w:rsidR="00FF7EF9">
        <w:rPr>
          <w:sz w:val="28"/>
          <w:szCs w:val="28"/>
        </w:rPr>
        <w:t xml:space="preserve">является небольшой немецкий город </w:t>
      </w:r>
      <w:proofErr w:type="spellStart"/>
      <w:r w:rsidR="00FF7EF9">
        <w:rPr>
          <w:sz w:val="28"/>
          <w:szCs w:val="28"/>
        </w:rPr>
        <w:t>Кобург</w:t>
      </w:r>
      <w:proofErr w:type="spellEnd"/>
      <w:r w:rsidR="00FF7EF9">
        <w:rPr>
          <w:sz w:val="28"/>
          <w:szCs w:val="28"/>
        </w:rPr>
        <w:t xml:space="preserve">. Поэтому важно знакомство обучающихся с этим самым обычным, но играющим немалую роль в истории и экономике Германии, городом. На занятиях по немецкому языку мы стараемся изучить экономическую, историческую и культурную жизнь </w:t>
      </w:r>
      <w:proofErr w:type="spellStart"/>
      <w:r w:rsidR="00FF7EF9">
        <w:rPr>
          <w:sz w:val="28"/>
          <w:szCs w:val="28"/>
        </w:rPr>
        <w:t>Кобурга</w:t>
      </w:r>
      <w:proofErr w:type="spellEnd"/>
      <w:r w:rsidR="00FF7EF9">
        <w:rPr>
          <w:sz w:val="28"/>
          <w:szCs w:val="28"/>
        </w:rPr>
        <w:t>, проследить связь России и Германии на примере этого небольшого баварского городка.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Федеративная Республика Германия – это федеративное государство, в состав которого входят 16 федеральных земель. Бавария – одна из самых промышленно развитых земель Германии. Недра ее бедны природными ископаемыми, но почвы очень плодородны, и баварцы снабжают продовольствием всю Германию и даже другие страны.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– самый обычный немецкий город на реке </w:t>
      </w:r>
      <w:proofErr w:type="spellStart"/>
      <w:r>
        <w:rPr>
          <w:sz w:val="28"/>
          <w:szCs w:val="28"/>
        </w:rPr>
        <w:t>Итц</w:t>
      </w:r>
      <w:proofErr w:type="spellEnd"/>
      <w:r>
        <w:rPr>
          <w:sz w:val="28"/>
          <w:szCs w:val="28"/>
        </w:rPr>
        <w:t xml:space="preserve"> (приток Майна) в центральной части Германии. Он небольшой, тихий, уютный, почти игрушечный, в нем люди чувствуют себя комфортно. Здесь нет небоскребов и широких проспектов. В центре, расположен собор, на рыночной площади - ратуша, а совсем недалеко находится вокзал, имеется аэродром местного значения. В </w:t>
      </w:r>
      <w:proofErr w:type="spellStart"/>
      <w:r>
        <w:rPr>
          <w:sz w:val="28"/>
          <w:szCs w:val="28"/>
        </w:rPr>
        <w:t>Кобурге</w:t>
      </w:r>
      <w:proofErr w:type="spellEnd"/>
      <w:r>
        <w:rPr>
          <w:sz w:val="28"/>
          <w:szCs w:val="28"/>
        </w:rPr>
        <w:t xml:space="preserve"> внешний каркас обыкновенных жилых домов выполнен из деревянных деталей. Традиционные готические церковные башни часто уступают место шатровым завершениям или луковичным (иногда граненым) куполам, поэтому, например, церковь </w:t>
      </w:r>
      <w:proofErr w:type="spellStart"/>
      <w:r>
        <w:rPr>
          <w:sz w:val="28"/>
          <w:szCs w:val="28"/>
        </w:rPr>
        <w:t>Бартоломея</w:t>
      </w:r>
      <w:proofErr w:type="spellEnd"/>
      <w:r>
        <w:rPr>
          <w:sz w:val="28"/>
          <w:szCs w:val="28"/>
        </w:rPr>
        <w:t xml:space="preserve"> в Альпах издали легко принять за православную.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упоминается в 1056 году, а спустя почти 150 лет получил права города.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неразрывно связана с герцогами дома </w:t>
      </w:r>
      <w:proofErr w:type="spellStart"/>
      <w:r>
        <w:rPr>
          <w:sz w:val="28"/>
          <w:szCs w:val="28"/>
        </w:rPr>
        <w:t>Кобургов</w:t>
      </w:r>
      <w:proofErr w:type="spellEnd"/>
      <w:r>
        <w:rPr>
          <w:sz w:val="28"/>
          <w:szCs w:val="28"/>
        </w:rPr>
        <w:t xml:space="preserve">, одной из ветвей старинного немецкого княжеского рода </w:t>
      </w:r>
      <w:proofErr w:type="spellStart"/>
      <w:r>
        <w:rPr>
          <w:sz w:val="28"/>
          <w:szCs w:val="28"/>
        </w:rPr>
        <w:t>Веттинов</w:t>
      </w:r>
      <w:proofErr w:type="spellEnd"/>
      <w:r>
        <w:rPr>
          <w:sz w:val="28"/>
          <w:szCs w:val="28"/>
        </w:rPr>
        <w:t xml:space="preserve">, известных 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века. Здесь во дворце Эренбург и крепости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долгое время находились их резиденции и несколько родовых замков.</w:t>
      </w:r>
    </w:p>
    <w:p w:rsidR="00FF7EF9" w:rsidRPr="00820D0B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Герцоги </w:t>
      </w:r>
      <w:proofErr w:type="spellStart"/>
      <w:r>
        <w:rPr>
          <w:sz w:val="28"/>
          <w:szCs w:val="28"/>
        </w:rPr>
        <w:t>Саксен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-Готские были связаны династическими браками со многими королевскими династиями Европы, в том числе и России. Королева Великобритании Виктория была дочерью принцессы </w:t>
      </w:r>
      <w:proofErr w:type="spellStart"/>
      <w:r>
        <w:rPr>
          <w:sz w:val="28"/>
          <w:szCs w:val="28"/>
        </w:rPr>
        <w:t>Кобургской</w:t>
      </w:r>
      <w:proofErr w:type="spellEnd"/>
      <w:r w:rsidR="00820D0B">
        <w:rPr>
          <w:sz w:val="28"/>
          <w:szCs w:val="28"/>
        </w:rPr>
        <w:t>,</w:t>
      </w:r>
      <w:r>
        <w:rPr>
          <w:sz w:val="28"/>
          <w:szCs w:val="28"/>
        </w:rPr>
        <w:t xml:space="preserve"> и сама вышла замуж за Альберта </w:t>
      </w:r>
      <w:proofErr w:type="spellStart"/>
      <w:r>
        <w:rPr>
          <w:sz w:val="28"/>
          <w:szCs w:val="28"/>
        </w:rPr>
        <w:t>Кобургского</w:t>
      </w:r>
      <w:proofErr w:type="spellEnd"/>
      <w:r>
        <w:rPr>
          <w:sz w:val="28"/>
          <w:szCs w:val="28"/>
        </w:rPr>
        <w:t>.</w:t>
      </w:r>
      <w:r w:rsid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После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Октябрьской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революции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некоторые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избежавшие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смерти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Романовы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оказались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proofErr w:type="spellStart"/>
      <w:r w:rsidR="00820D0B" w:rsidRPr="00820D0B">
        <w:rPr>
          <w:rStyle w:val="w"/>
          <w:sz w:val="28"/>
          <w:szCs w:val="28"/>
        </w:rPr>
        <w:t>Кобурге</w:t>
      </w:r>
      <w:proofErr w:type="spellEnd"/>
      <w:r w:rsidR="00820D0B" w:rsidRPr="00820D0B">
        <w:rPr>
          <w:sz w:val="28"/>
          <w:szCs w:val="28"/>
        </w:rPr>
        <w:t xml:space="preserve">. </w:t>
      </w:r>
      <w:r w:rsidR="00820D0B" w:rsidRPr="00820D0B">
        <w:rPr>
          <w:rStyle w:val="w"/>
          <w:sz w:val="28"/>
          <w:szCs w:val="28"/>
        </w:rPr>
        <w:t>Здесь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у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великой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княгини</w:t>
      </w:r>
      <w:r w:rsidR="00820D0B" w:rsidRPr="00820D0B">
        <w:rPr>
          <w:sz w:val="28"/>
          <w:szCs w:val="28"/>
        </w:rPr>
        <w:t xml:space="preserve"> </w:t>
      </w:r>
      <w:hyperlink r:id="rId4" w:history="1">
        <w:r w:rsidR="00820D0B" w:rsidRPr="00820D0B">
          <w:rPr>
            <w:rStyle w:val="w"/>
            <w:sz w:val="28"/>
            <w:szCs w:val="28"/>
          </w:rPr>
          <w:t>Виктории</w:t>
        </w:r>
        <w:r w:rsidR="00820D0B" w:rsidRPr="00820D0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20D0B" w:rsidRPr="00820D0B">
          <w:rPr>
            <w:rStyle w:val="w"/>
            <w:sz w:val="28"/>
            <w:szCs w:val="28"/>
          </w:rPr>
          <w:t>Федоровны</w:t>
        </w:r>
      </w:hyperlink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был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дом</w:t>
      </w:r>
      <w:r w:rsidR="00820D0B" w:rsidRPr="00820D0B">
        <w:rPr>
          <w:sz w:val="28"/>
          <w:szCs w:val="28"/>
        </w:rPr>
        <w:t xml:space="preserve">. </w:t>
      </w:r>
      <w:r w:rsidR="00820D0B" w:rsidRPr="00820D0B">
        <w:rPr>
          <w:rStyle w:val="w"/>
          <w:sz w:val="28"/>
          <w:szCs w:val="28"/>
        </w:rPr>
        <w:t>Ее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супруг</w:t>
      </w:r>
      <w:r w:rsidR="00820D0B" w:rsidRPr="00820D0B">
        <w:rPr>
          <w:sz w:val="28"/>
          <w:szCs w:val="28"/>
        </w:rPr>
        <w:t xml:space="preserve"> </w:t>
      </w:r>
      <w:hyperlink r:id="rId5" w:history="1">
        <w:r w:rsidR="00820D0B" w:rsidRPr="00820D0B">
          <w:rPr>
            <w:rStyle w:val="w"/>
            <w:sz w:val="28"/>
            <w:szCs w:val="28"/>
          </w:rPr>
          <w:t>Кирилл</w:t>
        </w:r>
        <w:r w:rsidR="00820D0B" w:rsidRPr="00820D0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20D0B" w:rsidRPr="00820D0B">
          <w:rPr>
            <w:rStyle w:val="w"/>
            <w:sz w:val="28"/>
            <w:szCs w:val="28"/>
          </w:rPr>
          <w:t>Владимирович</w:t>
        </w:r>
      </w:hyperlink>
      <w:r w:rsidR="00820D0B" w:rsidRPr="00820D0B">
        <w:rPr>
          <w:sz w:val="28"/>
          <w:szCs w:val="28"/>
        </w:rPr>
        <w:t xml:space="preserve">, </w:t>
      </w:r>
      <w:r w:rsidR="00820D0B" w:rsidRPr="00820D0B">
        <w:rPr>
          <w:rStyle w:val="w"/>
          <w:sz w:val="28"/>
          <w:szCs w:val="28"/>
        </w:rPr>
        <w:t>как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старший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член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Русского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Императорского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дома</w:t>
      </w:r>
      <w:r w:rsidR="00820D0B" w:rsidRPr="00820D0B">
        <w:rPr>
          <w:sz w:val="28"/>
          <w:szCs w:val="28"/>
        </w:rPr>
        <w:t xml:space="preserve">, </w:t>
      </w:r>
      <w:r w:rsidR="00820D0B" w:rsidRPr="00820D0B">
        <w:rPr>
          <w:rStyle w:val="w"/>
          <w:sz w:val="28"/>
          <w:szCs w:val="28"/>
        </w:rPr>
        <w:t>принял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звание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блюстителя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Русского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Императорского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престола</w:t>
      </w:r>
      <w:r w:rsidR="00820D0B" w:rsidRPr="00820D0B">
        <w:rPr>
          <w:sz w:val="28"/>
          <w:szCs w:val="28"/>
        </w:rPr>
        <w:t xml:space="preserve">, </w:t>
      </w:r>
      <w:r w:rsidR="00820D0B" w:rsidRPr="00820D0B">
        <w:rPr>
          <w:rStyle w:val="w"/>
          <w:sz w:val="28"/>
          <w:szCs w:val="28"/>
        </w:rPr>
        <w:t>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1924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года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титул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русского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императора</w:t>
      </w:r>
      <w:r w:rsidR="00820D0B" w:rsidRPr="00820D0B">
        <w:rPr>
          <w:sz w:val="28"/>
          <w:szCs w:val="28"/>
        </w:rPr>
        <w:t xml:space="preserve">. </w:t>
      </w:r>
      <w:r w:rsidR="00820D0B" w:rsidRPr="00820D0B">
        <w:rPr>
          <w:rStyle w:val="w"/>
          <w:sz w:val="28"/>
          <w:szCs w:val="28"/>
        </w:rPr>
        <w:t>Оба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они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были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похоронены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proofErr w:type="spellStart"/>
      <w:r w:rsidR="00820D0B" w:rsidRPr="00820D0B">
        <w:rPr>
          <w:rStyle w:val="w"/>
          <w:sz w:val="28"/>
          <w:szCs w:val="28"/>
        </w:rPr>
        <w:t>Кобурге</w:t>
      </w:r>
      <w:proofErr w:type="spellEnd"/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одной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семейной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усыпальнице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герцогов</w:t>
      </w:r>
      <w:r w:rsidR="00820D0B" w:rsidRPr="00820D0B">
        <w:rPr>
          <w:sz w:val="28"/>
          <w:szCs w:val="28"/>
        </w:rPr>
        <w:t xml:space="preserve"> </w:t>
      </w:r>
      <w:proofErr w:type="spellStart"/>
      <w:r w:rsidR="00820D0B" w:rsidRPr="00820D0B">
        <w:rPr>
          <w:rStyle w:val="w"/>
          <w:sz w:val="28"/>
          <w:szCs w:val="28"/>
        </w:rPr>
        <w:t>Кобург</w:t>
      </w:r>
      <w:proofErr w:type="spellEnd"/>
      <w:r w:rsidR="00820D0B" w:rsidRPr="00820D0B">
        <w:rPr>
          <w:sz w:val="28"/>
          <w:szCs w:val="28"/>
        </w:rPr>
        <w:t>-</w:t>
      </w:r>
      <w:r w:rsidR="00820D0B" w:rsidRPr="00820D0B">
        <w:rPr>
          <w:rStyle w:val="w"/>
          <w:sz w:val="28"/>
          <w:szCs w:val="28"/>
        </w:rPr>
        <w:t>Готских</w:t>
      </w:r>
      <w:r w:rsidR="00820D0B" w:rsidRPr="00820D0B">
        <w:rPr>
          <w:sz w:val="28"/>
          <w:szCs w:val="28"/>
        </w:rPr>
        <w:t xml:space="preserve">, </w:t>
      </w:r>
      <w:r w:rsidR="00820D0B" w:rsidRPr="00820D0B">
        <w:rPr>
          <w:rStyle w:val="w"/>
          <w:sz w:val="28"/>
          <w:szCs w:val="28"/>
        </w:rPr>
        <w:t>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начале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1995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года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их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останки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перенесли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Новую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Усыпальницу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Петропавловского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собора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Петропавловской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крепости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Санкт</w:t>
      </w:r>
      <w:r w:rsidR="00820D0B" w:rsidRPr="00820D0B">
        <w:rPr>
          <w:sz w:val="28"/>
          <w:szCs w:val="28"/>
        </w:rPr>
        <w:t>-</w:t>
      </w:r>
      <w:r w:rsidR="00820D0B" w:rsidRPr="00820D0B">
        <w:rPr>
          <w:rStyle w:val="w"/>
          <w:sz w:val="28"/>
          <w:szCs w:val="28"/>
        </w:rPr>
        <w:t>Петербурге</w:t>
      </w:r>
      <w:r w:rsidR="00820D0B" w:rsidRPr="00820D0B">
        <w:rPr>
          <w:sz w:val="28"/>
          <w:szCs w:val="28"/>
        </w:rPr>
        <w:t xml:space="preserve">. </w:t>
      </w:r>
      <w:r w:rsidR="00820D0B" w:rsidRPr="00820D0B">
        <w:rPr>
          <w:rStyle w:val="w"/>
          <w:sz w:val="28"/>
          <w:szCs w:val="28"/>
        </w:rPr>
        <w:t>Их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дом</w:t>
      </w:r>
      <w:r w:rsidR="00820D0B" w:rsidRPr="00820D0B">
        <w:rPr>
          <w:sz w:val="28"/>
          <w:szCs w:val="28"/>
        </w:rPr>
        <w:t xml:space="preserve">, </w:t>
      </w:r>
      <w:proofErr w:type="spellStart"/>
      <w:r w:rsidR="00820D0B" w:rsidRPr="00820D0B">
        <w:rPr>
          <w:rStyle w:val="w"/>
          <w:sz w:val="28"/>
          <w:szCs w:val="28"/>
        </w:rPr>
        <w:t>Kyrill</w:t>
      </w:r>
      <w:r w:rsidR="00820D0B" w:rsidRPr="00820D0B">
        <w:rPr>
          <w:sz w:val="28"/>
          <w:szCs w:val="28"/>
        </w:rPr>
        <w:t>-</w:t>
      </w:r>
      <w:r w:rsidR="00820D0B" w:rsidRPr="00820D0B">
        <w:rPr>
          <w:rStyle w:val="w"/>
          <w:sz w:val="28"/>
          <w:szCs w:val="28"/>
        </w:rPr>
        <w:t>Palais</w:t>
      </w:r>
      <w:proofErr w:type="spellEnd"/>
      <w:r w:rsidR="00820D0B" w:rsidRPr="00820D0B">
        <w:rPr>
          <w:sz w:val="28"/>
          <w:szCs w:val="28"/>
        </w:rPr>
        <w:t xml:space="preserve">, </w:t>
      </w:r>
      <w:r w:rsidR="00820D0B" w:rsidRPr="00820D0B">
        <w:rPr>
          <w:rStyle w:val="w"/>
          <w:sz w:val="28"/>
          <w:szCs w:val="28"/>
        </w:rPr>
        <w:t>сохранился</w:t>
      </w:r>
      <w:r w:rsidR="00820D0B" w:rsidRPr="00820D0B">
        <w:rPr>
          <w:sz w:val="28"/>
          <w:szCs w:val="28"/>
        </w:rPr>
        <w:t xml:space="preserve">. </w:t>
      </w:r>
      <w:r w:rsidR="00820D0B" w:rsidRPr="00820D0B">
        <w:rPr>
          <w:rStyle w:val="w"/>
          <w:sz w:val="28"/>
          <w:szCs w:val="28"/>
        </w:rPr>
        <w:t>Он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стоит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в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центре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города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недалеко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от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дворцовой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lastRenderedPageBreak/>
        <w:t>площади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рядом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с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дворцом</w:t>
      </w:r>
      <w:r w:rsidR="00820D0B" w:rsidRPr="00820D0B">
        <w:rPr>
          <w:sz w:val="28"/>
          <w:szCs w:val="28"/>
        </w:rPr>
        <w:t xml:space="preserve"> </w:t>
      </w:r>
      <w:r w:rsidR="00820D0B" w:rsidRPr="00820D0B">
        <w:rPr>
          <w:rStyle w:val="w"/>
          <w:sz w:val="28"/>
          <w:szCs w:val="28"/>
        </w:rPr>
        <w:t>Эдинбург</w:t>
      </w:r>
      <w:r w:rsidR="00820D0B" w:rsidRPr="00820D0B">
        <w:rPr>
          <w:sz w:val="28"/>
          <w:szCs w:val="28"/>
        </w:rPr>
        <w:t>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гербе города изображен профиль Святого </w:t>
      </w:r>
      <w:proofErr w:type="spellStart"/>
      <w:r>
        <w:rPr>
          <w:sz w:val="28"/>
          <w:szCs w:val="28"/>
        </w:rPr>
        <w:t>Мауриция</w:t>
      </w:r>
      <w:proofErr w:type="spellEnd"/>
      <w:r>
        <w:rPr>
          <w:sz w:val="28"/>
          <w:szCs w:val="28"/>
        </w:rPr>
        <w:t xml:space="preserve"> – покровителя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. По приданию он был римским легионером, принявшим христианскую веру, за это казненным, а впоследствии объявленным святым мучеником. </w:t>
      </w:r>
      <w:proofErr w:type="spellStart"/>
      <w:r>
        <w:rPr>
          <w:sz w:val="28"/>
          <w:szCs w:val="28"/>
        </w:rPr>
        <w:t>Мауриций</w:t>
      </w:r>
      <w:proofErr w:type="spellEnd"/>
      <w:r>
        <w:rPr>
          <w:sz w:val="28"/>
          <w:szCs w:val="28"/>
        </w:rPr>
        <w:t xml:space="preserve"> был родом из римской провинции Африка и поэтому на гербе его изобразили как типичного негра, кудрявого и чернокожего, хотя, скорее всего он был бербером.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Кобурге</w:t>
      </w:r>
      <w:proofErr w:type="spellEnd"/>
      <w:r>
        <w:rPr>
          <w:sz w:val="28"/>
          <w:szCs w:val="28"/>
        </w:rPr>
        <w:t xml:space="preserve"> проживают около 40 тысяч жителей. Он стоит на одном из популярнейших туристических маршрутов Европы «Дороге замков», что тянется с запада на восток от Мангейма до Праги по местам удивительной красоты с незабываемыми ландшафтами. Вдоль «Дороги замков» расположены около 70 замков и дворцов. Она проходит по таким международным туристическим центрам как Гейдельберг, </w:t>
      </w:r>
      <w:proofErr w:type="spellStart"/>
      <w:r>
        <w:rPr>
          <w:sz w:val="28"/>
          <w:szCs w:val="28"/>
        </w:rPr>
        <w:t>Ротенбург</w:t>
      </w:r>
      <w:proofErr w:type="spellEnd"/>
      <w:r>
        <w:rPr>
          <w:sz w:val="28"/>
          <w:szCs w:val="28"/>
        </w:rPr>
        <w:t>, Нюрнберг.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Университете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обучается более 2700 студентов. В административном отношении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является «</w:t>
      </w:r>
      <w:proofErr w:type="spellStart"/>
      <w:r>
        <w:rPr>
          <w:sz w:val="28"/>
          <w:szCs w:val="28"/>
        </w:rPr>
        <w:t>безокружным</w:t>
      </w:r>
      <w:proofErr w:type="spellEnd"/>
      <w:r>
        <w:rPr>
          <w:sz w:val="28"/>
          <w:szCs w:val="28"/>
        </w:rPr>
        <w:t>» городом, т.е. не относится к какому-либо округу.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альпийские склоны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привлекают многочисленных любителей горнолыжного спорта, он славится несколькими высокогорными курортами. Здесь, в Альпах, можно увидеть заснеженные вершины, альпийские луга, хвойные леса, горные реки, живописные озера.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Баварии очень мягкий, здесь регулярно дует теплый альпийский </w:t>
      </w:r>
      <w:r>
        <w:rPr>
          <w:spacing w:val="-1"/>
          <w:sz w:val="28"/>
          <w:szCs w:val="28"/>
        </w:rPr>
        <w:t>южный ветер. Средняя температура в Альпах зимой от -6</w:t>
      </w:r>
      <w:r>
        <w:rPr>
          <w:spacing w:val="-1"/>
          <w:sz w:val="28"/>
          <w:szCs w:val="28"/>
          <w:vertAlign w:val="superscript"/>
        </w:rPr>
        <w:t>о</w:t>
      </w:r>
      <w:r>
        <w:rPr>
          <w:spacing w:val="-1"/>
          <w:sz w:val="28"/>
          <w:szCs w:val="28"/>
        </w:rPr>
        <w:t>С, а летом от + 20°С.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достаточно высокоразвита, особенно страховое дело и машиностроение. Здесь находятся штаб-квартиры крупнейшей страховой компании Германии, а также фирмы по производству комплектующих в автомобильной отрасли. Безработица в </w:t>
      </w:r>
      <w:proofErr w:type="spellStart"/>
      <w:r>
        <w:rPr>
          <w:sz w:val="28"/>
          <w:szCs w:val="28"/>
        </w:rPr>
        <w:t>Кобурге</w:t>
      </w:r>
      <w:proofErr w:type="spellEnd"/>
      <w:r>
        <w:rPr>
          <w:sz w:val="28"/>
          <w:szCs w:val="28"/>
        </w:rPr>
        <w:t xml:space="preserve"> составляет 7%. Местное население занимается пчеловодством, разведением лошадей, крупного рогатого скота, овец, коз и свиней. Около 25 гектар занято под виноградниками.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принимает у себя два крупных фестиваля: фестиваль самбы и музыкальные дни Иоганна Штрауса.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считается «Европейской столицей самбы». В крепости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регулярно проходят рыцарские турниры.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также известен своими длинными </w:t>
      </w:r>
      <w:proofErr w:type="spellStart"/>
      <w:r>
        <w:rPr>
          <w:sz w:val="28"/>
          <w:szCs w:val="28"/>
        </w:rPr>
        <w:t>Кобургскими</w:t>
      </w:r>
      <w:proofErr w:type="spellEnd"/>
      <w:r>
        <w:rPr>
          <w:sz w:val="28"/>
          <w:szCs w:val="28"/>
        </w:rPr>
        <w:t xml:space="preserve"> сосисками. Как уже было сказано, в Баварии отмечают пивной праздник </w:t>
      </w:r>
      <w:proofErr w:type="spellStart"/>
      <w:r>
        <w:rPr>
          <w:sz w:val="28"/>
          <w:szCs w:val="28"/>
        </w:rPr>
        <w:t>Октоберфест</w:t>
      </w:r>
      <w:proofErr w:type="spellEnd"/>
      <w:r>
        <w:rPr>
          <w:sz w:val="28"/>
          <w:szCs w:val="28"/>
        </w:rPr>
        <w:t xml:space="preserve">, впервые проведенный королем Максимилианом Йозефом. В </w:t>
      </w:r>
      <w:proofErr w:type="spellStart"/>
      <w:r>
        <w:rPr>
          <w:sz w:val="28"/>
          <w:szCs w:val="28"/>
        </w:rPr>
        <w:t>Кобурге</w:t>
      </w:r>
      <w:proofErr w:type="spellEnd"/>
      <w:r>
        <w:rPr>
          <w:sz w:val="28"/>
          <w:szCs w:val="28"/>
        </w:rPr>
        <w:t xml:space="preserve"> выращивают превосходного качества хмель - продукт, необходимый для пивоварения. Всего в Баварии около 1300 пивоварен, а количество сортов пива примерно 6 тысяч. Этого разнообразия достаточно, чтобы удовлетворить самые разнообразные вкусы.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изучив экономическую, историческую и культурную жизнь жителей города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, можно сделать вывод, что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– это обычный немецкий город в центральной части самой крупной федеральной земли Бавария. Его история неразрывно связана со старинным княжеским родом </w:t>
      </w:r>
      <w:proofErr w:type="spellStart"/>
      <w:r>
        <w:rPr>
          <w:sz w:val="28"/>
          <w:szCs w:val="28"/>
        </w:rPr>
        <w:t>Веттинов</w:t>
      </w:r>
      <w:proofErr w:type="spellEnd"/>
      <w:r>
        <w:rPr>
          <w:sz w:val="28"/>
          <w:szCs w:val="28"/>
        </w:rPr>
        <w:t xml:space="preserve">. Герцоги </w:t>
      </w:r>
      <w:proofErr w:type="spellStart"/>
      <w:r>
        <w:rPr>
          <w:sz w:val="28"/>
          <w:szCs w:val="28"/>
        </w:rPr>
        <w:t>Саксен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>-Готские были связаны династическими браками правящими династиями России.</w:t>
      </w:r>
    </w:p>
    <w:p w:rsidR="00FF7EF9" w:rsidRDefault="00FF7EF9" w:rsidP="00511A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находится на популярнейшем туристическом маршруте Европы </w:t>
      </w:r>
      <w:r>
        <w:rPr>
          <w:sz w:val="28"/>
          <w:szCs w:val="28"/>
        </w:rPr>
        <w:lastRenderedPageBreak/>
        <w:t xml:space="preserve">«Дороге замков». Экономика </w:t>
      </w:r>
      <w:proofErr w:type="spellStart"/>
      <w:r>
        <w:rPr>
          <w:sz w:val="28"/>
          <w:szCs w:val="28"/>
        </w:rPr>
        <w:t>Кобурга</w:t>
      </w:r>
      <w:proofErr w:type="spellEnd"/>
      <w:r>
        <w:rPr>
          <w:sz w:val="28"/>
          <w:szCs w:val="28"/>
        </w:rPr>
        <w:t xml:space="preserve"> достаточно высокоразвита, особенно страховое дело и машиностроение. Здесь занимаются производством деталей в автомобильной отрасли. И, наконец, </w:t>
      </w:r>
      <w:proofErr w:type="spellStart"/>
      <w:r>
        <w:rPr>
          <w:sz w:val="28"/>
          <w:szCs w:val="28"/>
        </w:rPr>
        <w:t>Кобург</w:t>
      </w:r>
      <w:proofErr w:type="spellEnd"/>
      <w:r>
        <w:rPr>
          <w:sz w:val="28"/>
          <w:szCs w:val="28"/>
        </w:rPr>
        <w:t xml:space="preserve"> – небольшой, тихий и уютный город, в нем любой житель чувствует себя комфортно. Полезен он и для деловых поездок, реальных или же виртуальных.</w:t>
      </w:r>
    </w:p>
    <w:bookmarkEnd w:id="0"/>
    <w:p w:rsidR="00464DCE" w:rsidRDefault="00464DCE" w:rsidP="00511A4F">
      <w:pPr>
        <w:ind w:firstLine="709"/>
        <w:jc w:val="both"/>
      </w:pPr>
    </w:p>
    <w:sectPr w:rsidR="00464DCE" w:rsidSect="00FF7E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4"/>
    <w:rsid w:val="000C31F4"/>
    <w:rsid w:val="0025173C"/>
    <w:rsid w:val="00464DCE"/>
    <w:rsid w:val="00511A4F"/>
    <w:rsid w:val="005860EB"/>
    <w:rsid w:val="00820D0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235C-32C9-4E4E-931F-7A95D00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20D0B"/>
  </w:style>
  <w:style w:type="character" w:styleId="a3">
    <w:name w:val="Hyperlink"/>
    <w:basedOn w:val="a0"/>
    <w:uiPriority w:val="99"/>
    <w:semiHidden/>
    <w:unhideWhenUsed/>
    <w:rsid w:val="0082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c.academic.ru/dic.nsf/ruwiki/1716" TargetMode="External"/><Relationship Id="rId4" Type="http://schemas.openxmlformats.org/officeDocument/2006/relationships/hyperlink" Target="https://dic.academic.ru/dic.nsf/ruwiki/1448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Мартынова</dc:creator>
  <cp:keywords/>
  <dc:description/>
  <cp:lastModifiedBy>Альбина Мартынова</cp:lastModifiedBy>
  <cp:revision>5</cp:revision>
  <dcterms:created xsi:type="dcterms:W3CDTF">2017-10-22T09:09:00Z</dcterms:created>
  <dcterms:modified xsi:type="dcterms:W3CDTF">2017-10-22T16:50:00Z</dcterms:modified>
</cp:coreProperties>
</file>