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E3" w:rsidRDefault="00E935E3" w:rsidP="00E935E3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Необходимость использования игровых технологий в воспитательном и учебном процессах</w:t>
      </w:r>
    </w:p>
    <w:p w:rsidR="00E935E3" w:rsidRDefault="00E935E3" w:rsidP="00E935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Игровые технологии являются одним из самых действенных методов в раскрепощении детей и получения ими удовольствия от совместной деятельности.</w:t>
      </w:r>
    </w:p>
    <w:p w:rsidR="00E935E3" w:rsidRDefault="00E935E3" w:rsidP="00E935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мере закрепления положительного опыта детьми от коллективной игровой деятельности, постепенно ослабевает эмоциональный барьер между ними, препятствующих их общению друг с другом. С каждым днем им становится легче устанавливать связи межличностных отношений.</w:t>
      </w:r>
    </w:p>
    <w:p w:rsidR="00E935E3" w:rsidRDefault="00E935E3" w:rsidP="00E935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игре решаются проблемы, возникающие при общении, приобретается опыт взаимоотношений друг с другом. Игра - это свобода самораскрытия, саморазвития с опорой на подсознание, разум и творчество.</w:t>
      </w:r>
    </w:p>
    <w:p w:rsidR="00E935E3" w:rsidRDefault="00E935E3" w:rsidP="00E935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Игра, будь то лапта, горелки или другая – прививает детям следующие навыки: коммуникабельность, умение держаться вместе, играть, ощущать партнера или противника. Играя, ученики легче и охотнее учатся новому, поэтому игра и игровые приемы становятся важной формой не только в воспитательном процессе, но и в учебном.</w:t>
      </w:r>
    </w:p>
    <w:p w:rsidR="00E935E3" w:rsidRDefault="00E935E3" w:rsidP="00E935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Главным компонентом игровой технологии является непосредственное и систематическое общение воспитателя и детей.</w:t>
      </w:r>
    </w:p>
    <w:p w:rsidR="00E935E3" w:rsidRDefault="00E935E3" w:rsidP="00E935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Необходимо, чтобы ребенок в процессе игры ощутил удовольствие и от общения со взрослым, и от общения друг с другом, чтобы он пережил радость: самостоятельно решил новую задачу или нашел выход из трудного положения.</w:t>
      </w:r>
    </w:p>
    <w:p w:rsidR="00E935E3" w:rsidRDefault="00E935E3" w:rsidP="00E935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 способствуют развитию у детей различных навыков и умений. Это и ориентирование в пространстве, и логическое, ассоциативное мышление, поиск самостоятельного решения, творчество. А также способствуют умению мысленно создавать новые идеи и объекты и развивают фантазию. В игре ребенок достаточно активно познает окружающий мир, стремясь претворить в жизнь увиденное и услышанное. Сделать он это может только в игре, потому что именно она позволяет осуществить то, что в реальной жизни недоступно.</w:t>
      </w:r>
    </w:p>
    <w:p w:rsidR="00E935E3" w:rsidRDefault="00E935E3" w:rsidP="00E935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Педагогическая игра - вид деятельности, характеризующийся четко поставленной целью обучения и соответствующим ей педагогическим результатом, учебно-познавательной направленностью.</w:t>
      </w:r>
    </w:p>
    <w:p w:rsidR="00E935E3" w:rsidRDefault="00E935E3" w:rsidP="00E935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Игровые технологии в педагогике выполняют следующие целевые ориентации:</w:t>
      </w:r>
    </w:p>
    <w:p w:rsidR="00E935E3" w:rsidRDefault="00E935E3" w:rsidP="00E935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       дидактическую (расширяется кругозор, активизируется познавательная деятельность, формируются определенные умения и навыки, необходимые в практической деятельности, развитие трудовых навыков);</w:t>
      </w:r>
    </w:p>
    <w:p w:rsidR="00E935E3" w:rsidRDefault="00E935E3" w:rsidP="00E935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       развивающую (способствует развитию мышления, внимания, памяти, речи, умения сопоставлять, находить аналогии, принимать оптимальные решения, способствует развитию мотивации учебной деятельности. Активизируется развитие познавательной деятельности и творческих способностей);</w:t>
      </w:r>
    </w:p>
    <w:p w:rsidR="00E935E3" w:rsidRDefault="00E935E3" w:rsidP="00E935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        воспитательную (формируются определенные позиции, подходы, нравственные, этические, мировоззренческие установки. Воспитывается </w:t>
      </w:r>
      <w:r>
        <w:rPr>
          <w:rStyle w:val="c1"/>
          <w:color w:val="000000"/>
          <w:sz w:val="28"/>
          <w:szCs w:val="28"/>
        </w:rPr>
        <w:lastRenderedPageBreak/>
        <w:t>чувство коллективизма и в то же время ярче выражаются личностные качества. Развиваются коммуникативные навыки).</w:t>
      </w:r>
    </w:p>
    <w:p w:rsidR="00E935E3" w:rsidRDefault="00E935E3" w:rsidP="00E935E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заключение необходимо отметить, что учебная игра есть творческое повторение конкретной человеческой деятельности на глубоко личностном уровне с элементами оригинальной новизны, полезности и значимости в условиях самостоятельности или соревнования с соперниками. И в этом заключен весь смысл игровых форм обучения.</w:t>
      </w:r>
    </w:p>
    <w:p w:rsidR="00B53B75" w:rsidRDefault="00B53B75"/>
    <w:sectPr w:rsidR="00B5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E3"/>
    <w:rsid w:val="00144FB9"/>
    <w:rsid w:val="00B53B75"/>
    <w:rsid w:val="00E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4551D-A11E-4B02-9A37-8A5F4236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9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35E3"/>
  </w:style>
  <w:style w:type="paragraph" w:customStyle="1" w:styleId="c0">
    <w:name w:val="c0"/>
    <w:basedOn w:val="a"/>
    <w:rsid w:val="00E9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2023-01-02T11:37:00Z</dcterms:created>
  <dcterms:modified xsi:type="dcterms:W3CDTF">2023-01-02T11:38:00Z</dcterms:modified>
</cp:coreProperties>
</file>