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70" w:rsidRPr="00FC21A7" w:rsidRDefault="00FC21A7" w:rsidP="00FC21A7">
      <w:pPr>
        <w:shd w:val="clear" w:color="auto" w:fill="FFFFFF"/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</w:pPr>
      <w:r w:rsidRPr="00FC21A7"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6975BB16" wp14:editId="64973041">
            <wp:simplePos x="1076325" y="723900"/>
            <wp:positionH relativeFrom="margin">
              <wp:align>right</wp:align>
            </wp:positionH>
            <wp:positionV relativeFrom="margin">
              <wp:align>top</wp:align>
            </wp:positionV>
            <wp:extent cx="2324100" cy="2913380"/>
            <wp:effectExtent l="0" t="0" r="0" b="0"/>
            <wp:wrapSquare wrapText="bothSides"/>
            <wp:docPr id="3" name="Рисунок 3" descr="https://i.mycdn.me/image?t=3&amp;bid=812907985216&amp;id=812907951168&amp;plc=WEB&amp;tkn=*40qyrr48_Uxs78N6P_JAmUuHd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t=3&amp;bid=812907985216&amp;id=812907951168&amp;plc=WEB&amp;tkn=*40qyrr48_Uxs78N6P_JAmUuHdw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C21A7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>Но есть на свете ветер перемен…</w:t>
      </w:r>
    </w:p>
    <w:p w:rsidR="000755D8" w:rsidRPr="00FC21A7" w:rsidRDefault="00C4473F" w:rsidP="00904170">
      <w:pPr>
        <w:shd w:val="clear" w:color="auto" w:fill="FFFFFF"/>
        <w:spacing w:before="150"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C21A7">
        <w:rPr>
          <w:b/>
          <w:sz w:val="24"/>
          <w:szCs w:val="24"/>
        </w:rPr>
        <w:t>Учитель….</w:t>
      </w:r>
      <w:r w:rsidR="001928F2" w:rsidRPr="00FC21A7">
        <w:rPr>
          <w:b/>
          <w:sz w:val="24"/>
          <w:szCs w:val="24"/>
        </w:rPr>
        <w:t xml:space="preserve"> </w:t>
      </w:r>
      <w:r w:rsidRPr="00FC21A7">
        <w:rPr>
          <w:b/>
          <w:sz w:val="24"/>
          <w:szCs w:val="24"/>
        </w:rPr>
        <w:t>Вслушайтесь в звучание этого слова. Словно эхо, находит оно отголоски в сердцах наших учеников. И пронесут они имя учителя через всю свою жизнь. Мы, словно скульпторы, создаём из наших учеников уникальное и неповторимое творение, способное размышлять, любить, творить добро. Учитель – это многоликое слово, в котором сокрыто все ипостаси:</w:t>
      </w:r>
      <w:r w:rsidR="009C1292" w:rsidRPr="00FC21A7">
        <w:rPr>
          <w:b/>
          <w:sz w:val="24"/>
          <w:szCs w:val="24"/>
        </w:rPr>
        <w:t xml:space="preserve"> </w:t>
      </w:r>
      <w:r w:rsidRPr="00FC21A7">
        <w:rPr>
          <w:b/>
          <w:sz w:val="24"/>
          <w:szCs w:val="24"/>
        </w:rPr>
        <w:t>учитель-новатор, учитель-мыслитель, учитель-воспитатель, учитель-врачеватель….</w:t>
      </w:r>
      <w:r w:rsidR="001928F2" w:rsidRPr="00FC21A7">
        <w:rPr>
          <w:b/>
          <w:sz w:val="24"/>
          <w:szCs w:val="24"/>
        </w:rPr>
        <w:t xml:space="preserve"> </w:t>
      </w:r>
      <w:r w:rsidRPr="00FC21A7">
        <w:rPr>
          <w:b/>
          <w:sz w:val="24"/>
          <w:szCs w:val="24"/>
        </w:rPr>
        <w:t>Педагог всегда должен держать руку на пульсе времени. И время перемен наступило.</w:t>
      </w:r>
      <w:r w:rsidR="009C1292" w:rsidRPr="00FC21A7">
        <w:rPr>
          <w:b/>
          <w:sz w:val="24"/>
          <w:szCs w:val="24"/>
        </w:rPr>
        <w:t xml:space="preserve"> Ты понимаешь, что преподавать по-старому – это уже утопично, но и не знаешь иного методы преподавания. Курсы повышения квалификации – это и есть тот педагогический маяк, который является твоим ориентиром. Курсы – это ещё и прекрасная возможность переосмыслить себя в качестве учителя, пересмотреть свои</w:t>
      </w:r>
      <w:r w:rsidR="005F1059" w:rsidRPr="00FC21A7">
        <w:rPr>
          <w:b/>
          <w:sz w:val="24"/>
          <w:szCs w:val="24"/>
        </w:rPr>
        <w:t xml:space="preserve"> педагогические подходы к обучению, к ученику. Процесс «перерождения» происходит именно здесь. Волшебство находит место и в педагогике.  Приходя сюда, ты словно попадаешь в иной мир, отличный от мира традиций и шаблонности в образовании. Учитель приходит на курсы с багажом традиционных методик, приёмов, уверенный в своей правоте, но именно здесь, сам того не замечая, становишься учителем новой формации. Переосмысливаешь многие пути в своей педагогической практике, иначе смотришь на весь процесс обучения. </w:t>
      </w:r>
      <w:r w:rsidR="009B1050" w:rsidRPr="00FC21A7">
        <w:rPr>
          <w:b/>
          <w:sz w:val="24"/>
          <w:szCs w:val="24"/>
        </w:rPr>
        <w:t xml:space="preserve">Слово ученик теперь звучит так же многолико, как и слово учитель. Для тебя он уже «не сосуд», который ты заполняешь на протяжении всех лет обучения, это </w:t>
      </w:r>
      <w:r w:rsidR="005F1059" w:rsidRPr="00FC21A7">
        <w:rPr>
          <w:b/>
          <w:sz w:val="24"/>
          <w:szCs w:val="24"/>
        </w:rPr>
        <w:t xml:space="preserve"> </w:t>
      </w:r>
      <w:r w:rsidR="009B1050" w:rsidRPr="00FC21A7">
        <w:rPr>
          <w:b/>
          <w:sz w:val="24"/>
          <w:szCs w:val="24"/>
        </w:rPr>
        <w:t>мыслящий ребёнок, для которого организован весь процесс обучения. Ты, как учитель, должен находиться не над ним, а быть рядом. Кредо каждого учителя теперь должно звучать так: «Я помогу тебе», «Я поддержу тебя». Ломать старые стереотипы в преподавании – это всегда трудно…. Со «старым» всегда тяжело расставаться, но только на курсах это происходит безболезненно.</w:t>
      </w:r>
      <w:r w:rsidR="008D2E4F" w:rsidRPr="00FC21A7">
        <w:rPr>
          <w:b/>
          <w:sz w:val="24"/>
          <w:szCs w:val="24"/>
        </w:rPr>
        <w:t xml:space="preserve"> Тренера  создают ту благоприятную среду, когда ты сам понимаешь, что « в карете прошлого» учитель далеко не уедет. Попадая на курсы, ты попадаешь в сказочную страну под названием «Школа будущего», где происходит учительское «перерождение». Открываются новые факты в твоей педагогике: ученик может поспорить с учителем на любую тему, ученик – это мыслящий ребёнок, учёба – это возможность ученику проявить себя. На память приходят  слова выдающегося педагога Адольфа </w:t>
      </w:r>
      <w:proofErr w:type="spellStart"/>
      <w:r w:rsidR="008D2E4F" w:rsidRPr="00FC21A7">
        <w:rPr>
          <w:b/>
          <w:sz w:val="24"/>
          <w:szCs w:val="24"/>
        </w:rPr>
        <w:t>Дистервега</w:t>
      </w:r>
      <w:proofErr w:type="spellEnd"/>
      <w:r w:rsidR="008D2E4F" w:rsidRPr="00FC21A7">
        <w:rPr>
          <w:b/>
          <w:sz w:val="24"/>
          <w:szCs w:val="24"/>
        </w:rPr>
        <w:t xml:space="preserve">: «Плохой учитель преподносит истину, хороший учит её находить». </w:t>
      </w:r>
      <w:r w:rsidR="001928F2" w:rsidRPr="00FC21A7">
        <w:rPr>
          <w:b/>
          <w:sz w:val="24"/>
          <w:szCs w:val="24"/>
        </w:rPr>
        <w:t xml:space="preserve"> Трудно с этим не согла</w:t>
      </w:r>
      <w:r w:rsidR="00016642">
        <w:rPr>
          <w:b/>
          <w:sz w:val="24"/>
          <w:szCs w:val="24"/>
        </w:rPr>
        <w:t>ситься: учить, как учил раньше,</w:t>
      </w:r>
      <w:bookmarkStart w:id="0" w:name="_GoBack"/>
      <w:bookmarkEnd w:id="0"/>
      <w:r w:rsidR="001928F2" w:rsidRPr="00FC21A7">
        <w:rPr>
          <w:b/>
          <w:sz w:val="24"/>
          <w:szCs w:val="24"/>
        </w:rPr>
        <w:t xml:space="preserve"> не твоя стезя, теперь всё по-иному: взявшись за руки, учитель и ученик пройдут весь путь обучения, где ребёнок будет раскрывать и реализовывать свои возможности, ученик – это главный «работник» на уроке. Тренера курсов тебе радушно пожелают: «В добрый путь</w:t>
      </w:r>
      <w:r w:rsidR="001928F2" w:rsidRPr="00FC21A7">
        <w:rPr>
          <w:b/>
        </w:rPr>
        <w:t>!»</w:t>
      </w:r>
    </w:p>
    <w:sectPr w:rsidR="000755D8" w:rsidRPr="00FC21A7" w:rsidSect="00904170">
      <w:pgSz w:w="11906" w:h="16838" w:code="9"/>
      <w:pgMar w:top="1134" w:right="1134" w:bottom="1134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73F"/>
    <w:rsid w:val="00016642"/>
    <w:rsid w:val="000755D8"/>
    <w:rsid w:val="001928F2"/>
    <w:rsid w:val="00281746"/>
    <w:rsid w:val="005F1059"/>
    <w:rsid w:val="008D2E4F"/>
    <w:rsid w:val="00904170"/>
    <w:rsid w:val="009B1050"/>
    <w:rsid w:val="009C1292"/>
    <w:rsid w:val="00C4473F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38A6"/>
  <w15:docId w15:val="{FF75631A-6C5B-4C00-8C38-31B0E918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</cp:revision>
  <dcterms:created xsi:type="dcterms:W3CDTF">2014-02-27T23:31:00Z</dcterms:created>
  <dcterms:modified xsi:type="dcterms:W3CDTF">2017-03-23T12:49:00Z</dcterms:modified>
</cp:coreProperties>
</file>