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36"/>
          <w:lang w:val="ru-RU" w:eastAsia="ru-RU"/>
        </w:rPr>
      </w:pPr>
      <w:r w:rsidRPr="004D48B2">
        <w:rPr>
          <w:rFonts w:ascii="Times New Roman" w:eastAsia="Times New Roman" w:hAnsi="Times New Roman" w:cs="Times New Roman"/>
          <w:bCs/>
          <w:color w:val="111111"/>
          <w:sz w:val="24"/>
          <w:szCs w:val="36"/>
          <w:lang w:val="ru-RU" w:eastAsia="ru-RU"/>
        </w:rPr>
        <w:t>Муниципальное автономное дошкольное образовательное учреждение</w:t>
      </w:r>
    </w:p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36"/>
          <w:lang w:val="ru-RU" w:eastAsia="ru-RU"/>
        </w:rPr>
      </w:pPr>
      <w:r w:rsidRPr="004D48B2">
        <w:rPr>
          <w:rFonts w:ascii="Times New Roman" w:eastAsia="Times New Roman" w:hAnsi="Times New Roman" w:cs="Times New Roman"/>
          <w:bCs/>
          <w:color w:val="111111"/>
          <w:sz w:val="24"/>
          <w:szCs w:val="36"/>
          <w:lang w:val="ru-RU" w:eastAsia="ru-RU"/>
        </w:rPr>
        <w:t>«Детский сад № 92 общеразвивающего вида» г. Сыктывкара</w:t>
      </w: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left="1650"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en-US"/>
        </w:rPr>
      </w:pP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left="1650" w:right="566"/>
        <w:jc w:val="center"/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</w:pP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  <w:t>НОД «</w:t>
      </w:r>
      <w:r w:rsidRPr="004D48B2"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  <w:t>Юные пешеходы</w:t>
      </w:r>
      <w:r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  <w:t>»</w:t>
      </w: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</w:pP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56"/>
          <w:szCs w:val="40"/>
          <w:lang w:val="ru-RU" w:eastAsia="en-US"/>
        </w:rPr>
      </w:pP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en-US"/>
        </w:rPr>
      </w:pPr>
      <w:r w:rsidRPr="004D48B2">
        <w:rPr>
          <w:rFonts w:ascii="Calibri" w:eastAsia="Calibri" w:hAnsi="Calibri" w:cs="Times New Roman"/>
          <w:noProof/>
          <w:sz w:val="22"/>
          <w:szCs w:val="22"/>
          <w:lang w:val="ru-RU" w:eastAsia="ru-RU"/>
        </w:rPr>
        <w:drawing>
          <wp:inline distT="0" distB="0" distL="0" distR="0" wp14:anchorId="5CD22B27" wp14:editId="05CE61B8">
            <wp:extent cx="4686300" cy="2943225"/>
            <wp:effectExtent l="0" t="0" r="0" b="0"/>
            <wp:docPr id="1" name="Рисунок 1" descr="https://fs.znanio.ru/methodology/images/27/7a/277ad6725cf13a4a275c5aa89238b73300401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fs.znanio.ru/methodology/images/27/7a/277ad6725cf13a4a275c5aa89238b73300401e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60107" r="53877" b="5551"/>
                    <a:stretch>
                      <a:fillRect/>
                    </a:stretch>
                  </pic:blipFill>
                  <pic:spPr>
                    <a:xfrm>
                      <a:off x="0" y="0"/>
                      <a:ext cx="4744201" cy="29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4D48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Интернет источник:</w:t>
      </w:r>
    </w:p>
    <w:p w:rsid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Calibri" w:eastAsia="Calibri" w:hAnsi="Calibri" w:cs="Times New Roman"/>
          <w:sz w:val="22"/>
          <w:szCs w:val="22"/>
          <w:lang w:val="ru-RU" w:eastAsia="en-US"/>
        </w:rPr>
      </w:pPr>
      <w:r w:rsidRPr="004D48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hyperlink r:id="rId7" w:history="1">
        <w:r w:rsidRPr="00AF5C5E">
          <w:rPr>
            <w:rStyle w:val="a7"/>
            <w:rFonts w:ascii="Calibri" w:eastAsia="Calibri" w:hAnsi="Calibri" w:cs="Times New Roman"/>
            <w:sz w:val="22"/>
            <w:szCs w:val="22"/>
            <w:lang w:val="ru-RU" w:eastAsia="en-US"/>
          </w:rPr>
          <w:t>https://nsportal.ru/detskiy-sad/vospitatelnaya-rabota/2023/10/11/konspekt-zanyatiya-yunye-peshehody</w:t>
        </w:r>
      </w:hyperlink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en-US"/>
        </w:rPr>
      </w:pPr>
    </w:p>
    <w:p w:rsidR="004D48B2" w:rsidRPr="004D48B2" w:rsidRDefault="004D48B2" w:rsidP="004D48B2">
      <w:pPr>
        <w:widowControl w:val="0"/>
        <w:autoSpaceDE w:val="0"/>
        <w:autoSpaceDN w:val="0"/>
        <w:spacing w:before="70"/>
        <w:ind w:right="56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ru-RU" w:eastAsia="en-US"/>
        </w:rPr>
      </w:pPr>
    </w:p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</w:pPr>
      <w:r w:rsidRPr="004D48B2"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  <w:t>Подготовила: воспитатель</w:t>
      </w:r>
    </w:p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right"/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</w:pPr>
      <w:r w:rsidRPr="004D48B2"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  <w:t>Бута Надежда Владимировна</w:t>
      </w:r>
    </w:p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</w:pPr>
    </w:p>
    <w:p w:rsidR="004D48B2" w:rsidRPr="004D48B2" w:rsidRDefault="004D48B2" w:rsidP="004D48B2">
      <w:pPr>
        <w:shd w:val="clear" w:color="auto" w:fill="FFFFFF"/>
        <w:spacing w:before="100" w:beforeAutospacing="1" w:after="100" w:afterAutospacing="1"/>
        <w:ind w:right="566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</w:pPr>
      <w:r w:rsidRPr="004D48B2">
        <w:rPr>
          <w:rFonts w:ascii="Times New Roman" w:eastAsia="Times New Roman" w:hAnsi="Times New Roman" w:cs="Times New Roman"/>
          <w:bCs/>
          <w:color w:val="111111"/>
          <w:sz w:val="32"/>
          <w:szCs w:val="36"/>
          <w:lang w:val="ru-RU" w:eastAsia="ru-RU"/>
        </w:rPr>
        <w:t>Сыктывкар, 2023</w:t>
      </w:r>
    </w:p>
    <w:tbl>
      <w:tblPr>
        <w:tblStyle w:val="a6"/>
        <w:tblW w:w="11115" w:type="dxa"/>
        <w:tblInd w:w="-1236" w:type="dxa"/>
        <w:tblLook w:val="04A0" w:firstRow="1" w:lastRow="0" w:firstColumn="1" w:lastColumn="0" w:noHBand="0" w:noVBand="1"/>
      </w:tblPr>
      <w:tblGrid>
        <w:gridCol w:w="3270"/>
        <w:gridCol w:w="7845"/>
      </w:tblGrid>
      <w:tr w:rsidR="00863809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lastRenderedPageBreak/>
              <w:t xml:space="preserve">Тема ОД </w:t>
            </w:r>
          </w:p>
        </w:tc>
        <w:tc>
          <w:tcPr>
            <w:tcW w:w="7845" w:type="dxa"/>
          </w:tcPr>
          <w:p w:rsidR="00863809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ru-RU"/>
              </w:rPr>
              <w:t>Юные пешеходы</w:t>
            </w:r>
            <w:r>
              <w:rPr>
                <w:sz w:val="26"/>
                <w:szCs w:val="26"/>
              </w:rPr>
              <w:t>»</w:t>
            </w:r>
          </w:p>
          <w:p w:rsidR="00863809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bidi="ar"/>
              </w:rPr>
            </w:pPr>
            <w:bookmarkStart w:id="0" w:name="_GoBack"/>
            <w:bookmarkEnd w:id="0"/>
          </w:p>
        </w:tc>
      </w:tr>
      <w:tr w:rsidR="00863809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Возраст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Старшая группа .</w:t>
            </w:r>
          </w:p>
        </w:tc>
      </w:tr>
      <w:tr w:rsidR="00863809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Интеграция образовательных областей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Познавательное развитие </w:t>
            </w:r>
          </w:p>
          <w:p w:rsidR="00863809" w:rsidRDefault="004D48B2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Речевое развитие</w:t>
            </w:r>
          </w:p>
          <w:p w:rsidR="00863809" w:rsidRDefault="004D48B2">
            <w:pPr>
              <w:widowControl/>
              <w:numPr>
                <w:ilvl w:val="0"/>
                <w:numId w:val="1"/>
              </w:numPr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Социально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-коммуникативное развитие  </w:t>
            </w:r>
          </w:p>
        </w:tc>
      </w:tr>
      <w:tr w:rsidR="00863809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Форма проведения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Групповая</w:t>
            </w:r>
          </w:p>
        </w:tc>
      </w:tr>
      <w:tr w:rsidR="00863809" w:rsidRPr="004D48B2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bidi="ar"/>
              </w:rPr>
              <w:t>Цел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ь</w:t>
            </w:r>
          </w:p>
        </w:tc>
        <w:tc>
          <w:tcPr>
            <w:tcW w:w="7845" w:type="dxa"/>
          </w:tcPr>
          <w:p w:rsidR="00863809" w:rsidRPr="004D48B2" w:rsidRDefault="004D48B2">
            <w:pPr>
              <w:widowControl/>
              <w:jc w:val="left"/>
              <w:rPr>
                <w:lang w:val="ru-RU"/>
              </w:rPr>
            </w:pPr>
            <w:r w:rsidRPr="004D48B2"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Углубление знаний детей по правилам дорожного </w:t>
            </w:r>
            <w:r w:rsidRPr="004D48B2"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движения и навыков их соблюдения.</w:t>
            </w:r>
          </w:p>
          <w:p w:rsidR="00863809" w:rsidRPr="004D48B2" w:rsidRDefault="00863809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</w:p>
          <w:p w:rsidR="00863809" w:rsidRPr="004D48B2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</w:p>
        </w:tc>
      </w:tr>
      <w:tr w:rsidR="00863809" w:rsidRPr="004D48B2">
        <w:tc>
          <w:tcPr>
            <w:tcW w:w="3270" w:type="dxa"/>
          </w:tcPr>
          <w:p w:rsidR="00863809" w:rsidRDefault="004D48B2">
            <w:pPr>
              <w:pStyle w:val="a5"/>
              <w:widowControl/>
              <w:spacing w:beforeAutospacing="0" w:afterAutospacing="0"/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863809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bidi="ar"/>
              </w:rPr>
            </w:pPr>
          </w:p>
        </w:tc>
        <w:tc>
          <w:tcPr>
            <w:tcW w:w="7845" w:type="dxa"/>
          </w:tcPr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способствовать развитию реакции;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воспитывать грамотного пешехода;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lang w:val="ru-RU"/>
              </w:rPr>
              <w:t>продолжать закреплять правила поведения на проезжей части.</w:t>
            </w:r>
          </w:p>
          <w:p w:rsidR="00863809" w:rsidRPr="004D48B2" w:rsidRDefault="00863809">
            <w:pPr>
              <w:widowControl/>
              <w:numPr>
                <w:ilvl w:val="0"/>
                <w:numId w:val="2"/>
              </w:numPr>
              <w:ind w:left="0"/>
              <w:rPr>
                <w:lang w:val="ru-RU"/>
              </w:rPr>
            </w:pPr>
          </w:p>
          <w:p w:rsidR="00863809" w:rsidRPr="004D48B2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</w:p>
        </w:tc>
      </w:tr>
      <w:tr w:rsidR="00863809" w:rsidRPr="004D48B2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bidi="ar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  <w:proofErr w:type="spellEnd"/>
          </w:p>
        </w:tc>
        <w:tc>
          <w:tcPr>
            <w:tcW w:w="7845" w:type="dxa"/>
          </w:tcPr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 xml:space="preserve">дорожные знаки, пешеходный переход – ткань, светофор, </w:t>
            </w:r>
            <w:r w:rsidRPr="004D48B2">
              <w:rPr>
                <w:sz w:val="26"/>
                <w:szCs w:val="26"/>
                <w:lang w:val="ru-RU"/>
              </w:rPr>
              <w:t>сюжетные картины, игрушки (транспортные), свисток, жезл, полицейская фуражка, руль.</w:t>
            </w:r>
          </w:p>
          <w:p w:rsidR="00863809" w:rsidRPr="004D48B2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ru-RU" w:bidi="ar"/>
              </w:rPr>
            </w:pPr>
          </w:p>
        </w:tc>
      </w:tr>
      <w:tr w:rsidR="00863809" w:rsidRPr="004D48B2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Планируемый результат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Дети узнают о правилах дорожного движения и начнут соблюдать их .</w:t>
            </w:r>
          </w:p>
        </w:tc>
      </w:tr>
      <w:tr w:rsidR="00863809"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Методы и приемы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Наглядный , словесный ,практический .</w:t>
            </w:r>
          </w:p>
        </w:tc>
      </w:tr>
      <w:tr w:rsidR="00863809">
        <w:trPr>
          <w:trHeight w:val="157"/>
        </w:trPr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Организация детей </w:t>
            </w:r>
          </w:p>
        </w:tc>
        <w:tc>
          <w:tcPr>
            <w:tcW w:w="7845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Фронтальальный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 способ .</w:t>
            </w:r>
          </w:p>
        </w:tc>
      </w:tr>
      <w:tr w:rsidR="00863809">
        <w:trPr>
          <w:trHeight w:val="223"/>
        </w:trPr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Структура </w:t>
            </w:r>
          </w:p>
        </w:tc>
        <w:tc>
          <w:tcPr>
            <w:tcW w:w="7845" w:type="dxa"/>
          </w:tcPr>
          <w:p w:rsidR="00863809" w:rsidRPr="004D48B2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Занятие 25 </w:t>
            </w:r>
            <w:proofErr w:type="gramStart"/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минут </w:t>
            </w:r>
            <w:r w:rsidRPr="004D48B2"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:</w:t>
            </w:r>
            <w:proofErr w:type="gramEnd"/>
          </w:p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 w:rsidRPr="004D48B2"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-5 </w:t>
            </w: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>мин. Вводная</w:t>
            </w:r>
          </w:p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-17 мин. Основная </w:t>
            </w:r>
          </w:p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t xml:space="preserve">-3 мин. Заключи тельная  </w:t>
            </w:r>
          </w:p>
        </w:tc>
      </w:tr>
      <w:tr w:rsidR="00863809" w:rsidRPr="004D48B2">
        <w:trPr>
          <w:trHeight w:val="154"/>
        </w:trPr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ru-RU" w:bidi="a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Ход занятия </w:t>
            </w:r>
          </w:p>
        </w:tc>
        <w:tc>
          <w:tcPr>
            <w:tcW w:w="7845" w:type="dxa"/>
          </w:tcPr>
          <w:p w:rsidR="00863809" w:rsidRDefault="004D48B2">
            <w:pPr>
              <w:pStyle w:val="a5"/>
              <w:widowControl/>
              <w:spacing w:beforeAutospacing="0" w:afterAutospacing="0"/>
              <w:rPr>
                <w:sz w:val="26"/>
                <w:szCs w:val="26"/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Воспитатель:</w:t>
            </w:r>
            <w:r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ru-RU"/>
              </w:rPr>
              <w:t>Здравствуйте р</w:t>
            </w:r>
            <w:r w:rsidRPr="004D48B2">
              <w:rPr>
                <w:sz w:val="26"/>
                <w:szCs w:val="26"/>
                <w:lang w:val="ru-RU"/>
              </w:rPr>
              <w:t xml:space="preserve">ебята, </w:t>
            </w:r>
            <w:r>
              <w:rPr>
                <w:sz w:val="26"/>
                <w:szCs w:val="26"/>
                <w:lang w:val="ru-RU"/>
              </w:rPr>
              <w:t>(Сюрпризный момент)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</w:t>
            </w:r>
            <w:r>
              <w:rPr>
                <w:sz w:val="26"/>
                <w:szCs w:val="26"/>
                <w:lang w:val="ru-RU"/>
              </w:rPr>
              <w:t xml:space="preserve">Стук в дверь за дверью прячется 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игрушка </w:t>
            </w:r>
            <w:r>
              <w:rPr>
                <w:sz w:val="26"/>
                <w:szCs w:val="26"/>
                <w:lang w:val="ru-RU"/>
              </w:rPr>
              <w:t xml:space="preserve"> светофор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а у него в руках конверт с письмом </w:t>
            </w:r>
            <w:r>
              <w:rPr>
                <w:sz w:val="26"/>
                <w:szCs w:val="26"/>
                <w:lang w:val="ru-RU"/>
              </w:rPr>
              <w:t xml:space="preserve">  он запутался в дорожных знаках ) ребята , </w:t>
            </w:r>
            <w:r w:rsidRPr="004D48B2">
              <w:rPr>
                <w:sz w:val="26"/>
                <w:szCs w:val="26"/>
                <w:lang w:val="ru-RU"/>
              </w:rPr>
              <w:t>вы знаете, как правильно переходит дорогу, по которой едут машины? (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Ответы детей</w:t>
            </w:r>
            <w:r w:rsidRPr="004D48B2">
              <w:rPr>
                <w:sz w:val="26"/>
                <w:szCs w:val="26"/>
                <w:lang w:val="ru-RU"/>
              </w:rPr>
              <w:t>).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 xml:space="preserve"> Правильно. Дорогу надо переходит с мамой или с папой за руку, не выбегать на дорогу, чтобы н</w:t>
            </w:r>
            <w:r w:rsidRPr="004D48B2">
              <w:rPr>
                <w:sz w:val="26"/>
                <w:szCs w:val="26"/>
                <w:lang w:val="ru-RU"/>
              </w:rPr>
              <w:t>е задавила машина.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Но очень скоро вы пойдете в школу, и вам самостоятельно придется, переходит дорогу, гулять по улице. Вам необходимо знать правила поведения на улице, где можно играть, а где нельзя. Знать все дорожные знаки, которые помогут ориентировать</w:t>
            </w:r>
            <w:r w:rsidRPr="004D48B2">
              <w:rPr>
                <w:sz w:val="26"/>
                <w:szCs w:val="26"/>
                <w:lang w:val="ru-RU"/>
              </w:rPr>
              <w:t>ся на улице.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Для этого мы все сегодня поедим в страну правил дорожного движения, где живут все дорожные знаки</w:t>
            </w:r>
            <w:r>
              <w:rPr>
                <w:sz w:val="26"/>
                <w:szCs w:val="26"/>
                <w:lang w:val="ru-RU"/>
              </w:rPr>
              <w:t xml:space="preserve"> и поможем нашему </w:t>
            </w:r>
            <w:proofErr w:type="gramStart"/>
            <w:r>
              <w:rPr>
                <w:sz w:val="26"/>
                <w:szCs w:val="26"/>
                <w:lang w:val="ru-RU"/>
              </w:rPr>
              <w:t>светофору  вспомнить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все правила .</w:t>
            </w:r>
            <w:r w:rsidRPr="004D48B2">
              <w:rPr>
                <w:sz w:val="26"/>
                <w:szCs w:val="26"/>
                <w:lang w:val="ru-RU"/>
              </w:rPr>
              <w:t>Ну что отправимся в путешествие? А на чем мы поедим, отгадайте загадку: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Что за чудо этот дом,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Окна светлые кругом.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Носит обувь из резины,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питается бензином.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Он по улице идет,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Мальчиков и девочек везет.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                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Дети: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sz w:val="26"/>
                <w:szCs w:val="26"/>
                <w:lang w:val="ru-RU"/>
              </w:rPr>
              <w:t>Автобус!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Воспитатель: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4D48B2">
              <w:rPr>
                <w:sz w:val="26"/>
                <w:szCs w:val="26"/>
                <w:lang w:val="ru-RU"/>
              </w:rPr>
              <w:t>Какому виду транспорта определим наш автобус? (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Ответы детей</w:t>
            </w:r>
            <w:r w:rsidRPr="004D48B2">
              <w:rPr>
                <w:sz w:val="26"/>
                <w:szCs w:val="26"/>
                <w:lang w:val="ru-RU"/>
              </w:rPr>
              <w:t>).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А еще, какие наземные виды транспорта</w:t>
            </w:r>
            <w:r w:rsidRPr="004D48B2">
              <w:rPr>
                <w:sz w:val="26"/>
                <w:szCs w:val="26"/>
                <w:lang w:val="ru-RU"/>
              </w:rPr>
              <w:t xml:space="preserve"> вы знаете? </w:t>
            </w:r>
            <w:proofErr w:type="gramStart"/>
            <w:r w:rsidRPr="004D48B2">
              <w:rPr>
                <w:sz w:val="26"/>
                <w:szCs w:val="26"/>
                <w:lang w:val="ru-RU"/>
              </w:rPr>
              <w:t>(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Ответы</w:t>
            </w:r>
            <w:proofErr w:type="gramEnd"/>
            <w:r w:rsidRPr="004D48B2">
              <w:rPr>
                <w:i/>
                <w:iCs/>
                <w:sz w:val="26"/>
                <w:szCs w:val="26"/>
                <w:lang w:val="ru-RU"/>
              </w:rPr>
              <w:t xml:space="preserve"> детей</w:t>
            </w:r>
            <w:r w:rsidRPr="004D48B2">
              <w:rPr>
                <w:sz w:val="26"/>
                <w:szCs w:val="26"/>
                <w:lang w:val="ru-RU"/>
              </w:rPr>
              <w:t>).</w:t>
            </w:r>
          </w:p>
          <w:p w:rsidR="00863809" w:rsidRDefault="004D48B2">
            <w:pPr>
              <w:pStyle w:val="a5"/>
              <w:widowControl/>
              <w:spacing w:beforeAutospacing="0" w:afterAutospacing="0"/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Воспитатель: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sz w:val="26"/>
                <w:szCs w:val="26"/>
                <w:lang w:val="ru-RU"/>
              </w:rPr>
              <w:t xml:space="preserve">Молодцы! Заходит в общественный транспорт нужно через среднюю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r>
              <w:rPr>
                <w:sz w:val="26"/>
                <w:szCs w:val="26"/>
              </w:rPr>
              <w:t>заднюю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дверь</w:t>
            </w:r>
            <w:proofErr w:type="spellEnd"/>
            <w:r>
              <w:rPr>
                <w:sz w:val="26"/>
                <w:szCs w:val="26"/>
              </w:rPr>
              <w:t xml:space="preserve">, а </w:t>
            </w:r>
            <w:proofErr w:type="spellStart"/>
            <w:r>
              <w:rPr>
                <w:sz w:val="26"/>
                <w:szCs w:val="26"/>
              </w:rPr>
              <w:t>выходит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через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все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двери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Садитесь в автобус, а водителю мы даем руль. Поехали!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Теперь мы пассажиры, почему? (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Ответы детей).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Воспитатель: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общественном транспорте, пассажиры ведут себя спокойно. Разговаривают тихим голосом. Нельзя кричать, шуметь. Оплачивать за проезд. Не высовываться из окна, пить напитки, кушать сладости и мороженое. Крепко держаться за поручни.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- А сейчас скажите мне обязательное правило дорожной безопасности: как нужно обходить стоящий на остановке автобус, т и трамвай.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Дети: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Стоящий на дороге или остановке автобус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нужно обходить сзади, а трамвай – спереди.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Вот мы и приехали. Вых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одим все из автобуса.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-Что это за знаки впереди?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Полосатая лошадка,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Ее зеброю зовут.</w:t>
            </w:r>
            <w:r w:rsidRPr="004D48B2">
              <w:rPr>
                <w:sz w:val="26"/>
                <w:szCs w:val="26"/>
                <w:lang w:val="ru-RU"/>
              </w:rPr>
              <w:br/>
              <w:t>Но не та, что в зоопарке,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lang w:val="ru-RU"/>
              </w:rPr>
              <w:t>По ней люди все идут».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(Пешеходный переход)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Default="004D48B2">
            <w:pPr>
              <w:pStyle w:val="a5"/>
              <w:widowControl/>
              <w:shd w:val="clear" w:color="auto" w:fill="FFFFFF"/>
              <w:spacing w:beforeAutospacing="0" w:afterAutospacing="0"/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белом треугольнике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С окаемкой красной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Человечкам-школьникам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Очень безопасно.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Этот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знак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дорожный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Default="004D48B2">
            <w:pPr>
              <w:pStyle w:val="a5"/>
              <w:widowControl/>
              <w:shd w:val="clear" w:color="auto" w:fill="FFFFFF"/>
              <w:spacing w:beforeAutospacing="0" w:afterAutospacing="0"/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Знают все на свете: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Будьте осторожны,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 xml:space="preserve">На дороге …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дети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:rsidR="00863809" w:rsidRDefault="00863809">
            <w:pPr>
              <w:pStyle w:val="a5"/>
              <w:widowControl/>
              <w:shd w:val="clear" w:color="auto" w:fill="FFFFFF"/>
              <w:spacing w:beforeAutospacing="0" w:afterAutospacing="0"/>
            </w:pPr>
          </w:p>
          <w:p w:rsidR="00863809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63809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ind w:firstLineChars="50" w:firstLine="13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Посмотрите, знак опасный –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Человечек в круге красном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Перечеркнут пополам.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Виноват он, дети, сам.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Тут машины быстро мчатся,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Может даже быть несчастье.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 дороге здесь, друзья,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Никому ходить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нельзя.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Движение пешеходов запрещено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здесь, ребята, не до смеха,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Ни на чем нельзя здесь ехать,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Можно только своим ходом,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Можно только пешеходам.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Start"/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( Пешеходная</w:t>
            </w:r>
            <w:proofErr w:type="gramEnd"/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дорожка).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gramStart"/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Воспитатель: 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proofErr w:type="gramEnd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Внимание, мы теперь пешеходы. Пешеход должен соблюдать свои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правила. Какие? </w:t>
            </w:r>
            <w:proofErr w:type="gramStart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Ответы</w:t>
            </w:r>
            <w:proofErr w:type="gramEnd"/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детей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Воспитатель: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Правильно!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Пешеходы должны двигаться по тротуарам по правой стороне, переходить дорогу можно по пешеходному переходу, сначала надо посмотреть налево, потом направо, пешеходы должны соблюдать сигналы светофора и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регулировщика.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Идем дальше.</w:t>
            </w:r>
          </w:p>
          <w:p w:rsidR="00863809" w:rsidRDefault="004D48B2">
            <w:pPr>
              <w:pStyle w:val="a5"/>
              <w:widowControl/>
              <w:shd w:val="clear" w:color="auto" w:fill="FFFFFF"/>
              <w:spacing w:beforeAutospacing="0" w:afterAutospacing="0"/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Этот знак заметишь сразу: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Три цветных огромных глаза.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Цвет у глаз определенный: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Красный! Желтый! Зеленый!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Самый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строгий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- (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красный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свет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),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Если он горит,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Стоп! Дороги дальше нет,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Путь для всех закрыт.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Чтоб спокойно перешел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ты,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Слушай нас совет: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Жди! Увидишь скоро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середине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желтый свет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 за ним зеленый свет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Вспыхнет впереди.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Скажет он: препятствий нет,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Смело в путь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иди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t>Физкультминутка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i/>
                <w:iCs/>
                <w:sz w:val="26"/>
                <w:szCs w:val="26"/>
                <w:lang w:val="ru-RU"/>
              </w:rPr>
              <w:t>«Светофор»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sz w:val="26"/>
                <w:szCs w:val="26"/>
                <w:shd w:val="clear" w:color="auto" w:fill="FFFFFF"/>
                <w:lang w:val="ru-RU"/>
              </w:rPr>
              <w:t>Дети встают в круг. В руках у воспитателя три круга.</w:t>
            </w:r>
            <w:r>
              <w:rPr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Будьте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внимательны. Показываю: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Зелёный кружок – топайте ногами,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Жёлтый кружок – хлопайте руками,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Красный кружок – тишина!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Молодцы! Вы очень хорошо знаете сигналы светофора.</w:t>
            </w:r>
          </w:p>
          <w:p w:rsidR="00863809" w:rsidRPr="004D48B2" w:rsidRDefault="00863809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sz w:val="26"/>
                <w:szCs w:val="26"/>
                <w:lang w:val="ru-RU"/>
              </w:rPr>
              <w:lastRenderedPageBreak/>
              <w:t>Воспитатель:</w:t>
            </w:r>
            <w:r>
              <w:rPr>
                <w:sz w:val="26"/>
                <w:szCs w:val="26"/>
              </w:rPr>
              <w:t> </w:t>
            </w:r>
            <w:r w:rsidRPr="004D48B2">
              <w:rPr>
                <w:sz w:val="26"/>
                <w:szCs w:val="26"/>
                <w:lang w:val="ru-RU"/>
              </w:rPr>
              <w:t>Посмотрите,</w:t>
            </w:r>
            <w:r>
              <w:rPr>
                <w:color w:val="000000"/>
                <w:sz w:val="26"/>
                <w:szCs w:val="26"/>
              </w:rPr>
              <w:t>  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t>что за знаки дорожные впереди: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br/>
              <w:t>Этот знак для тех, кто болен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t>,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br/>
              <w:t>Кто здоровьем не доволен.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br/>
              <w:t>Придорожный Айболит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br/>
              <w:t>Вас подлечит, подбодрит (</w:t>
            </w:r>
            <w:r w:rsidRPr="004D48B2">
              <w:rPr>
                <w:i/>
                <w:iCs/>
                <w:color w:val="000000"/>
                <w:sz w:val="26"/>
                <w:szCs w:val="26"/>
                <w:lang w:val="ru-RU"/>
              </w:rPr>
              <w:t>пункт первой медицинской помощи</w:t>
            </w:r>
            <w:r w:rsidRPr="004D48B2">
              <w:rPr>
                <w:color w:val="000000"/>
                <w:sz w:val="26"/>
                <w:szCs w:val="26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pacing w:beforeAutospacing="0" w:afterAutospacing="0"/>
              <w:rPr>
                <w:lang w:val="ru-RU"/>
              </w:rPr>
            </w:pP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Долго ехали, устали,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И желудки заурчали,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Это нам они признались,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Что давно проголодались.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Не прошло пяти минут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Знак висит – обедай тут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Пункт питания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Я знаток дорожных правил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Остановка, толпится народ.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Скоро автобус подойдёт.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Здесь ждут транспорт городской,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Едут в офис, в цех, домой.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Едут в школу, детский сад,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В праздник едут на парад.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В уличном круговороте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 xml:space="preserve">Транспорт городской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почете!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место остановки автобуса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 машинах здесь, друзья,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Ехать никому нельзя,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Можно ехать, знайте, дети,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Только на….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Велосипедная дорожка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Тормози водитель. Стой!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Знак - запрет перед тобой.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Самый строгий этот знак,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Чтоб не въехал ты впросак.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Должен знак ты соблюдать,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br/>
              <w:t>«Под кирпич» не заезжать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въезд запрещен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Я машину здесь поставил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 стоянке у ограды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Отдыхать ей тоже надо!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место стоянки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Воспитатель: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Действительно место стоянки, посмотрите, сколько наземного транспорта.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Ребята,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выберите себе транспорт.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Давайте, поиграем 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игру «Красный, желтый, зеленый». (Вы будете шоферами. Когда я подниму красный кружочек - значит, дороги нет, вы держите игрушки в одной руке внизу. А когда говорю желтый свет - приготовиться, вы держите игрушку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двумя руками и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готовьтесь на путь. Когда говорю зеленый свет - можно ехать(идти), путь открыть, вы двигаетесь под музыку. (игру повторяем несколько раз)).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 обращает внимание детей на милиционера- регулировщика.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Посмотрите: постовой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Встал на наш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ей мостовой,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Быстро руку протянул,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Ловко палочкой взмахнул.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Вы видали, вы видали?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машины сразу встали.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Дружно встали в три ряда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не едут не куда.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Не волнуется народ,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Через улицу идет.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стоит на мостовой,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Как волшебник, постовой.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Все машины одному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Подчиняются ему.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: Если светофор работает и стоит милиционер – регулировщик, то пешеходы подчиняются указаниям регулировщика. Т.к. кроме светофора, движением может управлять регулировщик.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Он подает сигналы с помощью жезла – специальной полосато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й палочки – свистка. Он показывает водителям и пешеходам, кому двигаться, а кому стоят на месте. Есть три основных жеста регулировки, которые соответствуют трем сигналам светофора.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1.Если встал регулировщик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 вам лицом или спиной,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Значит, занята дорога.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одожди на месте стой!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жест соответствует красному цвету светофора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2.Вот он руку поднимает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Держит жезл над головой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Это значит </w:t>
            </w:r>
            <w:proofErr w:type="gramStart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« Всем</w:t>
            </w:r>
            <w:proofErr w:type="gramEnd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внимание!»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Но пока на месте стой. </w:t>
            </w:r>
            <w:proofErr w:type="gramStart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(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>жест</w:t>
            </w:r>
            <w:proofErr w:type="gramEnd"/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соответствует желтому цвету светофора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3.Третий жест регулировки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Очень важен,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не забудь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Если встал инспектор боком,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Можно ехать добрый путь! (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жест соответствует зеленому цвету </w:t>
            </w:r>
            <w:r w:rsidRPr="004D48B2">
              <w:rPr>
                <w:i/>
                <w:iCs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светофора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).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Воспитатель: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 в конце нашего путешествия я хотела бы поиграть с вами в еще одну игру. Игра называется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«Лучший пешеход».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Воспитатель в роли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регулировщика, три помощника с шарами (красный, желтый, зеленый) изображают светофор.</w:t>
            </w: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Остальные дети – пешеходы выполняют движение согласно правилам.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val="ru-RU" w:bidi="ar"/>
              </w:rPr>
            </w:pPr>
          </w:p>
        </w:tc>
      </w:tr>
      <w:tr w:rsidR="00863809">
        <w:trPr>
          <w:trHeight w:val="164"/>
        </w:trPr>
        <w:tc>
          <w:tcPr>
            <w:tcW w:w="3270" w:type="dxa"/>
          </w:tcPr>
          <w:p w:rsidR="00863809" w:rsidRDefault="004D48B2">
            <w:pPr>
              <w:widowControl/>
              <w:jc w:val="left"/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ru-RU" w:bidi="ar"/>
              </w:rPr>
              <w:lastRenderedPageBreak/>
              <w:t xml:space="preserve">Заключительная часть </w:t>
            </w:r>
          </w:p>
        </w:tc>
        <w:tc>
          <w:tcPr>
            <w:tcW w:w="7845" w:type="dxa"/>
          </w:tcPr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Светофор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:</w:t>
            </w:r>
            <w:proofErr w:type="gramEnd"/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Молодцы, ребята! Вы хорошо знаете правила дорожного движения! Теперь 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я за вас спокойна. Я знаю точно, что с вами ничего не случится.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Дети садятся в автобус и под музыкальное сопровождение возвращаются в детский сад.</w:t>
            </w:r>
          </w:p>
          <w:p w:rsidR="00863809" w:rsidRPr="004D48B2" w:rsidRDefault="00863809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863809" w:rsidRPr="004D48B2" w:rsidRDefault="004D48B2">
            <w:pPr>
              <w:pStyle w:val="a5"/>
              <w:widowControl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Рефлексия.</w:t>
            </w:r>
          </w:p>
          <w:p w:rsidR="00863809" w:rsidRDefault="004D48B2">
            <w:pPr>
              <w:pStyle w:val="a5"/>
              <w:widowControl/>
              <w:shd w:val="clear" w:color="auto" w:fill="FFFFFF"/>
              <w:spacing w:beforeAutospacing="0" w:afterAutospacing="0"/>
            </w:pPr>
            <w:r w:rsidRPr="004D48B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D48B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Ребята, вам понравилось путешествие? Что вам запомнилось больше всего?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краткий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опрос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занят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ию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:rsidR="00863809" w:rsidRDefault="00863809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bidi="ar"/>
              </w:rPr>
            </w:pPr>
          </w:p>
        </w:tc>
      </w:tr>
    </w:tbl>
    <w:p w:rsidR="00863809" w:rsidRDefault="004D48B2">
      <w:pPr>
        <w:pStyle w:val="a5"/>
        <w:spacing w:beforeAutospacing="0" w:afterAutospacing="0"/>
        <w:rPr>
          <w:lang w:val="ru-RU"/>
        </w:rPr>
      </w:pPr>
      <w:r>
        <w:rPr>
          <w:b/>
          <w:bCs/>
          <w:sz w:val="26"/>
          <w:szCs w:val="26"/>
          <w:lang w:val="ru-RU" w:bidi="ar"/>
        </w:rPr>
        <w:t xml:space="preserve"> </w:t>
      </w:r>
    </w:p>
    <w:p w:rsidR="00863809" w:rsidRDefault="004D48B2">
      <w:pPr>
        <w:pStyle w:val="a5"/>
        <w:spacing w:beforeAutospacing="0" w:afterAutospacing="0"/>
        <w:rPr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863809" w:rsidRDefault="004D48B2">
      <w:pPr>
        <w:pStyle w:val="a5"/>
        <w:spacing w:beforeAutospacing="0" w:afterAutospacing="0" w:line="210" w:lineRule="atLeast"/>
        <w:rPr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:rsidR="00863809" w:rsidRDefault="00863809"/>
    <w:sectPr w:rsidR="0086380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BA4928"/>
    <w:multiLevelType w:val="multilevel"/>
    <w:tmpl w:val="E1BA492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47031DAB"/>
    <w:multiLevelType w:val="singleLevel"/>
    <w:tmpl w:val="47031DAB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09"/>
    <w:rsid w:val="004D48B2"/>
    <w:rsid w:val="00863809"/>
    <w:rsid w:val="179C4BDD"/>
    <w:rsid w:val="2BC01000"/>
    <w:rsid w:val="6C8B2641"/>
    <w:rsid w:val="6F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B6760"/>
  <w15:docId w15:val="{26C4F3FC-515A-406E-8185-ED9E12D3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D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vospitatelnaya-rabota/2023/10/11/konspekt-zanyatiya-yunye-pesheh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1244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2021-12-05T13:54:00Z</dcterms:created>
  <dcterms:modified xsi:type="dcterms:W3CDTF">2023-10-12T02:06:00Z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444632B327B940B78123F1652DE6C72E</vt:lpwstr>
  </property>
</Properties>
</file>