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22" w:rsidRDefault="00C25922" w:rsidP="00C259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Обучение скользящего шага:</w:t>
      </w:r>
    </w:p>
    <w:p w:rsidR="00C25922" w:rsidRDefault="00C25922" w:rsidP="00C259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25922" w:rsidRDefault="00C25922" w:rsidP="00C259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Скользящий шаг</w:t>
      </w:r>
    </w:p>
    <w:p w:rsidR="00C25922" w:rsidRDefault="00C25922" w:rsidP="00C259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Скользящий шаг является основой техники всех лыжных ходов, поэтому изучение и совершенствование его техники - главная задача начального этапа обучения.</w:t>
      </w:r>
    </w:p>
    <w:p w:rsidR="00C25922" w:rsidRDefault="00C25922" w:rsidP="00C259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FCAF04C" wp14:editId="47715C24">
            <wp:extent cx="2562225" cy="1171575"/>
            <wp:effectExtent l="0" t="0" r="9525" b="9525"/>
            <wp:docPr id="1" name="Рисунок 1" descr="https://fsd.multiurok.ru/html/2018/02/08/s_5a7be9a29f9b8/82600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2/08/s_5a7be9a29f9b8/826009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922" w:rsidRDefault="00C25922" w:rsidP="00C259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Изучение скользящего шага начинается с выполнения имитации отдельных его фаз и положений.</w:t>
      </w:r>
    </w:p>
    <w:p w:rsidR="00C25922" w:rsidRDefault="00C25922" w:rsidP="00C259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Вначале необходимо ознакомить детей с посадкой лыжника; затем они принимают это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положение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стоя на месте. Следующим упражнением является имитация положения тела в фазе скольжения. Это упражнение выполняется поочередно на правой и левой ноге. Смена положений происходит медленно, в фазе скольжения необходимо сделать паузу. Следует обратить внимание на полный и мягкий перенос веса тела на опорную ногу.</w:t>
      </w:r>
    </w:p>
    <w:p w:rsidR="00C25922" w:rsidRDefault="00C25922" w:rsidP="00C259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После выполнения указанных упражнений ученики пробуют выполнять скользящий шаг в движении.</w:t>
      </w:r>
    </w:p>
    <w:p w:rsidR="00C25922" w:rsidRDefault="00C25922" w:rsidP="00C259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Начинать скользящий шаг можно из двух исходных положений:</w:t>
      </w:r>
    </w:p>
    <w:p w:rsidR="00C25922" w:rsidRDefault="00C25922" w:rsidP="00C2592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 положения посадки (ноги слегка согнуты в коленях, туловище немного наклонено вперед, голова прямо, руки опущены);</w:t>
      </w:r>
    </w:p>
    <w:p w:rsidR="00C25922" w:rsidRDefault="00C25922" w:rsidP="00C2592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после разбега ступающим шагом.</w:t>
      </w:r>
    </w:p>
    <w:p w:rsidR="00C25922" w:rsidRDefault="00C25922" w:rsidP="00C259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процессе обучения целесообразно чередовать исходные положения для начала движения скользящим шагом.</w:t>
      </w:r>
    </w:p>
    <w:p w:rsidR="00C25922" w:rsidRDefault="00647453" w:rsidP="00C259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П</w:t>
      </w:r>
      <w:bookmarkStart w:id="0" w:name="_GoBack"/>
      <w:bookmarkEnd w:id="0"/>
      <w:r w:rsidR="00C25922">
        <w:rPr>
          <w:rFonts w:ascii="Arial" w:hAnsi="Arial" w:cs="Arial"/>
          <w:color w:val="000000"/>
          <w:sz w:val="21"/>
          <w:szCs w:val="21"/>
        </w:rPr>
        <w:t>ри изучении скользящего шага основное внимание обращается на полный перенос веса тела с одной ноги на другую и одноопорное скольжение.</w:t>
      </w:r>
    </w:p>
    <w:p w:rsidR="00C25922" w:rsidRDefault="00C25922" w:rsidP="00C259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лучшего усвоения техники скользящего шага применяются следующие упражнения в движении:</w:t>
      </w:r>
    </w:p>
    <w:p w:rsidR="00C25922" w:rsidRDefault="00C25922" w:rsidP="00C2592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небольшого разбега ступающим шагом длительное скольжение на одной лыже (до остановки), другая нога с лыжей отведена назад;</w:t>
      </w:r>
    </w:p>
    <w:p w:rsidR="00C25922" w:rsidRDefault="00C25922" w:rsidP="00C2592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длительное скольжение на одной лыже, отталкиваясь другой лыжей или ногой без лыжи (самокат);</w:t>
      </w:r>
    </w:p>
    <w:p w:rsidR="00C25922" w:rsidRDefault="00C25922" w:rsidP="00C2592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скольжение скользящим шагом под пологий уклон;</w:t>
      </w:r>
    </w:p>
    <w:p w:rsidR="00C25922" w:rsidRDefault="00C25922" w:rsidP="00C2592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передвижение скользящим шагом на лыжне, размеченной ориентирами. Расстояние между ориентирами равно длине скользящего шага (постепенно длина увеличивается).</w:t>
      </w:r>
    </w:p>
    <w:p w:rsidR="00C25922" w:rsidRDefault="00C25922" w:rsidP="00C2592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эти упражнения способствуют воспитанию чувства равновесия, освоению одноопорного скольжения и удлинению скользящего шага. Их следует выполнять в разнообразной форме: без палок с широкими взмахами рук; с палками, держа их за середину; заложив руки за спину.</w:t>
      </w:r>
    </w:p>
    <w:p w:rsidR="00840599" w:rsidRDefault="00840599"/>
    <w:sectPr w:rsidR="00840599" w:rsidSect="008C1D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7951"/>
    <w:multiLevelType w:val="multilevel"/>
    <w:tmpl w:val="D5C2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F81298"/>
    <w:multiLevelType w:val="multilevel"/>
    <w:tmpl w:val="F702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22"/>
    <w:rsid w:val="00647453"/>
    <w:rsid w:val="007331E3"/>
    <w:rsid w:val="00840599"/>
    <w:rsid w:val="008C1D65"/>
    <w:rsid w:val="00C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9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259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92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9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259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92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Arabella</dc:creator>
  <cp:lastModifiedBy>Arabella</cp:lastModifiedBy>
  <cp:revision>3</cp:revision>
  <cp:lastPrinted>2021-01-15T04:37:00Z</cp:lastPrinted>
  <dcterms:created xsi:type="dcterms:W3CDTF">2021-01-15T04:36:00Z</dcterms:created>
  <dcterms:modified xsi:type="dcterms:W3CDTF">2021-01-15T04:38:00Z</dcterms:modified>
</cp:coreProperties>
</file>