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         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Обучение видам чтения на уроке английского языка</w:t>
      </w:r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 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Чтение – это рецептивный вид речевой деятельности, связанный с извлечением информации через зрительный канал. В основе этого вида речевой деятельности лежат умения, связанные с извлечением поступающей информации.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Розов О.А. писал: “чтение представляет собой чрезвычайно сложный процесс, характеризующийся громадным объемом подсознательной работы мозга”.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В процессе обучения иностранным языкам чтение выполняет две функции:</w:t>
      </w:r>
    </w:p>
    <w:p w:rsidR="000B3163" w:rsidRPr="000B3163" w:rsidRDefault="000B3163" w:rsidP="000B3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чтение является целью обучения, т.е. является видом речевой деятельности (средство извлечения информации)</w:t>
      </w:r>
    </w:p>
    <w:p w:rsidR="000B3163" w:rsidRPr="000B3163" w:rsidRDefault="000B3163" w:rsidP="000B3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чтение – это средство обучения другим видам речевой деятельности. Но чтобы стать средством, чтение должно стать целью, ибо всяким средством необходимо владеть хорошо.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Зрелое умение читать предполагает как владение всеми видами чтения, так и легкость перехода от одного его вида к другому в зависимости от изменения цели получения информации из данного текста.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 целевой направленности деятельности выделяют следующие виды чтения:</w:t>
      </w:r>
    </w:p>
    <w:p w:rsidR="000B3163" w:rsidRPr="000B3163" w:rsidRDefault="000B3163" w:rsidP="000B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ознакомительное</w:t>
      </w:r>
    </w:p>
    <w:p w:rsidR="000B3163" w:rsidRPr="000B3163" w:rsidRDefault="000B3163" w:rsidP="000B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изучающее</w:t>
      </w:r>
    </w:p>
    <w:p w:rsidR="000B3163" w:rsidRPr="000B3163" w:rsidRDefault="000B3163" w:rsidP="000B3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поисковое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Поисковое чтение (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scanning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 в реальной жизни мы используем, когда просматриваем телевизионную программу или рекламный проспект, знакомимся с меню, оглавлением книги, ищем незнакомое слово в словаре, номер телефона в справочнике, товар в каталоге, информацию о прибытии поезда на табло железнодорожного вокзала и т.п.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Чтение информативных текстов научно-популярного и общественно-политического характера, таких как: страничка в Интернете, статья в газете, доклад на научной конференции, как </w:t>
      </w:r>
      <w:proofErr w:type="gramStart"/>
      <w:r w:rsidRPr="000B3163">
        <w:rPr>
          <w:rFonts w:ascii="Arial" w:eastAsia="Times New Roman" w:hAnsi="Arial" w:cs="Arial"/>
          <w:sz w:val="18"/>
          <w:szCs w:val="18"/>
          <w:lang w:eastAsia="ru-RU"/>
        </w:rPr>
        <w:t>правило</w:t>
      </w:r>
      <w:proofErr w:type="gramEnd"/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 начинается с ознакомления с их общим содержанием. Для того чтобы определить основную идею текста читателю необходимо применить умение 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ознакомительного чтения (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skimming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Часто в повседневной жизни нам важно получить подробную информацию об интересующем нас явлении или событии, что требует владения умением 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читать с полным пониманием содержания (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intensive</w:t>
      </w:r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reading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proofErr w:type="gramStart"/>
      <w:r w:rsidRPr="000B3163">
        <w:rPr>
          <w:rFonts w:ascii="Arial" w:eastAsia="Times New Roman" w:hAnsi="Arial" w:cs="Arial"/>
          <w:sz w:val="18"/>
          <w:szCs w:val="18"/>
          <w:lang w:eastAsia="ru-RU"/>
        </w:rPr>
        <w:t>Обычно</w:t>
      </w:r>
      <w:proofErr w:type="gramEnd"/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 таким образом мы читаем художественную литературу (рассказы, стихи, сказки и т.п.), научно-популярные статьи, инструкции, рецепты, письма, книги по специальности и т.п. Данный вид чтения предполагает, что читатель может остановиться на заинтересовавших его отрывках, перечитать и проанализировать их, сделать выводы.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Очевидно, что не каждый текст может быть использован для развития определенных умений чтения, то есть в учебной ситуации при выборе текста следует исходить из умений, над развитием которых работает учитель и его ученики в рамках изучаемой темы.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Например, в реальной жизни программу телепередач мы чаще всего читаем для того, чтобы узнать время, когда начинается интересующая нас передача (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поисковое чтение).</w:t>
      </w:r>
      <w:r w:rsidRPr="000B316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Используя</w:t>
      </w:r>
      <w:proofErr w:type="spellEnd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следующую</w:t>
      </w:r>
      <w:proofErr w:type="spellEnd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 xml:space="preserve"> </w:t>
      </w:r>
      <w:proofErr w:type="spellStart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программу</w:t>
      </w:r>
      <w:proofErr w:type="spellEnd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: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proofErr w:type="gramStart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Текст</w:t>
      </w:r>
      <w:proofErr w:type="spellEnd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 xml:space="preserve"> № 1.</w:t>
      </w:r>
      <w:proofErr w:type="gramEnd"/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Saturday 2</w:t>
      </w:r>
      <w:r w:rsidR="00146111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1</w:t>
      </w:r>
      <w:bookmarkStart w:id="0" w:name="_GoBack"/>
      <w:bookmarkEnd w:id="0"/>
      <w:r w:rsidRPr="000B3163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 xml:space="preserve"> September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3103"/>
        <w:gridCol w:w="3145"/>
      </w:tblGrid>
      <w:tr w:rsidR="000B3163" w:rsidRPr="000B3163" w:rsidTr="000B3163">
        <w:tc>
          <w:tcPr>
            <w:tcW w:w="3137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BBC1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BBC2</w:t>
            </w: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CHANNEL 4</w:t>
            </w:r>
          </w:p>
        </w:tc>
      </w:tr>
      <w:tr w:rsidR="000B3163" w:rsidRPr="000B3163" w:rsidTr="000B3163">
        <w:tc>
          <w:tcPr>
            <w:tcW w:w="3137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Planet Saturday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: Little Bear (R) 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7.30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Brum (R) 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7.40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Fix and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Foxi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(R) 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7.50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Gadget Boy (R) 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8.15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Rugrats (R)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8.40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Flint the Time Detective (T) (S)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9.00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The Saturday Show 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12.00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Football Focus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12.50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ВВС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News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(T)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Grandstand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: 1.10 Racing from Newbury. 1.20 Rugby Union Build-Up. 1.40 Racing. 1.50 Rugby Union Build-Up. 2.05 Racing. 2.20 Rugby Union Build-Up. 2.40 Racing. 2.50 Six Nations Rugby Union. 3.45 Football Half-Times. 3.55 Six Nations Rugby Union. Times may vary. (T) (S)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4.45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Final Score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.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5.35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News; Weather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5.50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Regional News; Sport</w:t>
            </w:r>
          </w:p>
        </w:tc>
        <w:tc>
          <w:tcPr>
            <w:tcW w:w="3103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lastRenderedPageBreak/>
              <w:t>6.10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Open University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Weekend 24. News. (S)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9.00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Well Connected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9.30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The Ad Factor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Well Connected </w:t>
            </w:r>
            <w:proofErr w:type="gram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10.05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Big Money in Kentucky (T)</w:t>
            </w:r>
            <w:proofErr w:type="gram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10.35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Open Advice Shorts: Feedback. With Newcastle United goalkeeper Steve Harper.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10.40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See Hear! On Saturday (S)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11.25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The Sky at Night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(R) (T) (S)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11.45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Holiday Snaps (T) (S)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12.00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Stingray (R) (T)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12.25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Natural World (R) (T)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1.15 FILM: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A Double Life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(1947) An actor playing Othello becomes obsessed with the role, triggering a real-life tragedy. Oscar-winning theatrical drama, starring Ronald Colman. (T) ***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145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lastRenderedPageBreak/>
              <w:t>5.55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Animal Alphabet (R) (T)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5.58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The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Clangers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(R) (T)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6.05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Hoobs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(R)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6.35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Blue's Clues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 xml:space="preserve">Offshore Powerboating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7.30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Motorsport on 4: The Rally Masters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8.00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Trans World Sport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9.00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The Morning Line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10.00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Football Italia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11.00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Motorsport on 4: Speedway Grand Prix (T)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12.00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Happy Days (R) (T)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1.00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Little House on the Prairie (R) (T)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2.00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Racing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from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Ayr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and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Newmarket</w:t>
            </w:r>
            <w:proofErr w:type="spellEnd"/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5.10 Brookside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 Omnibus. Jackie continues to make amends with Jimmy. (T)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6.35 Channel 4 News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Including sport and weather. (T)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lastRenderedPageBreak/>
        <w:t> </w:t>
      </w:r>
      <w:r w:rsidRPr="000B3163">
        <w:rPr>
          <w:rFonts w:ascii="Arial" w:eastAsia="Times New Roman" w:hAnsi="Arial" w:cs="Arial"/>
          <w:b/>
          <w:bCs/>
          <w:sz w:val="18"/>
          <w:szCs w:val="18"/>
          <w:lang w:val="en" w:eastAsia="ru-RU"/>
        </w:rPr>
        <w:t>Key</w:t>
      </w:r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: Brookside on channel 4 at 5.10.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0B3163">
        <w:rPr>
          <w:rFonts w:ascii="Arial" w:eastAsia="Times New Roman" w:hAnsi="Arial" w:cs="Arial"/>
          <w:sz w:val="18"/>
          <w:szCs w:val="18"/>
          <w:lang w:eastAsia="ru-RU"/>
        </w:rPr>
        <w:t>Похожим способом извлекается информация из рекламных объявлений. Например, просматривая брошюры различных туристических фирм, человек обращает внимание на цены, возможные скидки, длительность тура, дополнительные услуги и т.п., выбирая наиболее подходящий вид отдыха. Для развития навыков этого вида чтения, ребятам можно предложить выполнить следующие упражнения:</w:t>
      </w:r>
    </w:p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val="en" w:eastAsia="ru-RU"/>
        </w:rPr>
      </w:pPr>
      <w:proofErr w:type="spellStart"/>
      <w:proofErr w:type="gramStart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>Текст</w:t>
      </w:r>
      <w:proofErr w:type="spellEnd"/>
      <w:r w:rsidRPr="000B3163">
        <w:rPr>
          <w:rFonts w:ascii="Arial" w:eastAsia="Times New Roman" w:hAnsi="Arial" w:cs="Arial"/>
          <w:sz w:val="18"/>
          <w:szCs w:val="18"/>
          <w:lang w:val="en" w:eastAsia="ru-RU"/>
        </w:rPr>
        <w:t xml:space="preserve"> № 2.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7"/>
        <w:gridCol w:w="269"/>
        <w:gridCol w:w="4569"/>
      </w:tblGrid>
      <w:tr w:rsidR="000B3163" w:rsidRPr="00146111" w:rsidTr="000B3163">
        <w:tc>
          <w:tcPr>
            <w:tcW w:w="4815" w:type="dxa"/>
            <w:vMerge w:val="restart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ISLAND ESCAPE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SUMMER CRUISING 2003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7 NIGHT CRUISES FROM JUST £649pp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Departures: 4 June to Aug '03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Island cruises is a joint venture between Royal Caribbean Cruise Lines and First Choice offering you a new style in cruising!! It's a more relaxed, informal and innovative style of cruising. The new concept is "ad-lib" dining - where you are able to sit where you like and dine at a time that suits you! Still, there is an la carte restaurant on board, if you'd prefer to reserve </w:t>
            </w:r>
            <w:proofErr w:type="gramStart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your</w:t>
            </w:r>
            <w:proofErr w:type="gram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dining for those special </w:t>
            </w: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occasions. When it's time to dine you can dress up as much or as little as you like with the 'smart casual' dress code to suit the 'smart casual' atmosphere onboard.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Attractions onboard the 40.000 tons Island Escape include a gym and the health club, swimming pool with sunbathing decks, 6 bars, 3 restaurants, duty-free shopping, cyber-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centre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, plus a whole range of activities and entertainment including the onboard nightclub and casino. All cabins provide a high standard of comfort.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Both cruises offer two journey of discovery - a chance to visit a variety of the best destinations in the Mediterranean coupled with numerous shore excursions.</w:t>
            </w:r>
          </w:p>
        </w:tc>
        <w:tc>
          <w:tcPr>
            <w:tcW w:w="285" w:type="dxa"/>
            <w:vMerge w:val="restart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 </w:t>
            </w: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Luxurious Mini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Cruises to Spain</w:t>
            </w:r>
          </w:p>
        </w:tc>
      </w:tr>
      <w:tr w:rsidR="000B3163" w:rsidRPr="000B3163" w:rsidTr="000B316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3 great nights aboard the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superb'Pride</w:t>
            </w:r>
            <w:proofErr w:type="spellEnd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of Bilbao'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The largest cruise ferry sailing out of the UK.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Depart Portsmouth every Sat &amp; Tues until December 18</w:t>
            </w:r>
          </w:p>
          <w:p w:rsidR="000B3163" w:rsidRPr="000B3163" w:rsidRDefault="000B3163" w:rsidP="000B31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Live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entertainment</w:t>
            </w:r>
            <w:proofErr w:type="spellEnd"/>
          </w:p>
          <w:p w:rsidR="000B3163" w:rsidRPr="000B3163" w:rsidRDefault="000B3163" w:rsidP="000B31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Cinemas</w:t>
            </w:r>
            <w:proofErr w:type="spellEnd"/>
          </w:p>
          <w:p w:rsidR="000B3163" w:rsidRPr="000B3163" w:rsidRDefault="000B3163" w:rsidP="000B31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Casino</w:t>
            </w:r>
            <w:proofErr w:type="spellEnd"/>
          </w:p>
          <w:p w:rsidR="000B3163" w:rsidRPr="000B3163" w:rsidRDefault="000B3163" w:rsidP="000B31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Bars</w:t>
            </w:r>
            <w:proofErr w:type="spellEnd"/>
          </w:p>
          <w:p w:rsidR="000B3163" w:rsidRPr="000B3163" w:rsidRDefault="000B3163" w:rsidP="000B31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Restaurants</w:t>
            </w:r>
            <w:proofErr w:type="spellEnd"/>
          </w:p>
          <w:p w:rsidR="000B3163" w:rsidRPr="000B3163" w:rsidRDefault="000B3163" w:rsidP="000B316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Indoor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Swimming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Pool</w:t>
            </w:r>
            <w:proofErr w:type="spellEnd"/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Fares</w:t>
            </w:r>
            <w:proofErr w:type="spellEnd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start</w:t>
            </w:r>
            <w:proofErr w:type="spellEnd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from</w:t>
            </w:r>
            <w:proofErr w:type="spellEnd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only</w:t>
            </w:r>
            <w:proofErr w:type="spellEnd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£49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pp</w:t>
            </w:r>
            <w:proofErr w:type="spellEnd"/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Depending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on</w:t>
            </w:r>
            <w:proofErr w:type="spellEnd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16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season</w:t>
            </w:r>
            <w:proofErr w:type="spellEnd"/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B3163" w:rsidRPr="000B3163" w:rsidTr="000B316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shd w:val="clear" w:color="auto" w:fill="auto"/>
            <w:vAlign w:val="center"/>
            <w:hideMark/>
          </w:tcPr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To book, telephone:( open daily </w:t>
            </w:r>
            <w:proofErr w:type="spell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>inc</w:t>
            </w:r>
            <w:proofErr w:type="spellEnd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 Sat/Sun)</w:t>
            </w:r>
          </w:p>
          <w:p w:rsidR="000B3163" w:rsidRPr="000B3163" w:rsidRDefault="000B3163" w:rsidP="000B31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B31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(01306744300</w:t>
            </w:r>
            <w:proofErr w:type="gramEnd"/>
          </w:p>
        </w:tc>
      </w:tr>
    </w:tbl>
    <w:p w:rsidR="000B3163" w:rsidRPr="000B3163" w:rsidRDefault="000B3163" w:rsidP="000B316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sectPr w:rsidR="000B3163" w:rsidRPr="000B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B4F"/>
    <w:multiLevelType w:val="multilevel"/>
    <w:tmpl w:val="B9DE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8667A"/>
    <w:multiLevelType w:val="multilevel"/>
    <w:tmpl w:val="2CF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658E8"/>
    <w:multiLevelType w:val="multilevel"/>
    <w:tmpl w:val="0B4A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63"/>
    <w:rsid w:val="000B3163"/>
    <w:rsid w:val="00146111"/>
    <w:rsid w:val="00A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963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2018-09-21T03:10:00Z</dcterms:created>
  <dcterms:modified xsi:type="dcterms:W3CDTF">2018-09-21T03:10:00Z</dcterms:modified>
</cp:coreProperties>
</file>