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D6" w:rsidRPr="00E375D6" w:rsidRDefault="00E375D6" w:rsidP="00615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Торемуратова Несибели Жадырасын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қызы</w:t>
      </w:r>
    </w:p>
    <w:p w:rsidR="00E375D6" w:rsidRDefault="00E375D6" w:rsidP="00615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</w:t>
      </w:r>
      <w:r w:rsidR="00615ECB" w:rsidRPr="00615ECB">
        <w:rPr>
          <w:rFonts w:ascii="Times New Roman" w:hAnsi="Times New Roman" w:cs="Times New Roman"/>
          <w:sz w:val="24"/>
          <w:szCs w:val="24"/>
          <w:lang w:val="kk-KZ" w:eastAsia="ru-RU"/>
        </w:rPr>
        <w:t>Қарасай</w:t>
      </w:r>
      <w:r w:rsidR="00615EC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ауданы</w:t>
      </w:r>
    </w:p>
    <w:p w:rsidR="00615ECB" w:rsidRDefault="00615ECB" w:rsidP="00615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</w:t>
      </w:r>
      <w:r w:rsidR="00AB49B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«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М.Мәметова орта мектебі</w:t>
      </w:r>
      <w:r w:rsidR="00AB49B7">
        <w:rPr>
          <w:rFonts w:ascii="Times New Roman" w:hAnsi="Times New Roman" w:cs="Times New Roman"/>
          <w:sz w:val="24"/>
          <w:szCs w:val="24"/>
          <w:lang w:val="kk-KZ" w:eastAsia="ru-RU"/>
        </w:rPr>
        <w:t>» КММ</w:t>
      </w:r>
    </w:p>
    <w:p w:rsidR="00615ECB" w:rsidRDefault="00615ECB" w:rsidP="00615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</w:t>
      </w:r>
      <w:r w:rsidR="00AB49B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Бастауыш сынып мұғалімі</w:t>
      </w:r>
    </w:p>
    <w:p w:rsidR="00615ECB" w:rsidRPr="00615ECB" w:rsidRDefault="00615ECB" w:rsidP="00615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375D6" w:rsidRPr="00AB49B7" w:rsidRDefault="00615ECB" w:rsidP="00E375D6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521D5C" w:rsidRPr="00AB49B7">
        <w:rPr>
          <w:rFonts w:ascii="Times New Roman" w:hAnsi="Times New Roman" w:cs="Times New Roman"/>
          <w:b/>
          <w:sz w:val="28"/>
          <w:szCs w:val="28"/>
          <w:lang w:val="kk-KZ" w:eastAsia="ru-RU"/>
        </w:rPr>
        <w:t>Оқушылардың шығармашылық қабілеттерін дамыту</w:t>
      </w:r>
    </w:p>
    <w:p w:rsidR="00615ECB" w:rsidRPr="00AB49B7" w:rsidRDefault="00E375D6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6A507B" w:rsidRPr="00AB49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21D5C" w:rsidRPr="00AB49B7">
        <w:rPr>
          <w:rFonts w:ascii="Times New Roman" w:hAnsi="Times New Roman" w:cs="Times New Roman"/>
          <w:sz w:val="28"/>
          <w:szCs w:val="28"/>
          <w:lang w:val="kk-KZ" w:eastAsia="ru-RU"/>
        </w:rPr>
        <w:t>Мектеп –еліміздің халыққа білім беру жүйесінің – күрделі тармағы. Сондықтан мектебіміздің мақсаты: жеке тұлғаны жан-жақты дамытудың алғы шарты ретінде оқушыларды сараптап оқыту арқылы шығармашылық қабілетін дамыту.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val="kk-KZ" w:eastAsia="ru-RU"/>
        </w:rPr>
        <w:t>Міндеттері ретінде: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val="kk-KZ" w:eastAsia="ru-RU"/>
        </w:rPr>
        <w:t>·Оқу –тәрбие үрдісіне диагностикалық талдау жасау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val="kk-KZ" w:eastAsia="ru-RU"/>
        </w:rPr>
        <w:t>·Оқушының жеке тұлғасының мониторингісін құру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val="kk-KZ" w:eastAsia="ru-RU"/>
        </w:rPr>
        <w:t>·Оқу –тәрбие үрдісін ізгілендіруді жүзеге асыру</w:t>
      </w:r>
    </w:p>
    <w:p w:rsidR="00521D5C" w:rsidRPr="00AB49B7" w:rsidRDefault="006A507B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="00521D5C" w:rsidRPr="00AB49B7">
        <w:rPr>
          <w:rFonts w:ascii="Times New Roman" w:hAnsi="Times New Roman" w:cs="Times New Roman"/>
          <w:sz w:val="28"/>
          <w:szCs w:val="28"/>
          <w:lang w:val="kk-KZ" w:eastAsia="ru-RU"/>
        </w:rPr>
        <w:t>Мектептің алдына қойған мақсаттарын шешуге пән мұғалімдерінің сапалық құрылымы мен әлеуметтік жағдайларын білу мен зерттеуді және қолдауды алдымыздағы бірінші кезекті мәселе етіп қойдық.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Алынған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әліметтер бойынша туындаған проблемалар: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·Мұғ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імдердің жоғары білім алуына және ғылыми ізденіспен шұғылдануына жағдай жасау;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· 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ім, біліктілігін арттыру;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·еңбектерін әді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бағалай отырып, құрметтеу;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·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ұғалімнің әлеуметтік жағдайына көңіл бөлу, көмек көрсету;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Еліміздің жарқын болашағы, өзіміз қызмет істеп жүрген мектеп болашағы біздің ұстаздардың ізденісіне, балаларға деген сүйіспеншілігіне, кәсіптік деңгейіне байланысты екенін жақ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сы т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үсінеміз. Шындығында мұғалімнің алдында оқ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ушылар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 білім мен тәрбие беруде үлкен жауапкершілік тұр.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1.Оқушылардың дарындылығы мен шығармашылық қабілеттерін арттыру жолдары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Әрбі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оқушыны оқытып, тәрбиелеуге байланысты мәселелерді өздігімен және шығармашылық ынтамен шешуге қабілетті жаңашыл мұғалім керек.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Оқушының 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ім сапасын көтеру негізгі мақсат. Біз соңғы нәтиже сипатын, мектеп түлегінің 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імділігі үлгісі арқылы құрдық.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Біздің оқ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ушы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 қойған талабымыз: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·қоршаған ортаны сезе білу, құбылыс себептерін іздене білу;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·ақыл парасатты игері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, ойлау, сезім қабілеттерін арттыру;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·алдына мақсат қоя білу және жетуге ұмтылу;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·өзін — өзі талдауды, өзін — өзі бағалай білуді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меңгеру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·басқа адамдармен қары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қатынас жасай білу, осы заманға сай технологияларды пайдалана білу (интернет, электронды пошта);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·қоршаған ортада өз орныңды, жеке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өліңді анықтай білу;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Сондықтан, мектеп мұғалімінің сапасын соңғы нәтижеге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ғыттау керек. Көздеген мақсатымыздың нәтижесін көреміз, мұғалімнің кәсіби шеберлегін дамытуға қажетті жағдай жасау арқылы білімнің жаңа парадигміне өту тәртібі бойынша ғылым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әдістемелік жұмысын ұйымдастыру.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Мектеп мұғалімдері шығармашылық жұмыспен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айналысу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 даяр болуы керек, нәтижеге жетуге ұмтылу қажет.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Ел президенті Н.Назарбаевтың Қазақстан халқына арналған Жолдауында “Біздің болашақтағы жоғары технологиялық және ғылыми қарымды өнді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істері үшін кадрлар қорын жасақтауымыз қажет” деген сөздері бар. Демек, оқушылардың ғылыми зерттеу жұмыстарына қызығуын қалыптастыру, шығармашылық қабілетін дамыту, қазіргі техниканы тиімді пайдалану мәдениетіне тәрбиелеу – мектептің басты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ғыттарының бірі. Бұл салада атқарылатын жұмыстар жетерлік.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“Баланың шығармашылық қабілетін ашу, оны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 қарай дамыту үшін ең бастысы жағдайлар жасау қажет”.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Оқушының дарындылығының дамуы, қабілетінің ашылуы көбі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несе м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ұғалімнің кәсіби біліктілігне, және оның тұлғалық қасиетіне байланысты екені айдан анық.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Оқушылардың шығармашылық қабілетін арттырып, ынталандыру үшін сабақтарды мынадай жолдармен өткізуге болады: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1.Сабақта кең көлемде көрнекі құралдарды пайдалану;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2.Сабақты түрленді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іп өткізу;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3.Сабақта оқушылар өздері жасаған суреттер, схемаларды пайдалану;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4.Техникалық құралдарды тиімді қолдану;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Саба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ққа қатысты бейнетаспаларды, фильмдерді көрсету.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Қорыта келгенде, О.Бальзактың “ұдай еңбек ет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өнердің де, өмірдің де заңы” дегеніндей, оқушылардың шығармашылық қабілеті мен белсенділігін артыруда мұғалімге үнемі ізденуге, тұрақты еңбек етуді міндеттейді.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2.Оқушылардың шығармашылық қабілеттерін дамыту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Бүгінгі жас ұрпаққа жан-жақты білім беру, тәрбиелеу әрбі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ұстаздың басты міндеті. Білім негізі мектепте қаланатын болғандықтан, оқушының жеке тұлғалық күшін дамыту, оның шығармашылық мүмкіндігінің дамуы басты рөл атқарып отыр. Олай болса, қазіргі ұстаздар қауымының алдындағы үлкен мақсат: өмірдің барлық саласындағы белсенді, шығармашылық 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әрекетіне қабілетті, еркін және жан-жақты жетілген тұлға тәрбиелеу.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Бұл мақсатқа жетуде ұстаздар терең білімді, әдістемелік жағынан толық қаруланған және жоғары мәдени деңгейі болуы тиіс. Себебі, қазақ тілі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әні мұғалімі оқушылардың оқуға ынтасын оятып, олардың қабілеттерінің дамуына жол ашады. Мұғалім алғашқы сабақтан бастап әрбі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оқушының жеке ерекшеліктерін, ынтасы мен бейімділігін, оқу мен еңбекке ұқыптылығын ескере отырып оқу үрдісін жүргізуі керек.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Ертеңіне лайық ұрпақ тәрбиелемеген елдің келешегі жоқ десек, сол ұрпақты тәрбиелеудегі ұстаз еңбегі – ұлы еңбек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«Ұ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тазын сыйламаған елдің ұрпағы азады», — дейді халық даналығы. Осыған байланысты шығармашылық, ізденіс деген ә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ұстаздың алдында тұрған үлкен міндет деп ойлаймын.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Шығармашылық – бұл адамның өмі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шындығында өзін-өзі тануға ұмтылу, іздену. Өмірде дұрыс жол табу үшін адам дұрыс ой түйіп, өздігінен сапалы, дәлелді шешімдерқабылдай білуге үйренуі қажет. Адам бойындағы қабілеттерін дамытып, олардың өмірден өз орнын табуға көмектеседі.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«Шығармашылық» ұғымының жалпы теориясын зерттеген С.Л.Рубинштейн «оқушы шығармашылығының ерекшелігі оның сапалы түрде мақсатты әрекет жасауымен анықталады» — дей келе, «шығармашылық, шешімінің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әтижесі баланың өзі үшін жаңалық болса жеткілікті» екендігін айтады, яғни баланың шығармашылық өнімді еңбегі оның жеке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тәж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ірибесімен салыстырылады.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Оқушыларды шығармашылыққа баулудың, өзіндік 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әрекетін ұйымдастырудың түрлері өте көп. Мысалы: тірек сөздер беру арқылы әңгіме құрастыру, өлең құрастыру, мысалдарды, ертегілерді сахналау, шығарма жазу, ертегі мазмұны бойынша сурет салу, т.б. Осы орайда 2-сыныпта ана тілі сабағында баланың шығармашылық қабілетін дамытуда пайдаланғ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ан ж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ұмыс түрлеріне тоқтала кетсем деймін.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Өлең құрастыру.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Бұл жұмысты екі тәсіл арқылы ұ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йымдастыру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 болады.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а) Дайын өлең жолдарын ұсынып, оқушыларға соны аяқтауды тапсыруға болады.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Мысалы,Ө.Тұрманжановтың «Туған өлкем» өлеңінде қайталанып тұ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ған: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«Неткен сұлу, неткен көркем,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Осы – менің туған өлкем» деген жолдар бар.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Оқ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ушылар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 осы дайын өлең жолдары ұсынылып, оны ары қарай жалғастыру тапсырылады. Тапсырма дұрыс орындалу үшін, ең алдымен, оқушылар құрастыруға тиі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і 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Оқушылардың шығармашылық</w:t>
      </w:r>
      <w:r w:rsidR="00E118AB"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 белсенділігін   қалыптастыруда сол 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t>өлеңнің сызбасы түсіріледі: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«Неткен сұлу, неткен көркем,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Осы – менің туған өлкем», — ұсынылған жолдар.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«Ұлан-байтақ жерлері бар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Өз өлкемді мақтан етем», — оқушының аяқтауы, яғни бұл – жоспар, өлең ұйқасқа құрылады және бұл сызба бойынша өлеңнің 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інші, екінші, төртінші жолдары ұйқасуға тиіс.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ә) Дайын ұйқастар ұсынылады. Мысалы, «Күз» тақырыбына арнайы төмендегідей ұйқас бойынша өлең құрастыру тапсырылады: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… байлық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… алдық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… құ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біткен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… қалдық.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Оқушының тапсырманы орындауы: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Күз – береке, күз — байлық,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Күзде астық мол алдық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Жылы жаққа құс біткен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Кеткен ұшып, біз қалдық.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Ұстаз еңбегі – оқушы білімімен өлшенеді десек, ұстаз еңбегінің күрделілігі — әрбі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оқушы жүрегіне жол таба білуінде. Әрбір баланың бойындағы қабілетті дамыту арқылы өзін, өмірді, әлемді танып білуге, қоғам алдындағы жауапкершілік қасиеттерін сезіндіре білуінде жатыр.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Қорыта айтқанда, оқушы бойында шығармашылықты дамытуда үздіксіз құлшыныс, оқуға, білі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м алу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ға деген ұмтылыс ұдайы өшпей, күннен-күнге дами түсуі қажет. Сонда ғана оқушы бойында білім нұры тасып,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сыныптан-сынып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қа көшкен сайын оқушының ішкі дүниесі, сыртқы ортамен байланысы дамып, оқушы дүниетанымы арта түсері анық.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Қорытынды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Заман талабына сай білім бере отырып, оқушы бойында танымдық қабілетін дамыту бүгінгі таңда ұстаз үшін үлкен жауапкершілі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іс болып табылады. Бұл туралы Елбасы Н.Ә.Назарбаев: «Ғасырлар мақсаты – қоғамның нарықтық қары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қатынасқа көшу кезінде саяси-экономикалық және рухани дағдарыстарды жеңіп шыға алатын, ізгіленген ХХІ ғасырды құрушы, іскер, өмірге икемделген, жан-жақты мәдениетті жеке тұлғаны қалыптастыру», – деген тұжырымдамасында ашып көрсеткен.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Қоғамның осындай дарынды адамдарға деген қажеттілігін қанағаттандыру талабы білім беру жүйесінің алдына баланың жеке қабілеті мен әлеуметтік белсенділігінің дамуына жол ашу, шығармашылық қабілеті зор жеке тұ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қалыптастыру міндетін қойып отыр. Бұл жердегі мұғалімнің міндеті: ә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оқушының бойындағы бейімділікті дер кезінде көре біліп, оны дамыту.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Оқушылардың шығармашылық қабілетін дамытудың өзектілігі төменде көрсетілгендей: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1. Өз бетімен оқуға, жұ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мыстану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 дағдыланады.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2. Шығармашылық ізденіске жетелейді.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3. Өз ісіне деген сенім пайда болады.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4. Ә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нәрсеге сын көзбен қарауға үйренеді.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Салыстыруға, қорытынды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жасау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ға үйренеді.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6. Шығармашылдық белсенділік артады.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Осылардың нәтижесінде дарынды, қабілетті жеке тұлға қалыптасады.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Мен істеймін – өзінің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әнге деген қызығушылық тетігін табуы.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Мен үшін керек –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әннің өз өміріне деген қажеттілігін сезінуі, талаптануы, оқуы, ізденуі.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Мен істей аламын – өз біліміне деген сенімділігі.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Сондықтан ұстаз ретінде менің алдыма қойған мәселенің өзектілігі: жеке тұлғаны табу, оған жетекшілік ету, әр оқушының шығармашылық қабілетін танып, білі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дамыту.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Оқушылардың шығармашылық қабілетін дамыту кезінде оған кері әсер ететін кедергілердің де бар екенін ә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уақытта есімізде ұстаймыз.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Ондай кедергілер: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1. Оқушының әлеуметтік жағдайының болмауы.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2. Психологиялық жағынан ойлау, қиялдың төмен болуы. Өз күшіне сенбеуі, жалқаулығы.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3. Денсаулығының нашарлығы.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Сондықтан мұғалім өз пәні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үйрету барысында әр оқушыны зерттеп, олардың өміріндегі осындай кемшіліктері болса, оны алдын-ала анықтау керек.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br/>
        <w:t>Бүгінгі күні ХХІ ғ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асырды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ң ақпараттанған, жан-жақты мәдениетті, іскер, </w:t>
      </w:r>
      <w:r w:rsidRPr="00AB49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өмірге икемделген, бәсекеге қабілетті дарынды шәкірт тәрбиелеу барша ұстаздың міндеті.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b/>
          <w:sz w:val="28"/>
          <w:szCs w:val="28"/>
          <w:lang w:eastAsia="ru-RU"/>
        </w:rPr>
        <w:t>Пайдаланылған әдебиеттер: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1.ҚР Білім туралы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аңы. Астана. 2004 жыл.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 xml:space="preserve">2.Н.Назарбаев “Біздің халқымыз 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ңа өмірге бейімделуі керек”.//”Егемен Қазақстан”. 31 мамыр. 2000 ж.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3.Бабаева Ю.Д. Динамическая теория одаренности. Основные современные концепции творчества и одаренности. М. 1997г.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4.Хмель Н.Д. Теоретические основы профессиональной подготовки учителя. – Алматы. “Ғылым”. 1</w:t>
      </w:r>
      <w:bookmarkStart w:id="0" w:name="_GoBack"/>
      <w:bookmarkEnd w:id="0"/>
      <w:r w:rsidRPr="00AB49B7">
        <w:rPr>
          <w:rFonts w:ascii="Times New Roman" w:hAnsi="Times New Roman" w:cs="Times New Roman"/>
          <w:sz w:val="28"/>
          <w:szCs w:val="28"/>
          <w:lang w:eastAsia="ru-RU"/>
        </w:rPr>
        <w:t>988г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5.Дамыта оқыту технологиялары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лматы 2000.Б.А.Тұрғынбаева</w:t>
      </w:r>
    </w:p>
    <w:p w:rsidR="00521D5C" w:rsidRPr="00AB49B7" w:rsidRDefault="00521D5C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B7">
        <w:rPr>
          <w:rFonts w:ascii="Times New Roman" w:hAnsi="Times New Roman" w:cs="Times New Roman"/>
          <w:sz w:val="28"/>
          <w:szCs w:val="28"/>
          <w:lang w:eastAsia="ru-RU"/>
        </w:rPr>
        <w:t>6.Ұстаздық шығармашылы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қ.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Алматы 2007. Б.А.Тұ</w:t>
      </w:r>
      <w:proofErr w:type="gramStart"/>
      <w:r w:rsidRPr="00AB49B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49B7">
        <w:rPr>
          <w:rFonts w:ascii="Times New Roman" w:hAnsi="Times New Roman" w:cs="Times New Roman"/>
          <w:sz w:val="28"/>
          <w:szCs w:val="28"/>
          <w:lang w:eastAsia="ru-RU"/>
        </w:rPr>
        <w:t>ғынбаева</w:t>
      </w:r>
    </w:p>
    <w:p w:rsidR="000A193B" w:rsidRPr="00AB49B7" w:rsidRDefault="000A193B" w:rsidP="00A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93B" w:rsidRPr="00AB49B7" w:rsidSect="00AB49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DD" w:rsidRDefault="000B33DD" w:rsidP="00213B7C">
      <w:pPr>
        <w:spacing w:after="0" w:line="240" w:lineRule="auto"/>
      </w:pPr>
      <w:r>
        <w:separator/>
      </w:r>
    </w:p>
  </w:endnote>
  <w:endnote w:type="continuationSeparator" w:id="0">
    <w:p w:rsidR="000B33DD" w:rsidRDefault="000B33DD" w:rsidP="002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DD" w:rsidRDefault="000B33DD" w:rsidP="00213B7C">
      <w:pPr>
        <w:spacing w:after="0" w:line="240" w:lineRule="auto"/>
      </w:pPr>
      <w:r>
        <w:separator/>
      </w:r>
    </w:p>
  </w:footnote>
  <w:footnote w:type="continuationSeparator" w:id="0">
    <w:p w:rsidR="000B33DD" w:rsidRDefault="000B33DD" w:rsidP="00213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D5C"/>
    <w:rsid w:val="000A193B"/>
    <w:rsid w:val="000B33DD"/>
    <w:rsid w:val="00213B7C"/>
    <w:rsid w:val="00237ECB"/>
    <w:rsid w:val="00521D5C"/>
    <w:rsid w:val="006074F1"/>
    <w:rsid w:val="00615ECB"/>
    <w:rsid w:val="006A507B"/>
    <w:rsid w:val="006E0F7C"/>
    <w:rsid w:val="00AB49B7"/>
    <w:rsid w:val="00E118AB"/>
    <w:rsid w:val="00E23872"/>
    <w:rsid w:val="00E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3B"/>
  </w:style>
  <w:style w:type="paragraph" w:styleId="4">
    <w:name w:val="heading 4"/>
    <w:basedOn w:val="a"/>
    <w:link w:val="40"/>
    <w:uiPriority w:val="9"/>
    <w:qFormat/>
    <w:rsid w:val="00521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1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1D5C"/>
    <w:rPr>
      <w:i/>
      <w:iCs/>
    </w:rPr>
  </w:style>
  <w:style w:type="character" w:styleId="a5">
    <w:name w:val="Hyperlink"/>
    <w:basedOn w:val="a0"/>
    <w:uiPriority w:val="99"/>
    <w:semiHidden/>
    <w:unhideWhenUsed/>
    <w:rsid w:val="00521D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D5C"/>
  </w:style>
  <w:style w:type="paragraph" w:styleId="a6">
    <w:name w:val="header"/>
    <w:basedOn w:val="a"/>
    <w:link w:val="a7"/>
    <w:uiPriority w:val="99"/>
    <w:semiHidden/>
    <w:unhideWhenUsed/>
    <w:rsid w:val="0021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3B7C"/>
  </w:style>
  <w:style w:type="paragraph" w:styleId="a8">
    <w:name w:val="footer"/>
    <w:basedOn w:val="a"/>
    <w:link w:val="a9"/>
    <w:uiPriority w:val="99"/>
    <w:semiHidden/>
    <w:unhideWhenUsed/>
    <w:rsid w:val="0021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223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kuralai</dc:creator>
  <cp:lastModifiedBy>68</cp:lastModifiedBy>
  <cp:revision>6</cp:revision>
  <dcterms:created xsi:type="dcterms:W3CDTF">2015-05-29T10:54:00Z</dcterms:created>
  <dcterms:modified xsi:type="dcterms:W3CDTF">2015-06-02T03:53:00Z</dcterms:modified>
</cp:coreProperties>
</file>