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57" w:rsidRPr="00592157" w:rsidRDefault="00592157" w:rsidP="00592157">
      <w:pPr>
        <w:shd w:val="clear" w:color="auto" w:fill="FFFFFF"/>
        <w:spacing w:after="0" w:line="357" w:lineRule="atLeast"/>
        <w:ind w:right="578"/>
        <w:jc w:val="center"/>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000000"/>
          <w:sz w:val="24"/>
          <w:szCs w:val="24"/>
          <w:lang w:eastAsia="ru-RU"/>
        </w:rPr>
        <w:t xml:space="preserve">Урок по курсу «Основы религиозных культур и светской этики» в 4 </w:t>
      </w:r>
      <w:r w:rsidRPr="00970CA1">
        <w:rPr>
          <w:rFonts w:ascii="Times New Roman" w:eastAsia="Times New Roman" w:hAnsi="Times New Roman" w:cs="Times New Roman"/>
          <w:b/>
          <w:bCs/>
          <w:color w:val="000000"/>
          <w:sz w:val="24"/>
          <w:szCs w:val="24"/>
          <w:lang w:eastAsia="ru-RU"/>
        </w:rPr>
        <w:t xml:space="preserve">б </w:t>
      </w:r>
      <w:r w:rsidRPr="00592157">
        <w:rPr>
          <w:rFonts w:ascii="Times New Roman" w:eastAsia="Times New Roman" w:hAnsi="Times New Roman" w:cs="Times New Roman"/>
          <w:b/>
          <w:bCs/>
          <w:color w:val="000000"/>
          <w:sz w:val="24"/>
          <w:szCs w:val="24"/>
          <w:lang w:eastAsia="ru-RU"/>
        </w:rPr>
        <w:t>классе</w:t>
      </w:r>
    </w:p>
    <w:p w:rsidR="00592157" w:rsidRPr="00592157" w:rsidRDefault="00592157" w:rsidP="00592157">
      <w:pPr>
        <w:shd w:val="clear" w:color="auto" w:fill="FFFFFF"/>
        <w:spacing w:after="0" w:line="420" w:lineRule="atLeast"/>
        <w:ind w:left="119"/>
        <w:rPr>
          <w:rFonts w:ascii="Times New Roman" w:eastAsia="Times New Roman" w:hAnsi="Times New Roman" w:cs="Times New Roman"/>
          <w:color w:val="333333"/>
          <w:sz w:val="24"/>
          <w:szCs w:val="24"/>
          <w:lang w:eastAsia="ru-RU"/>
        </w:rPr>
      </w:pPr>
      <w:bookmarkStart w:id="0" w:name="_GoBack"/>
      <w:bookmarkEnd w:id="0"/>
    </w:p>
    <w:p w:rsidR="00592157" w:rsidRPr="00592157" w:rsidRDefault="00592157" w:rsidP="00592157">
      <w:pPr>
        <w:shd w:val="clear" w:color="auto" w:fill="FFFFFF"/>
        <w:spacing w:after="0" w:line="420" w:lineRule="atLeast"/>
        <w:ind w:left="119"/>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Предмет: Основы религиозных культур и светской этики</w:t>
      </w:r>
    </w:p>
    <w:p w:rsidR="00592157" w:rsidRPr="00592157" w:rsidRDefault="00592157" w:rsidP="00592157">
      <w:pPr>
        <w:shd w:val="clear" w:color="auto" w:fill="FFFFFF"/>
        <w:spacing w:after="0" w:line="420" w:lineRule="atLeast"/>
        <w:ind w:left="113"/>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Тема урока:</w:t>
      </w:r>
      <w:r w:rsidRPr="00970CA1">
        <w:rPr>
          <w:rFonts w:ascii="Times New Roman" w:eastAsia="Times New Roman" w:hAnsi="Times New Roman" w:cs="Times New Roman"/>
          <w:color w:val="000000"/>
          <w:sz w:val="24"/>
          <w:szCs w:val="24"/>
          <w:lang w:eastAsia="ru-RU"/>
        </w:rPr>
        <w:t xml:space="preserve"> </w:t>
      </w:r>
      <w:r w:rsidRPr="00592157">
        <w:rPr>
          <w:rFonts w:ascii="Times New Roman" w:eastAsia="Times New Roman" w:hAnsi="Times New Roman" w:cs="Times New Roman"/>
          <w:color w:val="333333"/>
          <w:sz w:val="24"/>
          <w:szCs w:val="24"/>
          <w:lang w:eastAsia="ru-RU"/>
        </w:rPr>
        <w:t>Золотое правило нравственности</w:t>
      </w:r>
    </w:p>
    <w:p w:rsidR="00592157" w:rsidRDefault="00E12809" w:rsidP="00592157">
      <w:pPr>
        <w:shd w:val="clear" w:color="auto" w:fill="FFFFFF"/>
        <w:spacing w:before="278" w:after="278" w:line="330" w:lineRule="atLeast"/>
        <w:ind w:firstLine="709"/>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color w:val="333333"/>
          <w:sz w:val="24"/>
          <w:szCs w:val="24"/>
          <w:lang w:eastAsia="ru-RU"/>
        </w:rPr>
        <w:t>Н</w:t>
      </w:r>
      <w:r w:rsidR="00B27AAE" w:rsidRPr="00B27AAE">
        <w:rPr>
          <w:rFonts w:ascii="Times New Roman" w:eastAsia="Times New Roman" w:hAnsi="Times New Roman" w:cs="Times New Roman"/>
          <w:i/>
          <w:color w:val="333333"/>
          <w:sz w:val="24"/>
          <w:szCs w:val="24"/>
          <w:lang w:eastAsia="ru-RU"/>
        </w:rPr>
        <w:t xml:space="preserve">а уроке организуется работа в группах, и предлагаемое домашнее задание ориентировано на выполнение  в группе или совместно с родителями и членами семьи. </w:t>
      </w:r>
    </w:p>
    <w:p w:rsidR="00461CDD" w:rsidRPr="00461CDD" w:rsidRDefault="00461CDD" w:rsidP="00461CDD">
      <w:pPr>
        <w:shd w:val="clear" w:color="auto" w:fill="FFFFFF"/>
        <w:spacing w:before="278" w:after="278" w:line="330" w:lineRule="atLeast"/>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О</w:t>
      </w:r>
      <w:r w:rsidRPr="00461CDD">
        <w:rPr>
          <w:rFonts w:ascii="Times New Roman" w:eastAsia="Times New Roman" w:hAnsi="Times New Roman" w:cs="Times New Roman"/>
          <w:i/>
          <w:color w:val="333333"/>
          <w:sz w:val="24"/>
          <w:szCs w:val="24"/>
          <w:lang w:eastAsia="ru-RU"/>
        </w:rPr>
        <w:t>с</w:t>
      </w:r>
      <w:r>
        <w:rPr>
          <w:rFonts w:ascii="Times New Roman" w:eastAsia="Times New Roman" w:hAnsi="Times New Roman" w:cs="Times New Roman"/>
          <w:i/>
          <w:color w:val="333333"/>
          <w:sz w:val="24"/>
          <w:szCs w:val="24"/>
          <w:lang w:eastAsia="ru-RU"/>
        </w:rPr>
        <w:t>обенности урока: необходимость</w:t>
      </w:r>
      <w:r w:rsidRPr="00461CDD">
        <w:rPr>
          <w:rFonts w:ascii="Times New Roman" w:eastAsia="Times New Roman" w:hAnsi="Times New Roman" w:cs="Times New Roman"/>
          <w:i/>
          <w:color w:val="333333"/>
          <w:sz w:val="24"/>
          <w:szCs w:val="24"/>
          <w:lang w:eastAsia="ru-RU"/>
        </w:rPr>
        <w:t xml:space="preserve"> организации и проведения урока на хорошо структурированном материале, чем является</w:t>
      </w:r>
      <w:r>
        <w:rPr>
          <w:rFonts w:ascii="Times New Roman" w:eastAsia="Times New Roman" w:hAnsi="Times New Roman" w:cs="Times New Roman"/>
          <w:i/>
          <w:color w:val="333333"/>
          <w:sz w:val="24"/>
          <w:szCs w:val="24"/>
          <w:lang w:eastAsia="ru-RU"/>
        </w:rPr>
        <w:t xml:space="preserve"> материал по данной теме, представленный</w:t>
      </w:r>
      <w:r w:rsidRPr="00461CDD">
        <w:rPr>
          <w:rFonts w:ascii="Times New Roman" w:eastAsia="Times New Roman" w:hAnsi="Times New Roman" w:cs="Times New Roman"/>
          <w:i/>
          <w:color w:val="333333"/>
          <w:sz w:val="24"/>
          <w:szCs w:val="24"/>
          <w:lang w:eastAsia="ru-RU"/>
        </w:rPr>
        <w:t xml:space="preserve"> в электронном приложении</w:t>
      </w:r>
      <w:r>
        <w:rPr>
          <w:rFonts w:ascii="Times New Roman" w:eastAsia="Times New Roman" w:hAnsi="Times New Roman" w:cs="Times New Roman"/>
          <w:i/>
          <w:color w:val="333333"/>
          <w:sz w:val="24"/>
          <w:szCs w:val="24"/>
          <w:lang w:eastAsia="ru-RU"/>
        </w:rPr>
        <w:t>. И</w:t>
      </w:r>
      <w:r w:rsidRPr="00461CDD">
        <w:rPr>
          <w:rFonts w:ascii="Times New Roman" w:eastAsia="Times New Roman" w:hAnsi="Times New Roman" w:cs="Times New Roman"/>
          <w:i/>
          <w:color w:val="333333"/>
          <w:sz w:val="24"/>
          <w:szCs w:val="24"/>
          <w:lang w:eastAsia="ru-RU"/>
        </w:rPr>
        <w:t xml:space="preserve">спользование презентации по теме «Золотое правило нравственности» нецелесообразно на данном уроке исходя из </w:t>
      </w:r>
      <w:r>
        <w:rPr>
          <w:rFonts w:ascii="Times New Roman" w:eastAsia="Times New Roman" w:hAnsi="Times New Roman" w:cs="Times New Roman"/>
          <w:i/>
          <w:color w:val="333333"/>
          <w:sz w:val="24"/>
          <w:szCs w:val="24"/>
          <w:lang w:eastAsia="ru-RU"/>
        </w:rPr>
        <w:t xml:space="preserve">необходимости более качественной реализации </w:t>
      </w:r>
      <w:r w:rsidRPr="00461CDD">
        <w:rPr>
          <w:rFonts w:ascii="Times New Roman" w:eastAsia="Times New Roman" w:hAnsi="Times New Roman" w:cs="Times New Roman"/>
          <w:i/>
          <w:color w:val="333333"/>
          <w:sz w:val="24"/>
          <w:szCs w:val="24"/>
          <w:lang w:eastAsia="ru-RU"/>
        </w:rPr>
        <w:t>творческого  домашнего задания</w:t>
      </w:r>
      <w:r>
        <w:rPr>
          <w:rFonts w:ascii="Times New Roman" w:eastAsia="Times New Roman" w:hAnsi="Times New Roman" w:cs="Times New Roman"/>
          <w:i/>
          <w:color w:val="333333"/>
          <w:sz w:val="24"/>
          <w:szCs w:val="24"/>
          <w:lang w:eastAsia="ru-RU"/>
        </w:rPr>
        <w:t>.</w:t>
      </w:r>
    </w:p>
    <w:p w:rsidR="00461CDD" w:rsidRPr="00592157" w:rsidRDefault="00461CDD" w:rsidP="00592157">
      <w:pPr>
        <w:shd w:val="clear" w:color="auto" w:fill="FFFFFF"/>
        <w:spacing w:before="278" w:after="278" w:line="330" w:lineRule="atLeast"/>
        <w:ind w:firstLine="709"/>
        <w:rPr>
          <w:rFonts w:ascii="Times New Roman" w:eastAsia="Times New Roman" w:hAnsi="Times New Roman" w:cs="Times New Roman"/>
          <w:color w:val="333333"/>
          <w:sz w:val="24"/>
          <w:szCs w:val="24"/>
          <w:lang w:eastAsia="ru-RU"/>
        </w:rPr>
      </w:pPr>
    </w:p>
    <w:p w:rsidR="00592157" w:rsidRPr="00592157" w:rsidRDefault="00592157" w:rsidP="00592157">
      <w:pPr>
        <w:shd w:val="clear" w:color="auto" w:fill="FFFFFF"/>
        <w:spacing w:before="278" w:after="278" w:line="330" w:lineRule="atLeast"/>
        <w:ind w:firstLine="709"/>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Урок составлен на основании авторской программы по курсу «</w:t>
      </w:r>
      <w:r w:rsidRPr="00592157">
        <w:rPr>
          <w:rFonts w:ascii="Times New Roman" w:eastAsia="Times New Roman" w:hAnsi="Times New Roman" w:cs="Times New Roman"/>
          <w:color w:val="000000"/>
          <w:sz w:val="24"/>
          <w:szCs w:val="24"/>
          <w:lang w:eastAsia="ru-RU"/>
        </w:rPr>
        <w:t>Основы религиозных культур и светской этики»</w:t>
      </w:r>
      <w:r w:rsidRPr="00592157">
        <w:rPr>
          <w:rFonts w:ascii="Times New Roman" w:eastAsia="Times New Roman" w:hAnsi="Times New Roman" w:cs="Times New Roman"/>
          <w:color w:val="333333"/>
          <w:sz w:val="24"/>
          <w:szCs w:val="24"/>
          <w:lang w:eastAsia="ru-RU"/>
        </w:rPr>
        <w:t>, рабочей программы «Основы религиозных культур и светской этики», автор А.Я.</w:t>
      </w:r>
      <w:r w:rsidR="00E12809">
        <w:rPr>
          <w:rFonts w:ascii="Times New Roman" w:eastAsia="Times New Roman" w:hAnsi="Times New Roman" w:cs="Times New Roman"/>
          <w:color w:val="333333"/>
          <w:sz w:val="24"/>
          <w:szCs w:val="24"/>
          <w:lang w:eastAsia="ru-RU"/>
        </w:rPr>
        <w:t xml:space="preserve"> </w:t>
      </w:r>
      <w:r w:rsidRPr="00592157">
        <w:rPr>
          <w:rFonts w:ascii="Times New Roman" w:eastAsia="Times New Roman" w:hAnsi="Times New Roman" w:cs="Times New Roman"/>
          <w:color w:val="333333"/>
          <w:sz w:val="24"/>
          <w:szCs w:val="24"/>
          <w:lang w:eastAsia="ru-RU"/>
        </w:rPr>
        <w:t>Данилюк.</w:t>
      </w:r>
    </w:p>
    <w:p w:rsidR="00592157" w:rsidRPr="00592157" w:rsidRDefault="00592157" w:rsidP="00592157">
      <w:pPr>
        <w:shd w:val="clear" w:color="auto" w:fill="FFFFFF"/>
        <w:spacing w:before="278" w:after="278" w:line="330" w:lineRule="atLeast"/>
        <w:ind w:firstLine="709"/>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Средства, обеспечивающие учебный процесс на уроке:</w:t>
      </w:r>
    </w:p>
    <w:p w:rsidR="00592157" w:rsidRPr="00592157" w:rsidRDefault="00592157" w:rsidP="00592157">
      <w:pPr>
        <w:numPr>
          <w:ilvl w:val="0"/>
          <w:numId w:val="1"/>
        </w:numPr>
        <w:shd w:val="clear" w:color="auto" w:fill="FFFFFF"/>
        <w:spacing w:before="278" w:after="0"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Учебник «Основы религиозных культур и светской этики» 4-5 классы. Просвещение, 2011.</w:t>
      </w:r>
    </w:p>
    <w:p w:rsidR="001A5191" w:rsidRDefault="001A5191" w:rsidP="001A5191">
      <w:pPr>
        <w:numPr>
          <w:ilvl w:val="0"/>
          <w:numId w:val="1"/>
        </w:numPr>
        <w:shd w:val="clear" w:color="auto" w:fill="FFFFFF"/>
        <w:spacing w:after="278"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w:t>
      </w:r>
    </w:p>
    <w:p w:rsidR="001A5191" w:rsidRDefault="001A5191" w:rsidP="001A5191">
      <w:pPr>
        <w:numPr>
          <w:ilvl w:val="0"/>
          <w:numId w:val="1"/>
        </w:numPr>
        <w:shd w:val="clear" w:color="auto" w:fill="FFFFFF"/>
        <w:spacing w:after="278"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Проектор;</w:t>
      </w:r>
    </w:p>
    <w:p w:rsidR="001A5191" w:rsidRDefault="001A5191" w:rsidP="001A5191">
      <w:pPr>
        <w:numPr>
          <w:ilvl w:val="0"/>
          <w:numId w:val="1"/>
        </w:numPr>
        <w:shd w:val="clear" w:color="auto" w:fill="FFFFFF"/>
        <w:spacing w:after="278"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w:t>
      </w:r>
      <w:r w:rsidR="00592157" w:rsidRPr="00592157">
        <w:rPr>
          <w:rFonts w:ascii="Times New Roman" w:eastAsia="Times New Roman" w:hAnsi="Times New Roman" w:cs="Times New Roman"/>
          <w:color w:val="000000"/>
          <w:sz w:val="24"/>
          <w:szCs w:val="24"/>
          <w:lang w:eastAsia="ru-RU"/>
        </w:rPr>
        <w:t>лектронное приложение к учебному пособию по основам светской этики</w:t>
      </w:r>
      <w:r w:rsidR="00592157" w:rsidRPr="00592157">
        <w:rPr>
          <w:rFonts w:ascii="Times New Roman" w:eastAsia="Times New Roman" w:hAnsi="Times New Roman" w:cs="Times New Roman"/>
          <w:color w:val="FF0000"/>
          <w:sz w:val="24"/>
          <w:szCs w:val="24"/>
          <w:lang w:eastAsia="ru-RU"/>
        </w:rPr>
        <w:t> </w:t>
      </w:r>
      <w:r w:rsidR="00592157" w:rsidRPr="00592157">
        <w:rPr>
          <w:rFonts w:ascii="Times New Roman" w:eastAsia="Times New Roman" w:hAnsi="Times New Roman" w:cs="Times New Roman"/>
          <w:color w:val="000000"/>
          <w:sz w:val="24"/>
          <w:szCs w:val="24"/>
          <w:lang w:eastAsia="ru-RU"/>
        </w:rPr>
        <w:t>4 класс</w:t>
      </w:r>
      <w:r>
        <w:rPr>
          <w:rFonts w:ascii="Times New Roman" w:eastAsia="Times New Roman" w:hAnsi="Times New Roman" w:cs="Times New Roman"/>
          <w:color w:val="000000"/>
          <w:sz w:val="24"/>
          <w:szCs w:val="24"/>
          <w:lang w:eastAsia="ru-RU"/>
        </w:rPr>
        <w:t>;</w:t>
      </w:r>
    </w:p>
    <w:p w:rsidR="001A5191" w:rsidRDefault="001A5191" w:rsidP="001A5191">
      <w:pPr>
        <w:numPr>
          <w:ilvl w:val="0"/>
          <w:numId w:val="1"/>
        </w:numPr>
        <w:shd w:val="clear" w:color="auto" w:fill="FFFFFF"/>
        <w:spacing w:after="278"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Текст «Кто осёл?» и</w:t>
      </w:r>
      <w:r w:rsidRPr="001A5191">
        <w:rPr>
          <w:rFonts w:ascii="Times New Roman" w:eastAsia="Times New Roman" w:hAnsi="Times New Roman" w:cs="Times New Roman"/>
          <w:color w:val="000000"/>
          <w:sz w:val="24"/>
          <w:szCs w:val="24"/>
          <w:lang w:eastAsia="ru-RU"/>
        </w:rPr>
        <w:t>з книги</w:t>
      </w:r>
      <w:r>
        <w:rPr>
          <w:rFonts w:ascii="Times New Roman" w:eastAsia="Times New Roman" w:hAnsi="Times New Roman" w:cs="Times New Roman"/>
          <w:color w:val="000000"/>
          <w:sz w:val="24"/>
          <w:szCs w:val="24"/>
          <w:lang w:eastAsia="ru-RU"/>
        </w:rPr>
        <w:t xml:space="preserve"> «Двадцать четыре Насреддина», </w:t>
      </w:r>
      <w:r w:rsidRPr="001A5191">
        <w:rPr>
          <w:rFonts w:ascii="Times New Roman" w:eastAsia="Times New Roman" w:hAnsi="Times New Roman" w:cs="Times New Roman"/>
          <w:color w:val="000000"/>
          <w:sz w:val="24"/>
          <w:szCs w:val="24"/>
          <w:lang w:eastAsia="ru-RU"/>
        </w:rPr>
        <w:t>распечатанный или представленный в электронном виде</w:t>
      </w:r>
      <w:r>
        <w:rPr>
          <w:rFonts w:ascii="Times New Roman" w:eastAsia="Times New Roman" w:hAnsi="Times New Roman" w:cs="Times New Roman"/>
          <w:color w:val="000000"/>
          <w:sz w:val="24"/>
          <w:szCs w:val="24"/>
          <w:lang w:eastAsia="ru-RU"/>
        </w:rPr>
        <w:t xml:space="preserve">; </w:t>
      </w:r>
    </w:p>
    <w:p w:rsidR="001A5191" w:rsidRDefault="001A5191" w:rsidP="001A5191">
      <w:pPr>
        <w:numPr>
          <w:ilvl w:val="0"/>
          <w:numId w:val="1"/>
        </w:numPr>
        <w:shd w:val="clear" w:color="auto" w:fill="FFFFFF"/>
        <w:spacing w:after="278" w:line="330" w:lineRule="atLeast"/>
        <w:rPr>
          <w:rFonts w:ascii="Times New Roman" w:eastAsia="Times New Roman" w:hAnsi="Times New Roman" w:cs="Times New Roman"/>
          <w:color w:val="000000"/>
          <w:sz w:val="24"/>
          <w:szCs w:val="24"/>
          <w:lang w:eastAsia="ru-RU"/>
        </w:rPr>
      </w:pPr>
      <w:r w:rsidRPr="001A519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1A5191">
        <w:rPr>
          <w:rFonts w:ascii="Times New Roman" w:eastAsia="Times New Roman" w:hAnsi="Times New Roman" w:cs="Times New Roman"/>
          <w:color w:val="000000"/>
          <w:sz w:val="24"/>
          <w:szCs w:val="24"/>
          <w:lang w:eastAsia="ru-RU"/>
        </w:rPr>
        <w:t>исунок или макет «золотого ключика»</w:t>
      </w:r>
      <w:r>
        <w:rPr>
          <w:rFonts w:ascii="Times New Roman" w:eastAsia="Times New Roman" w:hAnsi="Times New Roman" w:cs="Times New Roman"/>
          <w:color w:val="000000"/>
          <w:sz w:val="24"/>
          <w:szCs w:val="24"/>
          <w:lang w:eastAsia="ru-RU"/>
        </w:rPr>
        <w:t>;</w:t>
      </w:r>
    </w:p>
    <w:p w:rsidR="001A5191" w:rsidRDefault="001A5191" w:rsidP="001A5191">
      <w:pPr>
        <w:numPr>
          <w:ilvl w:val="0"/>
          <w:numId w:val="1"/>
        </w:numPr>
        <w:shd w:val="clear" w:color="auto" w:fill="FFFFFF"/>
        <w:spacing w:after="278" w:line="330" w:lineRule="atLeast"/>
        <w:rPr>
          <w:rFonts w:ascii="Times New Roman" w:eastAsia="Times New Roman" w:hAnsi="Times New Roman" w:cs="Times New Roman"/>
          <w:color w:val="000000"/>
          <w:sz w:val="24"/>
          <w:szCs w:val="24"/>
          <w:lang w:eastAsia="ru-RU"/>
        </w:rPr>
      </w:pPr>
      <w:r w:rsidRPr="001A519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1A5191">
        <w:rPr>
          <w:rFonts w:ascii="Times New Roman" w:eastAsia="Times New Roman" w:hAnsi="Times New Roman" w:cs="Times New Roman"/>
          <w:color w:val="000000"/>
          <w:sz w:val="24"/>
          <w:szCs w:val="24"/>
          <w:lang w:eastAsia="ru-RU"/>
        </w:rPr>
        <w:t>арточки с иллюстрациями к сказке «А.Н. Толстого «Золотой ключик, или Приключение Буратино»</w:t>
      </w:r>
      <w:r>
        <w:rPr>
          <w:rFonts w:ascii="Times New Roman" w:eastAsia="Times New Roman" w:hAnsi="Times New Roman" w:cs="Times New Roman"/>
          <w:color w:val="000000"/>
          <w:sz w:val="24"/>
          <w:szCs w:val="24"/>
          <w:lang w:eastAsia="ru-RU"/>
        </w:rPr>
        <w:t>.</w:t>
      </w:r>
      <w:r w:rsidRPr="001A5191">
        <w:rPr>
          <w:rFonts w:ascii="Times New Roman" w:eastAsia="Times New Roman" w:hAnsi="Times New Roman" w:cs="Times New Roman"/>
          <w:color w:val="000000"/>
          <w:sz w:val="24"/>
          <w:szCs w:val="24"/>
          <w:lang w:eastAsia="ru-RU"/>
        </w:rPr>
        <w:t xml:space="preserve"> </w:t>
      </w:r>
    </w:p>
    <w:p w:rsidR="00592157" w:rsidRPr="00592157" w:rsidRDefault="00592157" w:rsidP="00592157">
      <w:pPr>
        <w:shd w:val="clear" w:color="auto" w:fill="FFFFFF"/>
        <w:spacing w:after="0"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Цель:</w:t>
      </w:r>
      <w:r w:rsidRPr="00592157">
        <w:rPr>
          <w:rFonts w:ascii="Times New Roman" w:eastAsia="Times New Roman" w:hAnsi="Times New Roman" w:cs="Times New Roman"/>
          <w:color w:val="333333"/>
          <w:sz w:val="24"/>
          <w:szCs w:val="24"/>
          <w:lang w:eastAsia="ru-RU"/>
        </w:rPr>
        <w:t> создать условия для знакомства с формулировкой золотого правила нравственности.</w:t>
      </w:r>
    </w:p>
    <w:p w:rsidR="00592157" w:rsidRPr="00592157" w:rsidRDefault="00592157" w:rsidP="00592157">
      <w:pPr>
        <w:shd w:val="clear" w:color="auto" w:fill="FFFFFF"/>
        <w:spacing w:after="0" w:line="293"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444444"/>
          <w:sz w:val="24"/>
          <w:szCs w:val="24"/>
          <w:lang w:eastAsia="ru-RU"/>
        </w:rPr>
        <w:t>Задачи:</w:t>
      </w:r>
    </w:p>
    <w:p w:rsidR="00592157" w:rsidRPr="00592157" w:rsidRDefault="00592157" w:rsidP="00592157">
      <w:pPr>
        <w:numPr>
          <w:ilvl w:val="0"/>
          <w:numId w:val="2"/>
        </w:numPr>
        <w:shd w:val="clear" w:color="auto" w:fill="FFFFFF"/>
        <w:spacing w:after="0" w:line="293"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444444"/>
          <w:sz w:val="24"/>
          <w:szCs w:val="24"/>
          <w:lang w:eastAsia="ru-RU"/>
        </w:rPr>
        <w:t>учить ребёнка видеть в себе движение к добру и злу и различать их;</w:t>
      </w:r>
    </w:p>
    <w:p w:rsidR="00592157" w:rsidRPr="00592157" w:rsidRDefault="00592157" w:rsidP="00592157">
      <w:pPr>
        <w:numPr>
          <w:ilvl w:val="0"/>
          <w:numId w:val="2"/>
        </w:numPr>
        <w:shd w:val="clear" w:color="auto" w:fill="FFFFFF"/>
        <w:spacing w:after="0" w:line="293"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444444"/>
          <w:sz w:val="24"/>
          <w:szCs w:val="24"/>
          <w:lang w:eastAsia="ru-RU"/>
        </w:rPr>
        <w:t>способствовать воспитанию желания делать выбор в пользу добра;</w:t>
      </w:r>
    </w:p>
    <w:p w:rsidR="00592157" w:rsidRPr="00592157" w:rsidRDefault="00592157" w:rsidP="00592157">
      <w:pPr>
        <w:numPr>
          <w:ilvl w:val="0"/>
          <w:numId w:val="2"/>
        </w:numPr>
        <w:shd w:val="clear" w:color="auto" w:fill="FFFFFF"/>
        <w:spacing w:after="0" w:line="293"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444444"/>
          <w:sz w:val="24"/>
          <w:szCs w:val="24"/>
          <w:lang w:eastAsia="ru-RU"/>
        </w:rPr>
        <w:t>формировать желание следовать за добрыми влечениями сердца и совести;</w:t>
      </w:r>
    </w:p>
    <w:p w:rsidR="00592157" w:rsidRPr="00592157" w:rsidRDefault="00592157" w:rsidP="00592157">
      <w:pPr>
        <w:spacing w:after="0" w:line="330" w:lineRule="atLeast"/>
        <w:ind w:right="578"/>
        <w:jc w:val="center"/>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r w:rsidRPr="00592157">
        <w:rPr>
          <w:rFonts w:ascii="Times New Roman" w:eastAsia="Times New Roman" w:hAnsi="Times New Roman" w:cs="Times New Roman"/>
          <w:b/>
          <w:bCs/>
          <w:color w:val="000000"/>
          <w:sz w:val="24"/>
          <w:szCs w:val="24"/>
          <w:lang w:eastAsia="ru-RU"/>
        </w:rPr>
        <w:t>1. Организационный момент</w:t>
      </w:r>
      <w:r w:rsidRPr="00592157">
        <w:rPr>
          <w:rFonts w:ascii="Times New Roman" w:eastAsia="Times New Roman" w:hAnsi="Times New Roman" w:cs="Times New Roman"/>
          <w:color w:val="000000"/>
          <w:sz w:val="24"/>
          <w:szCs w:val="24"/>
          <w:lang w:eastAsia="ru-RU"/>
        </w:rPr>
        <w:t>, </w:t>
      </w:r>
      <w:r w:rsidRPr="00592157">
        <w:rPr>
          <w:rFonts w:ascii="Times New Roman" w:eastAsia="Times New Roman" w:hAnsi="Times New Roman" w:cs="Times New Roman"/>
          <w:b/>
          <w:bCs/>
          <w:color w:val="000000"/>
          <w:sz w:val="24"/>
          <w:szCs w:val="24"/>
          <w:lang w:eastAsia="ru-RU"/>
        </w:rPr>
        <w:t>включающий:</w:t>
      </w:r>
    </w:p>
    <w:p w:rsidR="00592157" w:rsidRPr="00592157" w:rsidRDefault="00592157" w:rsidP="00592157">
      <w:pPr>
        <w:spacing w:after="0"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Выявление восприятия, мотивация.</w:t>
      </w:r>
    </w:p>
    <w:p w:rsidR="00592157" w:rsidRPr="00592157" w:rsidRDefault="00592157" w:rsidP="00592157">
      <w:pPr>
        <w:spacing w:after="0"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lastRenderedPageBreak/>
        <w:t>1. Орг. момент.</w:t>
      </w:r>
    </w:p>
    <w:p w:rsidR="00592157" w:rsidRPr="00592157" w:rsidRDefault="00592157" w:rsidP="00592157">
      <w:pPr>
        <w:spacing w:after="0"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2. Подготовка к восприятию темы.</w:t>
      </w:r>
    </w:p>
    <w:p w:rsidR="00592157" w:rsidRPr="00592157" w:rsidRDefault="00592157" w:rsidP="00592157">
      <w:pPr>
        <w:spacing w:after="0" w:line="330" w:lineRule="atLeast"/>
        <w:ind w:right="-11"/>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Цель: выявление восприятия, мотивации учащихся с целью дальнейшей эффективной работы по теме.</w:t>
      </w:r>
    </w:p>
    <w:p w:rsidR="00592157" w:rsidRPr="00592157" w:rsidRDefault="00592157" w:rsidP="00592157">
      <w:pPr>
        <w:spacing w:after="0" w:line="330" w:lineRule="atLeast"/>
        <w:ind w:right="-11"/>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Методы:</w:t>
      </w:r>
    </w:p>
    <w:p w:rsidR="00592157" w:rsidRPr="00592157" w:rsidRDefault="00BC7F80" w:rsidP="00592157">
      <w:pPr>
        <w:numPr>
          <w:ilvl w:val="0"/>
          <w:numId w:val="3"/>
        </w:numPr>
        <w:spacing w:before="278" w:after="0" w:line="330" w:lineRule="atLeast"/>
        <w:rPr>
          <w:rFonts w:ascii="Times New Roman" w:eastAsia="Times New Roman" w:hAnsi="Times New Roman" w:cs="Times New Roman"/>
          <w:color w:val="333333"/>
          <w:sz w:val="24"/>
          <w:szCs w:val="24"/>
          <w:lang w:eastAsia="ru-RU"/>
        </w:rPr>
      </w:pPr>
      <w:r w:rsidRPr="00970CA1">
        <w:rPr>
          <w:rFonts w:ascii="Times New Roman" w:eastAsia="Times New Roman" w:hAnsi="Times New Roman" w:cs="Times New Roman"/>
          <w:color w:val="000000"/>
          <w:sz w:val="24"/>
          <w:szCs w:val="24"/>
          <w:lang w:eastAsia="ru-RU"/>
        </w:rPr>
        <w:t>исследование текста</w:t>
      </w:r>
      <w:r w:rsidR="00592157" w:rsidRPr="00592157">
        <w:rPr>
          <w:rFonts w:ascii="Times New Roman" w:eastAsia="Times New Roman" w:hAnsi="Times New Roman" w:cs="Times New Roman"/>
          <w:color w:val="000000"/>
          <w:sz w:val="24"/>
          <w:szCs w:val="24"/>
          <w:lang w:eastAsia="ru-RU"/>
        </w:rPr>
        <w:t>;</w:t>
      </w:r>
    </w:p>
    <w:p w:rsidR="00592157" w:rsidRPr="00592157" w:rsidRDefault="00592157" w:rsidP="00592157">
      <w:pPr>
        <w:numPr>
          <w:ilvl w:val="0"/>
          <w:numId w:val="3"/>
        </w:numPr>
        <w:spacing w:after="0"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самостоятельная работа учащихся – наблюдения над языковыми явлениями, их анализ и вывод;</w:t>
      </w:r>
    </w:p>
    <w:p w:rsidR="002E5179" w:rsidRPr="00461CDD" w:rsidRDefault="00BC7F80" w:rsidP="00461CDD">
      <w:pPr>
        <w:numPr>
          <w:ilvl w:val="0"/>
          <w:numId w:val="3"/>
        </w:numPr>
        <w:spacing w:after="278" w:line="330" w:lineRule="atLeast"/>
        <w:rPr>
          <w:rFonts w:ascii="Times New Roman" w:eastAsia="Times New Roman" w:hAnsi="Times New Roman" w:cs="Times New Roman"/>
          <w:color w:val="333333"/>
          <w:sz w:val="24"/>
          <w:szCs w:val="24"/>
          <w:lang w:eastAsia="ru-RU"/>
        </w:rPr>
      </w:pPr>
      <w:r w:rsidRPr="00970CA1">
        <w:rPr>
          <w:rFonts w:ascii="Times New Roman" w:eastAsia="Times New Roman" w:hAnsi="Times New Roman" w:cs="Times New Roman"/>
          <w:color w:val="000000"/>
          <w:sz w:val="24"/>
          <w:szCs w:val="24"/>
          <w:lang w:eastAsia="ru-RU"/>
        </w:rPr>
        <w:t>беседа</w:t>
      </w:r>
      <w:r w:rsidR="00592157" w:rsidRPr="00592157">
        <w:rPr>
          <w:rFonts w:ascii="Times New Roman" w:eastAsia="Times New Roman" w:hAnsi="Times New Roman" w:cs="Times New Roman"/>
          <w:color w:val="000000"/>
          <w:sz w:val="24"/>
          <w:szCs w:val="24"/>
          <w:lang w:eastAsia="ru-RU"/>
        </w:rPr>
        <w:t>;</w:t>
      </w:r>
    </w:p>
    <w:tbl>
      <w:tblPr>
        <w:tblStyle w:val="a3"/>
        <w:tblW w:w="0" w:type="auto"/>
        <w:tblInd w:w="113" w:type="dxa"/>
        <w:tblLook w:val="04A0" w:firstRow="1" w:lastRow="0" w:firstColumn="1" w:lastColumn="0" w:noHBand="0" w:noVBand="1"/>
      </w:tblPr>
      <w:tblGrid>
        <w:gridCol w:w="3169"/>
        <w:gridCol w:w="3136"/>
        <w:gridCol w:w="3153"/>
      </w:tblGrid>
      <w:tr w:rsidR="002E5179" w:rsidTr="00940B45">
        <w:trPr>
          <w:trHeight w:val="240"/>
        </w:trPr>
        <w:tc>
          <w:tcPr>
            <w:tcW w:w="3169" w:type="dxa"/>
          </w:tcPr>
          <w:p w:rsidR="002E5179" w:rsidRDefault="00940B45" w:rsidP="00940B45">
            <w:pPr>
              <w:spacing w:line="414" w:lineRule="atLeast"/>
              <w:ind w:right="57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Деятельность </w:t>
            </w:r>
            <w:r w:rsidRPr="00592157">
              <w:rPr>
                <w:rFonts w:ascii="Times New Roman" w:eastAsia="Times New Roman" w:hAnsi="Times New Roman" w:cs="Times New Roman"/>
                <w:b/>
                <w:bCs/>
                <w:color w:val="333333"/>
                <w:sz w:val="24"/>
                <w:szCs w:val="24"/>
                <w:lang w:eastAsia="ru-RU"/>
              </w:rPr>
              <w:t>учащихся</w:t>
            </w:r>
          </w:p>
        </w:tc>
        <w:tc>
          <w:tcPr>
            <w:tcW w:w="3136" w:type="dxa"/>
          </w:tcPr>
          <w:p w:rsidR="002E5179" w:rsidRDefault="00940B45" w:rsidP="00592157">
            <w:pPr>
              <w:spacing w:line="414"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333333"/>
                <w:sz w:val="24"/>
                <w:szCs w:val="24"/>
                <w:lang w:eastAsia="ru-RU"/>
              </w:rPr>
              <w:t>Деятельность учителя</w:t>
            </w:r>
          </w:p>
        </w:tc>
        <w:tc>
          <w:tcPr>
            <w:tcW w:w="3153" w:type="dxa"/>
          </w:tcPr>
          <w:p w:rsidR="002E5179" w:rsidRDefault="00940B45" w:rsidP="00592157">
            <w:pPr>
              <w:spacing w:line="414"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333333"/>
                <w:sz w:val="24"/>
                <w:szCs w:val="24"/>
                <w:lang w:eastAsia="ru-RU"/>
              </w:rPr>
              <w:t>Примечание</w:t>
            </w:r>
          </w:p>
        </w:tc>
      </w:tr>
      <w:tr w:rsidR="00940B45" w:rsidTr="00940B45">
        <w:trPr>
          <w:trHeight w:val="168"/>
        </w:trPr>
        <w:tc>
          <w:tcPr>
            <w:tcW w:w="3169" w:type="dxa"/>
          </w:tcPr>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 Текст так </w:t>
            </w:r>
            <w:proofErr w:type="gramStart"/>
            <w:r w:rsidRPr="00592157">
              <w:rPr>
                <w:rFonts w:ascii="Times New Roman" w:eastAsia="Times New Roman" w:hAnsi="Times New Roman" w:cs="Times New Roman"/>
                <w:color w:val="333333"/>
                <w:sz w:val="24"/>
                <w:szCs w:val="24"/>
                <w:lang w:eastAsia="ru-RU"/>
              </w:rPr>
              <w:t>называется</w:t>
            </w:r>
            <w:proofErr w:type="gramEnd"/>
            <w:r w:rsidRPr="00592157">
              <w:rPr>
                <w:rFonts w:ascii="Times New Roman" w:eastAsia="Times New Roman" w:hAnsi="Times New Roman" w:cs="Times New Roman"/>
                <w:color w:val="333333"/>
                <w:sz w:val="24"/>
                <w:szCs w:val="24"/>
                <w:lang w:eastAsia="ru-RU"/>
              </w:rPr>
              <w:t xml:space="preserve"> потому что приятель, который пришёл в гости к </w:t>
            </w:r>
            <w:proofErr w:type="spellStart"/>
            <w:r w:rsidRPr="00592157">
              <w:rPr>
                <w:rFonts w:ascii="Times New Roman" w:eastAsia="Times New Roman" w:hAnsi="Times New Roman" w:cs="Times New Roman"/>
                <w:color w:val="333333"/>
                <w:sz w:val="24"/>
                <w:szCs w:val="24"/>
                <w:lang w:eastAsia="ru-RU"/>
              </w:rPr>
              <w:t>Афанди</w:t>
            </w:r>
            <w:proofErr w:type="spellEnd"/>
            <w:r w:rsidRPr="00592157">
              <w:rPr>
                <w:rFonts w:ascii="Times New Roman" w:eastAsia="Times New Roman" w:hAnsi="Times New Roman" w:cs="Times New Roman"/>
                <w:color w:val="333333"/>
                <w:sz w:val="24"/>
                <w:szCs w:val="24"/>
                <w:lang w:eastAsia="ru-RU"/>
              </w:rPr>
              <w:t>, поступил плохо, написав на двери оскорбительное слово. Хозяин оказался умным и дал понять, кто на самом деле является ослом.</w:t>
            </w:r>
          </w:p>
          <w:p w:rsidR="00940B45" w:rsidRDefault="00940B45" w:rsidP="00940B45">
            <w:pPr>
              <w:spacing w:line="414"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 Получается, что гость сам осёл, а не </w:t>
            </w:r>
            <w:proofErr w:type="spellStart"/>
            <w:r w:rsidRPr="00592157">
              <w:rPr>
                <w:rFonts w:ascii="Times New Roman" w:eastAsia="Times New Roman" w:hAnsi="Times New Roman" w:cs="Times New Roman"/>
                <w:color w:val="333333"/>
                <w:sz w:val="24"/>
                <w:szCs w:val="24"/>
                <w:lang w:eastAsia="ru-RU"/>
              </w:rPr>
              <w:t>Афанди</w:t>
            </w:r>
            <w:proofErr w:type="spellEnd"/>
            <w:r w:rsidRPr="00592157">
              <w:rPr>
                <w:rFonts w:ascii="Times New Roman" w:eastAsia="Times New Roman" w:hAnsi="Times New Roman" w:cs="Times New Roman"/>
                <w:color w:val="333333"/>
                <w:sz w:val="24"/>
                <w:szCs w:val="24"/>
                <w:lang w:eastAsia="ru-RU"/>
              </w:rPr>
              <w:t xml:space="preserve">. Ему не понравилось, когда </w:t>
            </w:r>
            <w:proofErr w:type="spellStart"/>
            <w:r w:rsidRPr="00592157">
              <w:rPr>
                <w:rFonts w:ascii="Times New Roman" w:eastAsia="Times New Roman" w:hAnsi="Times New Roman" w:cs="Times New Roman"/>
                <w:color w:val="333333"/>
                <w:sz w:val="24"/>
                <w:szCs w:val="24"/>
                <w:lang w:eastAsia="ru-RU"/>
              </w:rPr>
              <w:t>Афанди</w:t>
            </w:r>
            <w:proofErr w:type="spellEnd"/>
            <w:r w:rsidRPr="00592157">
              <w:rPr>
                <w:rFonts w:ascii="Times New Roman" w:eastAsia="Times New Roman" w:hAnsi="Times New Roman" w:cs="Times New Roman"/>
                <w:color w:val="333333"/>
                <w:sz w:val="24"/>
                <w:szCs w:val="24"/>
                <w:lang w:eastAsia="ru-RU"/>
              </w:rPr>
              <w:t xml:space="preserve"> назвал его ослом, хотя себе позволил оскорбить человека.</w:t>
            </w:r>
          </w:p>
        </w:tc>
        <w:tc>
          <w:tcPr>
            <w:tcW w:w="3136" w:type="dxa"/>
          </w:tcPr>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Прочитайте текст на экране.</w:t>
            </w:r>
          </w:p>
          <w:p w:rsidR="00940B45" w:rsidRPr="00592157" w:rsidRDefault="00940B45" w:rsidP="00940B45">
            <w:pPr>
              <w:spacing w:line="330" w:lineRule="atLeast"/>
              <w:jc w:val="center"/>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Кто осёл?</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Один из приятелей пришёл к </w:t>
            </w:r>
            <w:proofErr w:type="spellStart"/>
            <w:r w:rsidRPr="00592157">
              <w:rPr>
                <w:rFonts w:ascii="Times New Roman" w:eastAsia="Times New Roman" w:hAnsi="Times New Roman" w:cs="Times New Roman"/>
                <w:color w:val="333333"/>
                <w:sz w:val="24"/>
                <w:szCs w:val="24"/>
                <w:lang w:eastAsia="ru-RU"/>
              </w:rPr>
              <w:t>Афанди</w:t>
            </w:r>
            <w:proofErr w:type="spellEnd"/>
            <w:r w:rsidRPr="00592157">
              <w:rPr>
                <w:rFonts w:ascii="Times New Roman" w:eastAsia="Times New Roman" w:hAnsi="Times New Roman" w:cs="Times New Roman"/>
                <w:color w:val="333333"/>
                <w:sz w:val="24"/>
                <w:szCs w:val="24"/>
                <w:lang w:eastAsia="ru-RU"/>
              </w:rPr>
              <w:t xml:space="preserve"> в гости, но хозяина не застал. Он рассердился и написал на двери: « Осёл». Через несколько дней </w:t>
            </w:r>
            <w:proofErr w:type="spellStart"/>
            <w:r w:rsidRPr="00592157">
              <w:rPr>
                <w:rFonts w:ascii="Times New Roman" w:eastAsia="Times New Roman" w:hAnsi="Times New Roman" w:cs="Times New Roman"/>
                <w:color w:val="333333"/>
                <w:sz w:val="24"/>
                <w:szCs w:val="24"/>
                <w:lang w:eastAsia="ru-RU"/>
              </w:rPr>
              <w:t>Афанди</w:t>
            </w:r>
            <w:proofErr w:type="spellEnd"/>
            <w:r w:rsidRPr="00592157">
              <w:rPr>
                <w:rFonts w:ascii="Times New Roman" w:eastAsia="Times New Roman" w:hAnsi="Times New Roman" w:cs="Times New Roman"/>
                <w:color w:val="333333"/>
                <w:sz w:val="24"/>
                <w:szCs w:val="24"/>
                <w:lang w:eastAsia="ru-RU"/>
              </w:rPr>
              <w:t xml:space="preserve"> встретил друга и сказал:</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Ты приходил ко мне, но, к сожалению, меня не было дома.</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Почему ты думаешь, что приходил именно я, а не кто-нибудь другой? – спросил приятель.</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 Как же не знать, дорогой! Ведь ты на двери написал своё имя! – воскликнул </w:t>
            </w:r>
            <w:proofErr w:type="spellStart"/>
            <w:r w:rsidRPr="00592157">
              <w:rPr>
                <w:rFonts w:ascii="Times New Roman" w:eastAsia="Times New Roman" w:hAnsi="Times New Roman" w:cs="Times New Roman"/>
                <w:color w:val="333333"/>
                <w:sz w:val="24"/>
                <w:szCs w:val="24"/>
                <w:lang w:eastAsia="ru-RU"/>
              </w:rPr>
              <w:t>Афанди</w:t>
            </w:r>
            <w:proofErr w:type="spellEnd"/>
            <w:r w:rsidRPr="00592157">
              <w:rPr>
                <w:rFonts w:ascii="Times New Roman" w:eastAsia="Times New Roman" w:hAnsi="Times New Roman" w:cs="Times New Roman"/>
                <w:color w:val="333333"/>
                <w:sz w:val="24"/>
                <w:szCs w:val="24"/>
                <w:lang w:eastAsia="ru-RU"/>
              </w:rPr>
              <w:t>.</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Почему текст так называется?</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Как бы вы ответили на этот вопрос?</w:t>
            </w:r>
          </w:p>
          <w:p w:rsidR="00940B45" w:rsidRDefault="00940B45" w:rsidP="00940B45">
            <w:pPr>
              <w:spacing w:line="414"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tc>
        <w:tc>
          <w:tcPr>
            <w:tcW w:w="3153" w:type="dxa"/>
          </w:tcPr>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Из книги</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592157">
              <w:rPr>
                <w:rFonts w:ascii="Times New Roman" w:eastAsia="Times New Roman" w:hAnsi="Times New Roman" w:cs="Times New Roman"/>
                <w:color w:val="333333"/>
                <w:sz w:val="24"/>
                <w:szCs w:val="24"/>
                <w:lang w:eastAsia="ru-RU"/>
              </w:rPr>
              <w:t>Двадцать четыре Насреддина».</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Default="00940B45" w:rsidP="00940B45">
            <w:pPr>
              <w:spacing w:line="414"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Личностные действия </w:t>
            </w:r>
            <w:proofErr w:type="gramStart"/>
            <w:r w:rsidRPr="00592157">
              <w:rPr>
                <w:rFonts w:ascii="Times New Roman" w:eastAsia="Times New Roman" w:hAnsi="Times New Roman" w:cs="Times New Roman"/>
                <w:color w:val="333333"/>
                <w:sz w:val="24"/>
                <w:szCs w:val="24"/>
                <w:lang w:eastAsia="ru-RU"/>
              </w:rPr>
              <w:t>-</w:t>
            </w:r>
            <w:proofErr w:type="spellStart"/>
            <w:r w:rsidRPr="00592157">
              <w:rPr>
                <w:rFonts w:ascii="Times New Roman" w:eastAsia="Times New Roman" w:hAnsi="Times New Roman" w:cs="Times New Roman"/>
                <w:color w:val="333333"/>
                <w:sz w:val="24"/>
                <w:szCs w:val="24"/>
                <w:lang w:eastAsia="ru-RU"/>
              </w:rPr>
              <w:t>с</w:t>
            </w:r>
            <w:proofErr w:type="gramEnd"/>
            <w:r w:rsidRPr="00592157">
              <w:rPr>
                <w:rFonts w:ascii="Times New Roman" w:eastAsia="Times New Roman" w:hAnsi="Times New Roman" w:cs="Times New Roman"/>
                <w:color w:val="333333"/>
                <w:sz w:val="24"/>
                <w:szCs w:val="24"/>
                <w:lang w:eastAsia="ru-RU"/>
              </w:rPr>
              <w:t>мыслообразование</w:t>
            </w:r>
            <w:proofErr w:type="spellEnd"/>
            <w:r w:rsidRPr="00592157">
              <w:rPr>
                <w:rFonts w:ascii="Times New Roman" w:eastAsia="Times New Roman" w:hAnsi="Times New Roman" w:cs="Times New Roman"/>
                <w:color w:val="333333"/>
                <w:sz w:val="24"/>
                <w:szCs w:val="24"/>
                <w:lang w:eastAsia="ru-RU"/>
              </w:rPr>
              <w:t>, т.е. установление учащимися связи между целью учебной деятельности и её мотивом</w:t>
            </w:r>
            <w:r>
              <w:rPr>
                <w:rFonts w:ascii="Times New Roman" w:eastAsia="Times New Roman" w:hAnsi="Times New Roman" w:cs="Times New Roman"/>
                <w:color w:val="333333"/>
                <w:sz w:val="24"/>
                <w:szCs w:val="24"/>
                <w:lang w:eastAsia="ru-RU"/>
              </w:rPr>
              <w:t>.</w:t>
            </w:r>
          </w:p>
        </w:tc>
      </w:tr>
      <w:tr w:rsidR="00940B45" w:rsidTr="00CB5BDA">
        <w:tc>
          <w:tcPr>
            <w:tcW w:w="9458" w:type="dxa"/>
            <w:gridSpan w:val="3"/>
          </w:tcPr>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000000"/>
                <w:sz w:val="24"/>
                <w:szCs w:val="24"/>
                <w:lang w:eastAsia="ru-RU"/>
              </w:rPr>
              <w:t>2. Изучение нового учебного материала.</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Цели урока:</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Узнать историю происхождения золотого правила нравственности.</w:t>
            </w:r>
          </w:p>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Познакомиться с формулировкой золотого правила нравственности.</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970CA1">
              <w:rPr>
                <w:rFonts w:ascii="Times New Roman" w:eastAsia="Times New Roman" w:hAnsi="Times New Roman" w:cs="Times New Roman"/>
                <w:color w:val="333333"/>
                <w:sz w:val="24"/>
                <w:szCs w:val="24"/>
                <w:lang w:eastAsia="ru-RU"/>
              </w:rPr>
              <w:lastRenderedPageBreak/>
              <w:t>- Осознание необходимости применения золотого правила</w:t>
            </w:r>
            <w:r w:rsidRPr="00592157">
              <w:rPr>
                <w:rFonts w:ascii="Times New Roman" w:eastAsia="Times New Roman" w:hAnsi="Times New Roman" w:cs="Times New Roman"/>
                <w:color w:val="333333"/>
                <w:sz w:val="24"/>
                <w:szCs w:val="24"/>
                <w:lang w:eastAsia="ru-RU"/>
              </w:rPr>
              <w:t xml:space="preserve"> нравственности в жизни.</w:t>
            </w:r>
          </w:p>
          <w:p w:rsidR="00940B45" w:rsidRPr="00592157" w:rsidRDefault="00940B45" w:rsidP="00940B45">
            <w:pPr>
              <w:spacing w:before="278" w:after="278" w:line="330" w:lineRule="atLeast"/>
              <w:ind w:left="1332"/>
              <w:rPr>
                <w:rFonts w:ascii="Times New Roman" w:eastAsia="Times New Roman" w:hAnsi="Times New Roman" w:cs="Times New Roman"/>
                <w:b/>
                <w:color w:val="333333"/>
                <w:sz w:val="24"/>
                <w:szCs w:val="24"/>
                <w:lang w:eastAsia="ru-RU"/>
              </w:rPr>
            </w:pPr>
            <w:r w:rsidRPr="00592157">
              <w:rPr>
                <w:rFonts w:ascii="Times New Roman" w:eastAsia="Times New Roman" w:hAnsi="Times New Roman" w:cs="Times New Roman"/>
                <w:b/>
                <w:color w:val="333333"/>
                <w:sz w:val="24"/>
                <w:szCs w:val="24"/>
                <w:lang w:eastAsia="ru-RU"/>
              </w:rPr>
              <w:t>Методы:</w:t>
            </w:r>
          </w:p>
          <w:p w:rsidR="00940B45" w:rsidRPr="00592157" w:rsidRDefault="00940B45" w:rsidP="00940B45">
            <w:pPr>
              <w:numPr>
                <w:ilvl w:val="0"/>
                <w:numId w:val="4"/>
              </w:numPr>
              <w:spacing w:before="278"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сообщения и их защита учащимися;</w:t>
            </w:r>
          </w:p>
          <w:p w:rsidR="00940B45" w:rsidRPr="00592157" w:rsidRDefault="00940B45" w:rsidP="00940B45">
            <w:pPr>
              <w:numPr>
                <w:ilvl w:val="0"/>
                <w:numId w:val="4"/>
              </w:num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беседы;</w:t>
            </w:r>
          </w:p>
          <w:p w:rsidR="00940B45" w:rsidRPr="00592157" w:rsidRDefault="00940B45" w:rsidP="00940B45">
            <w:pPr>
              <w:numPr>
                <w:ilvl w:val="0"/>
                <w:numId w:val="4"/>
              </w:num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работа в малых группах;</w:t>
            </w:r>
          </w:p>
          <w:p w:rsidR="00940B45" w:rsidRPr="00592157" w:rsidRDefault="00940B45" w:rsidP="00940B45">
            <w:pPr>
              <w:numPr>
                <w:ilvl w:val="0"/>
                <w:numId w:val="4"/>
              </w:num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самостоятельная работа учащихся – наблюдения над языковыми явлениями, их анализ и выводы об изменениях;</w:t>
            </w:r>
          </w:p>
          <w:p w:rsidR="00940B45" w:rsidRPr="00592157" w:rsidRDefault="00940B45" w:rsidP="00940B45">
            <w:pPr>
              <w:numPr>
                <w:ilvl w:val="0"/>
                <w:numId w:val="4"/>
              </w:numPr>
              <w:spacing w:after="278"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выборка материала из художественной литературы, его анализ;</w:t>
            </w:r>
          </w:p>
          <w:p w:rsidR="00940B45" w:rsidRPr="00592157" w:rsidRDefault="00940B45" w:rsidP="00940B45">
            <w:pPr>
              <w:spacing w:before="278" w:after="278" w:line="330" w:lineRule="atLeast"/>
              <w:ind w:left="1332"/>
              <w:rPr>
                <w:rFonts w:ascii="Times New Roman" w:eastAsia="Times New Roman" w:hAnsi="Times New Roman" w:cs="Times New Roman"/>
                <w:b/>
                <w:color w:val="333333"/>
                <w:sz w:val="24"/>
                <w:szCs w:val="24"/>
                <w:lang w:eastAsia="ru-RU"/>
              </w:rPr>
            </w:pPr>
            <w:r w:rsidRPr="00592157">
              <w:rPr>
                <w:rFonts w:ascii="Times New Roman" w:eastAsia="Times New Roman" w:hAnsi="Times New Roman" w:cs="Times New Roman"/>
                <w:b/>
                <w:color w:val="333333"/>
                <w:sz w:val="24"/>
                <w:szCs w:val="24"/>
                <w:lang w:eastAsia="ru-RU"/>
              </w:rPr>
              <w:t>Задачи:</w:t>
            </w:r>
          </w:p>
          <w:p w:rsidR="00940B45" w:rsidRPr="00592157" w:rsidRDefault="00940B45" w:rsidP="00940B45">
            <w:pPr>
              <w:numPr>
                <w:ilvl w:val="0"/>
                <w:numId w:val="5"/>
              </w:numPr>
              <w:spacing w:before="278" w:after="278"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выяснить историю возникновения понятия </w:t>
            </w:r>
            <w:r w:rsidRPr="00970CA1">
              <w:rPr>
                <w:rFonts w:ascii="Times New Roman" w:eastAsia="Times New Roman" w:hAnsi="Times New Roman" w:cs="Times New Roman"/>
                <w:color w:val="333333"/>
                <w:sz w:val="24"/>
                <w:szCs w:val="24"/>
                <w:lang w:eastAsia="ru-RU"/>
              </w:rPr>
              <w:t>«</w:t>
            </w:r>
            <w:r w:rsidRPr="00592157">
              <w:rPr>
                <w:rFonts w:ascii="Times New Roman" w:eastAsia="Times New Roman" w:hAnsi="Times New Roman" w:cs="Times New Roman"/>
                <w:color w:val="333333"/>
                <w:sz w:val="24"/>
                <w:szCs w:val="24"/>
                <w:lang w:eastAsia="ru-RU"/>
              </w:rPr>
              <w:t>золотое правило нравственности</w:t>
            </w:r>
            <w:r w:rsidRPr="00970CA1">
              <w:rPr>
                <w:rFonts w:ascii="Times New Roman" w:eastAsia="Times New Roman" w:hAnsi="Times New Roman" w:cs="Times New Roman"/>
                <w:color w:val="333333"/>
                <w:sz w:val="24"/>
                <w:szCs w:val="24"/>
                <w:lang w:eastAsia="ru-RU"/>
              </w:rPr>
              <w:t>»</w:t>
            </w:r>
          </w:p>
          <w:p w:rsidR="00940B45" w:rsidRPr="00592157" w:rsidRDefault="00940B45" w:rsidP="00940B45">
            <w:pPr>
              <w:numPr>
                <w:ilvl w:val="0"/>
                <w:numId w:val="5"/>
              </w:numPr>
              <w:spacing w:before="278"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научить применять полученные знания в конкретных ситуациях</w:t>
            </w:r>
          </w:p>
          <w:p w:rsidR="00940B45" w:rsidRDefault="00940B45" w:rsidP="00940B45">
            <w:pPr>
              <w:spacing w:line="414"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tc>
      </w:tr>
      <w:tr w:rsidR="00A71A29" w:rsidTr="00940B45">
        <w:tc>
          <w:tcPr>
            <w:tcW w:w="3169" w:type="dxa"/>
          </w:tcPr>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lastRenderedPageBreak/>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Учащиеся читают вслух</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lastRenderedPageBreak/>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-Никогда не поступай так, как не хочешь, чтобы поступали с тобой.</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-Совпадает.</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Наверное, это мудрость целого народа.</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Самостоятельная работа учащихся</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Учебник стр.42</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Ис</w:t>
            </w:r>
            <w:r w:rsidRPr="00970CA1">
              <w:rPr>
                <w:rFonts w:ascii="Times New Roman" w:eastAsia="Times New Roman" w:hAnsi="Times New Roman" w:cs="Times New Roman"/>
                <w:color w:val="333333"/>
                <w:sz w:val="24"/>
                <w:szCs w:val="24"/>
                <w:lang w:eastAsia="ru-RU"/>
              </w:rPr>
              <w:t>следовательское чтение текста (</w:t>
            </w:r>
            <w:r w:rsidRPr="00592157">
              <w:rPr>
                <w:rFonts w:ascii="Times New Roman" w:eastAsia="Times New Roman" w:hAnsi="Times New Roman" w:cs="Times New Roman"/>
                <w:color w:val="333333"/>
                <w:sz w:val="24"/>
                <w:szCs w:val="24"/>
                <w:lang w:eastAsia="ru-RU"/>
              </w:rPr>
              <w:t>работа в</w:t>
            </w:r>
            <w:r w:rsidRPr="00970CA1">
              <w:rPr>
                <w:rFonts w:ascii="Times New Roman" w:eastAsia="Times New Roman" w:hAnsi="Times New Roman" w:cs="Times New Roman"/>
                <w:color w:val="333333"/>
                <w:sz w:val="24"/>
                <w:szCs w:val="24"/>
                <w:lang w:eastAsia="ru-RU"/>
              </w:rPr>
              <w:t xml:space="preserve"> мини-</w:t>
            </w:r>
            <w:r w:rsidRPr="00592157">
              <w:rPr>
                <w:rFonts w:ascii="Times New Roman" w:eastAsia="Times New Roman" w:hAnsi="Times New Roman" w:cs="Times New Roman"/>
                <w:color w:val="333333"/>
                <w:sz w:val="24"/>
                <w:szCs w:val="24"/>
                <w:lang w:eastAsia="ru-RU"/>
              </w:rPr>
              <w:t>группах</w:t>
            </w:r>
            <w:r w:rsidRPr="00970CA1">
              <w:rPr>
                <w:rFonts w:ascii="Times New Roman" w:eastAsia="Times New Roman" w:hAnsi="Times New Roman" w:cs="Times New Roman"/>
                <w:color w:val="333333"/>
                <w:sz w:val="24"/>
                <w:szCs w:val="24"/>
                <w:lang w:eastAsia="ru-RU"/>
              </w:rPr>
              <w:t xml:space="preserve"> – 2 человека</w:t>
            </w:r>
            <w:r w:rsidRPr="00592157">
              <w:rPr>
                <w:rFonts w:ascii="Times New Roman" w:eastAsia="Times New Roman" w:hAnsi="Times New Roman" w:cs="Times New Roman"/>
                <w:color w:val="333333"/>
                <w:sz w:val="24"/>
                <w:szCs w:val="24"/>
                <w:lang w:eastAsia="ru-RU"/>
              </w:rPr>
              <w:t>)</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lastRenderedPageBreak/>
              <w:t> </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Вывод: золотое правило нравственности - общечеловеческая ценность взаимоотношений между людьми.</w:t>
            </w:r>
          </w:p>
          <w:p w:rsidR="00A71A29" w:rsidRPr="00592157" w:rsidRDefault="00A71A29" w:rsidP="00E20C27">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333333"/>
                <w:sz w:val="24"/>
                <w:szCs w:val="24"/>
                <w:lang w:eastAsia="ru-RU"/>
              </w:rPr>
              <w:t>Учащиеся рассматривают фото</w:t>
            </w:r>
            <w:r w:rsidRPr="00592157">
              <w:rPr>
                <w:rFonts w:ascii="Times New Roman" w:eastAsia="Times New Roman" w:hAnsi="Times New Roman" w:cs="Times New Roman"/>
                <w:color w:val="333333"/>
                <w:sz w:val="24"/>
                <w:szCs w:val="24"/>
                <w:lang w:eastAsia="ru-RU"/>
              </w:rPr>
              <w:t> философов</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E20C27">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=Сначала следует оценить последствия поступка в мыслях и чувствах. Поступок, который хочется или нужно совершить, следует перепроверить относительно того, на кого направлено действие, т. е. попытаться встать на его место. Подумать, каково было бы мне, если бы так поступили со мной. Затем ответить на вопрос: «Хотел бы я, чтобы со мной так поступили?» Если ответ «нет», то поступок совершать нельзя.</w:t>
            </w:r>
          </w:p>
          <w:p w:rsidR="00592157" w:rsidRPr="00592157" w:rsidRDefault="00A71A29" w:rsidP="00E20C27">
            <w:pPr>
              <w:spacing w:after="75"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tc>
        <w:tc>
          <w:tcPr>
            <w:tcW w:w="3136" w:type="dxa"/>
          </w:tcPr>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333333"/>
                <w:sz w:val="24"/>
                <w:szCs w:val="24"/>
                <w:lang w:eastAsia="ru-RU"/>
              </w:rPr>
              <w:lastRenderedPageBreak/>
              <w:t>Сообщение темы и цели урока.</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Человеку очень часто приходится решать, как поступить в той или иной ситуации, какое принять решение. Иногда сделать выбор в конкретной ситуации бывает трудно. Человечество всегда искало и продолжает искать способы правильного выбора и обоснования поступка. Одним из таких способов является </w:t>
            </w:r>
            <w:r w:rsidRPr="00592157">
              <w:rPr>
                <w:rFonts w:ascii="Times New Roman" w:eastAsia="Times New Roman" w:hAnsi="Times New Roman" w:cs="Times New Roman"/>
                <w:b/>
                <w:bCs/>
                <w:color w:val="333333"/>
                <w:sz w:val="24"/>
                <w:szCs w:val="24"/>
                <w:lang w:eastAsia="ru-RU"/>
              </w:rPr>
              <w:t>золотое правило нравственности.</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Авторы учебника ставят перед нами вопросы, на которые  мы постараемся ответить в течени</w:t>
            </w:r>
            <w:proofErr w:type="gramStart"/>
            <w:r w:rsidRPr="00592157">
              <w:rPr>
                <w:rFonts w:ascii="Times New Roman" w:eastAsia="Times New Roman" w:hAnsi="Times New Roman" w:cs="Times New Roman"/>
                <w:color w:val="333333"/>
                <w:sz w:val="24"/>
                <w:szCs w:val="24"/>
                <w:lang w:eastAsia="ru-RU"/>
              </w:rPr>
              <w:t>и</w:t>
            </w:r>
            <w:proofErr w:type="gramEnd"/>
            <w:r w:rsidRPr="00592157">
              <w:rPr>
                <w:rFonts w:ascii="Times New Roman" w:eastAsia="Times New Roman" w:hAnsi="Times New Roman" w:cs="Times New Roman"/>
                <w:color w:val="333333"/>
                <w:sz w:val="24"/>
                <w:szCs w:val="24"/>
                <w:lang w:eastAsia="ru-RU"/>
              </w:rPr>
              <w:t xml:space="preserve"> урока:</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(Прочитаем их вслух)</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Почему появилось золотое правило нравственности.</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Как формулируется золотое правило нравственности.</w:t>
            </w:r>
          </w:p>
          <w:p w:rsidR="00A71A29" w:rsidRPr="00592157" w:rsidRDefault="00A71A29" w:rsidP="00A71A29">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 Как применять </w:t>
            </w:r>
            <w:r w:rsidRPr="00592157">
              <w:rPr>
                <w:rFonts w:ascii="Times New Roman" w:eastAsia="Times New Roman" w:hAnsi="Times New Roman" w:cs="Times New Roman"/>
                <w:color w:val="333333"/>
                <w:sz w:val="24"/>
                <w:szCs w:val="24"/>
                <w:lang w:eastAsia="ru-RU"/>
              </w:rPr>
              <w:lastRenderedPageBreak/>
              <w:t>золотое правило нравственности в жизни.</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333333"/>
                <w:sz w:val="24"/>
                <w:szCs w:val="24"/>
                <w:lang w:eastAsia="ru-RU"/>
              </w:rPr>
              <w:t>Работа по теме урока.</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Кто из вас уже знает, как звучит золотое правило нравственности?</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Познакомьтесь с формулировкой золотого правила нравственности в учебнике на стр. 42. Совпадает ли это содержание с нашими представлениями о золотом правиле нравственности?</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Как вы думаете, это правило придумал один человек, или, может быть это народная мудрость какой-то одной страны?</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333333"/>
                <w:sz w:val="24"/>
                <w:szCs w:val="24"/>
                <w:lang w:eastAsia="ru-RU"/>
              </w:rPr>
              <w:t>- Посмотрите на слайд: </w:t>
            </w:r>
            <w:r w:rsidRPr="00592157">
              <w:rPr>
                <w:rFonts w:ascii="Times New Roman" w:eastAsia="Times New Roman" w:hAnsi="Times New Roman" w:cs="Times New Roman"/>
                <w:color w:val="333333"/>
                <w:sz w:val="24"/>
                <w:szCs w:val="24"/>
                <w:lang w:eastAsia="ru-RU"/>
              </w:rPr>
              <w:t>В </w:t>
            </w:r>
            <w:r w:rsidRPr="00592157">
              <w:rPr>
                <w:rFonts w:ascii="Times New Roman" w:eastAsia="Times New Roman" w:hAnsi="Times New Roman" w:cs="Times New Roman"/>
                <w:color w:val="333333"/>
                <w:sz w:val="24"/>
                <w:szCs w:val="24"/>
                <w:u w:val="single"/>
                <w:lang w:eastAsia="ru-RU"/>
              </w:rPr>
              <w:t>электронном приложении к учебному пособию по основам светской этики</w:t>
            </w:r>
            <w:r w:rsidRPr="00592157">
              <w:rPr>
                <w:rFonts w:ascii="Times New Roman" w:eastAsia="Times New Roman" w:hAnsi="Times New Roman" w:cs="Times New Roman"/>
                <w:color w:val="333333"/>
                <w:sz w:val="24"/>
                <w:szCs w:val="24"/>
                <w:lang w:eastAsia="ru-RU"/>
              </w:rPr>
              <w:t> откройте урок « Золотое правило нравственности»</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333333"/>
                <w:sz w:val="24"/>
                <w:szCs w:val="24"/>
                <w:lang w:eastAsia="ru-RU"/>
              </w:rPr>
              <w:t>Задание:</w:t>
            </w:r>
            <w:r w:rsidRPr="00592157">
              <w:rPr>
                <w:rFonts w:ascii="Times New Roman" w:eastAsia="Times New Roman" w:hAnsi="Times New Roman" w:cs="Times New Roman"/>
                <w:color w:val="333333"/>
                <w:sz w:val="24"/>
                <w:szCs w:val="24"/>
                <w:lang w:eastAsia="ru-RU"/>
              </w:rPr>
              <w:t> 1) познакомиться с материалами интерактивных модулей;</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2) выясните, в какое время, в каких странах и какими философами были высказаны мысли о нравственных поступках людей;</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3) сделайте вывод: золотое правило нравственности является учением одного из философов, мудростью одного из народов мира, общечеловеческой ценностью</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333333"/>
                <w:sz w:val="24"/>
                <w:szCs w:val="24"/>
                <w:lang w:eastAsia="ru-RU"/>
              </w:rPr>
              <w:lastRenderedPageBreak/>
              <w:t>Рассматривание фото</w:t>
            </w:r>
            <w:r w:rsidRPr="00592157">
              <w:rPr>
                <w:rFonts w:ascii="Times New Roman" w:eastAsia="Times New Roman" w:hAnsi="Times New Roman" w:cs="Times New Roman"/>
                <w:color w:val="333333"/>
                <w:sz w:val="24"/>
                <w:szCs w:val="24"/>
                <w:lang w:eastAsia="ru-RU"/>
              </w:rPr>
              <w:t> философов</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Древнегреческий философ и математик Фалес</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Римский философ Сенека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Древнекитайский философ Конфуций</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Default="00A71A29" w:rsidP="00A71A29">
            <w:pPr>
              <w:spacing w:line="414"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Как применять золотое правило в жизни?</w:t>
            </w:r>
          </w:p>
        </w:tc>
        <w:tc>
          <w:tcPr>
            <w:tcW w:w="3153" w:type="dxa"/>
          </w:tcPr>
          <w:p w:rsidR="00940B45" w:rsidRPr="00592157" w:rsidRDefault="00940B45" w:rsidP="00940B45">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lastRenderedPageBreak/>
              <w:t>Познавательные универсальные действия, а</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также постановка  и решение проблемы.</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val="en-US"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lastRenderedPageBreak/>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разделение учащихся по группам осуществляется</w:t>
            </w:r>
          </w:p>
          <w:p w:rsidR="00940B45" w:rsidRPr="00592157" w:rsidRDefault="00940B45" w:rsidP="00940B45">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по </w:t>
            </w:r>
            <w:r w:rsidRPr="00970CA1">
              <w:rPr>
                <w:rFonts w:ascii="Times New Roman" w:eastAsia="Times New Roman" w:hAnsi="Times New Roman" w:cs="Times New Roman"/>
                <w:color w:val="333333"/>
                <w:sz w:val="24"/>
                <w:szCs w:val="24"/>
                <w:lang w:eastAsia="ru-RU"/>
              </w:rPr>
              <w:t xml:space="preserve"> числу стран</w:t>
            </w:r>
            <w:r w:rsidRPr="00592157">
              <w:rPr>
                <w:rFonts w:ascii="Times New Roman" w:eastAsia="Times New Roman" w:hAnsi="Times New Roman" w:cs="Times New Roman"/>
                <w:color w:val="333333"/>
                <w:sz w:val="24"/>
                <w:szCs w:val="24"/>
                <w:lang w:eastAsia="ru-RU"/>
              </w:rPr>
              <w:t>.</w:t>
            </w:r>
          </w:p>
          <w:p w:rsidR="00A71A29" w:rsidRDefault="00A71A29" w:rsidP="00592157">
            <w:pPr>
              <w:spacing w:line="414" w:lineRule="atLeast"/>
              <w:ind w:right="578"/>
              <w:rPr>
                <w:rFonts w:ascii="Times New Roman" w:eastAsia="Times New Roman" w:hAnsi="Times New Roman" w:cs="Times New Roman"/>
                <w:color w:val="333333"/>
                <w:sz w:val="24"/>
                <w:szCs w:val="24"/>
                <w:lang w:eastAsia="ru-RU"/>
              </w:rPr>
            </w:pPr>
          </w:p>
        </w:tc>
      </w:tr>
      <w:tr w:rsidR="00A71A29" w:rsidTr="008E56D5">
        <w:tc>
          <w:tcPr>
            <w:tcW w:w="9458" w:type="dxa"/>
            <w:gridSpan w:val="3"/>
          </w:tcPr>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000000"/>
                <w:sz w:val="24"/>
                <w:szCs w:val="24"/>
                <w:lang w:eastAsia="ru-RU"/>
              </w:rPr>
              <w:lastRenderedPageBreak/>
              <w:t>3. Закрепление учебного материала</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000000"/>
                <w:sz w:val="24"/>
                <w:szCs w:val="24"/>
                <w:lang w:eastAsia="ru-RU"/>
              </w:rPr>
              <w:t>Цель: </w:t>
            </w:r>
            <w:r w:rsidRPr="00592157">
              <w:rPr>
                <w:rFonts w:ascii="Times New Roman" w:eastAsia="Times New Roman" w:hAnsi="Times New Roman" w:cs="Times New Roman"/>
                <w:color w:val="333333"/>
                <w:sz w:val="24"/>
                <w:szCs w:val="24"/>
                <w:lang w:eastAsia="ru-RU"/>
              </w:rPr>
              <w:t xml:space="preserve">Формировать </w:t>
            </w:r>
            <w:r w:rsidRPr="00970CA1">
              <w:rPr>
                <w:rFonts w:ascii="Times New Roman" w:eastAsia="Times New Roman" w:hAnsi="Times New Roman" w:cs="Times New Roman"/>
                <w:color w:val="333333"/>
                <w:sz w:val="24"/>
                <w:szCs w:val="24"/>
                <w:lang w:eastAsia="ru-RU"/>
              </w:rPr>
              <w:t xml:space="preserve">необходимость </w:t>
            </w:r>
            <w:r w:rsidRPr="00592157">
              <w:rPr>
                <w:rFonts w:ascii="Times New Roman" w:eastAsia="Times New Roman" w:hAnsi="Times New Roman" w:cs="Times New Roman"/>
                <w:color w:val="333333"/>
                <w:sz w:val="24"/>
                <w:szCs w:val="24"/>
                <w:lang w:eastAsia="ru-RU"/>
              </w:rPr>
              <w:t>навыки применения золотого правила нравственности в жизни.</w:t>
            </w:r>
          </w:p>
          <w:p w:rsidR="00A71A29" w:rsidRPr="00592157" w:rsidRDefault="00A71A29" w:rsidP="00A71A29">
            <w:pPr>
              <w:spacing w:before="278" w:after="278" w:line="330" w:lineRule="atLeast"/>
              <w:ind w:left="1332"/>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Методы:</w:t>
            </w:r>
          </w:p>
          <w:p w:rsidR="00A71A29" w:rsidRPr="00592157" w:rsidRDefault="00A71A29" w:rsidP="00A71A29">
            <w:pPr>
              <w:numPr>
                <w:ilvl w:val="0"/>
                <w:numId w:val="6"/>
              </w:numPr>
              <w:spacing w:before="278"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сообщения и их защита учащимися;</w:t>
            </w:r>
          </w:p>
          <w:p w:rsidR="00A71A29" w:rsidRPr="00592157" w:rsidRDefault="00A71A29" w:rsidP="00A71A29">
            <w:pPr>
              <w:numPr>
                <w:ilvl w:val="0"/>
                <w:numId w:val="6"/>
              </w:num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беседы;</w:t>
            </w:r>
          </w:p>
          <w:p w:rsidR="00A71A29" w:rsidRPr="00592157" w:rsidRDefault="00A71A29" w:rsidP="00A71A29">
            <w:pPr>
              <w:numPr>
                <w:ilvl w:val="0"/>
                <w:numId w:val="6"/>
              </w:numPr>
              <w:spacing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работа в </w:t>
            </w:r>
            <w:r w:rsidRPr="00592157">
              <w:rPr>
                <w:rFonts w:ascii="Times New Roman" w:eastAsia="Times New Roman" w:hAnsi="Times New Roman" w:cs="Times New Roman"/>
                <w:color w:val="000000"/>
                <w:sz w:val="24"/>
                <w:szCs w:val="24"/>
                <w:lang w:eastAsia="ru-RU"/>
              </w:rPr>
              <w:t xml:space="preserve"> группах;</w:t>
            </w:r>
          </w:p>
          <w:p w:rsidR="00A71A29" w:rsidRPr="00592157" w:rsidRDefault="00A71A29" w:rsidP="00A71A29">
            <w:pPr>
              <w:numPr>
                <w:ilvl w:val="0"/>
                <w:numId w:val="6"/>
              </w:num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самостоятельная работа учащихся – наблюдения над языковыми явлениями, их анализ и выводы об изменениях;</w:t>
            </w:r>
          </w:p>
          <w:p w:rsidR="00A71A29" w:rsidRPr="00592157" w:rsidRDefault="00A71A29" w:rsidP="00A71A29">
            <w:pPr>
              <w:numPr>
                <w:ilvl w:val="0"/>
                <w:numId w:val="6"/>
              </w:numPr>
              <w:spacing w:after="278"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000000"/>
                <w:sz w:val="24"/>
                <w:szCs w:val="24"/>
                <w:lang w:eastAsia="ru-RU"/>
              </w:rPr>
              <w:t>выборка материала из художественной литературы, его анализ;</w:t>
            </w:r>
          </w:p>
          <w:p w:rsidR="00A71A29"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000000"/>
                <w:sz w:val="24"/>
                <w:szCs w:val="24"/>
                <w:lang w:eastAsia="ru-RU"/>
              </w:rPr>
              <w:lastRenderedPageBreak/>
              <w:t>Задача: </w:t>
            </w:r>
            <w:r w:rsidRPr="00592157">
              <w:rPr>
                <w:rFonts w:ascii="Times New Roman" w:eastAsia="Times New Roman" w:hAnsi="Times New Roman" w:cs="Times New Roman"/>
                <w:color w:val="000000"/>
                <w:sz w:val="24"/>
                <w:szCs w:val="24"/>
                <w:lang w:eastAsia="ru-RU"/>
              </w:rPr>
              <w:t>обобщить материал и сделать выводы о возникновении правила нравственности</w:t>
            </w:r>
          </w:p>
        </w:tc>
      </w:tr>
      <w:tr w:rsidR="00A71A29" w:rsidTr="00940B45">
        <w:tc>
          <w:tcPr>
            <w:tcW w:w="3169" w:type="dxa"/>
          </w:tcPr>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r w:rsidRPr="00970CA1">
              <w:rPr>
                <w:rFonts w:ascii="Times New Roman" w:eastAsia="Times New Roman" w:hAnsi="Times New Roman" w:cs="Times New Roman"/>
                <w:color w:val="333333"/>
                <w:sz w:val="24"/>
                <w:szCs w:val="24"/>
                <w:lang w:eastAsia="ru-RU"/>
              </w:rPr>
              <w:t xml:space="preserve">- Карабас </w:t>
            </w:r>
            <w:proofErr w:type="spellStart"/>
            <w:r w:rsidRPr="00970CA1">
              <w:rPr>
                <w:rFonts w:ascii="Times New Roman" w:eastAsia="Times New Roman" w:hAnsi="Times New Roman" w:cs="Times New Roman"/>
                <w:color w:val="333333"/>
                <w:sz w:val="24"/>
                <w:szCs w:val="24"/>
                <w:lang w:eastAsia="ru-RU"/>
              </w:rPr>
              <w:t>Барабас</w:t>
            </w:r>
            <w:proofErr w:type="spellEnd"/>
            <w:r w:rsidRPr="00970CA1">
              <w:rPr>
                <w:rFonts w:ascii="Times New Roman" w:eastAsia="Times New Roman" w:hAnsi="Times New Roman" w:cs="Times New Roman"/>
                <w:color w:val="333333"/>
                <w:sz w:val="24"/>
                <w:szCs w:val="24"/>
                <w:lang w:eastAsia="ru-RU"/>
              </w:rPr>
              <w:t xml:space="preserve"> жестокий хозяин к своим куклам, он поступает плохо.</w:t>
            </w: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-Буратино поступает плохо, когда оказывается в гостях у Мальвины. Она его приютила, а он ведёт себя плохо.</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xml:space="preserve">- Лиса Алиса и кот </w:t>
            </w:r>
            <w:proofErr w:type="spellStart"/>
            <w:r w:rsidRPr="00592157">
              <w:rPr>
                <w:rFonts w:ascii="Times New Roman" w:eastAsia="Times New Roman" w:hAnsi="Times New Roman" w:cs="Times New Roman"/>
                <w:color w:val="333333"/>
                <w:sz w:val="24"/>
                <w:szCs w:val="24"/>
                <w:lang w:eastAsia="ru-RU"/>
              </w:rPr>
              <w:t>Базилио</w:t>
            </w:r>
            <w:proofErr w:type="spellEnd"/>
            <w:r w:rsidRPr="00592157">
              <w:rPr>
                <w:rFonts w:ascii="Times New Roman" w:eastAsia="Times New Roman" w:hAnsi="Times New Roman" w:cs="Times New Roman"/>
                <w:color w:val="333333"/>
                <w:sz w:val="24"/>
                <w:szCs w:val="24"/>
                <w:lang w:eastAsia="ru-RU"/>
              </w:rPr>
              <w:t xml:space="preserve"> обманывают Буратино, он им доверяет, а они пользуются его наивностью и доверчивостью.</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lastRenderedPageBreak/>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-узнали, в какое время, в каких странах и какими философами были высказаны мысли о нравственных поступках людей;</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pacing w:line="330"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-Никогда не поступай так, как не хочешь, чтобы поступали с тобой.</w:t>
            </w:r>
          </w:p>
          <w:p w:rsidR="00A71A29" w:rsidRDefault="00A71A29" w:rsidP="00592157">
            <w:pPr>
              <w:spacing w:line="414" w:lineRule="atLeast"/>
              <w:ind w:right="578"/>
              <w:rPr>
                <w:rFonts w:ascii="Times New Roman" w:eastAsia="Times New Roman" w:hAnsi="Times New Roman" w:cs="Times New Roman"/>
                <w:color w:val="333333"/>
                <w:sz w:val="24"/>
                <w:szCs w:val="24"/>
                <w:lang w:eastAsia="ru-RU"/>
              </w:rPr>
            </w:pPr>
          </w:p>
        </w:tc>
        <w:tc>
          <w:tcPr>
            <w:tcW w:w="3136" w:type="dxa"/>
          </w:tcPr>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970CA1">
              <w:rPr>
                <w:rFonts w:ascii="Times New Roman" w:eastAsia="Times New Roman" w:hAnsi="Times New Roman" w:cs="Times New Roman"/>
                <w:color w:val="333333"/>
                <w:sz w:val="24"/>
                <w:szCs w:val="24"/>
                <w:lang w:eastAsia="ru-RU"/>
              </w:rPr>
              <w:lastRenderedPageBreak/>
              <w:t>- Вспомните, героям</w:t>
            </w:r>
            <w:r w:rsidR="001A5191">
              <w:rPr>
                <w:rFonts w:ascii="Times New Roman" w:eastAsia="Times New Roman" w:hAnsi="Times New Roman" w:cs="Times New Roman"/>
                <w:color w:val="333333"/>
                <w:sz w:val="24"/>
                <w:szCs w:val="24"/>
                <w:lang w:eastAsia="ru-RU"/>
              </w:rPr>
              <w:t>,</w:t>
            </w:r>
            <w:r w:rsidRPr="00970CA1">
              <w:rPr>
                <w:rFonts w:ascii="Times New Roman" w:eastAsia="Times New Roman" w:hAnsi="Times New Roman" w:cs="Times New Roman"/>
                <w:color w:val="333333"/>
                <w:sz w:val="24"/>
                <w:szCs w:val="24"/>
                <w:lang w:eastAsia="ru-RU"/>
              </w:rPr>
              <w:t xml:space="preserve"> каких русских народных сказок или литературным героям помогло применение золотого правила нравственности преодолеть какие-либо препятствия или жизненные трудности.</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Оцените поступки главных героев сказки А.Н. Толстого «Золотой ключик, или Приключение Буратино» с точки зрения золотого правила нравственности.</w:t>
            </w: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000000"/>
                <w:sz w:val="24"/>
                <w:szCs w:val="24"/>
                <w:lang w:eastAsia="ru-RU"/>
              </w:rPr>
            </w:pPr>
            <w:proofErr w:type="gramStart"/>
            <w:r w:rsidRPr="0059215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000000"/>
                <w:sz w:val="24"/>
                <w:szCs w:val="24"/>
                <w:lang w:eastAsia="ru-RU"/>
              </w:rPr>
              <w:t>Дети делятся на 3</w:t>
            </w:r>
            <w:r w:rsidRPr="00592157">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 xml:space="preserve">ы (по рядам) и каждая работает с определённым </w:t>
            </w:r>
            <w:r w:rsidRPr="00592157">
              <w:rPr>
                <w:rFonts w:ascii="Times New Roman" w:eastAsia="Times New Roman" w:hAnsi="Times New Roman" w:cs="Times New Roman"/>
                <w:color w:val="000000"/>
                <w:sz w:val="24"/>
                <w:szCs w:val="24"/>
                <w:lang w:eastAsia="ru-RU"/>
              </w:rPr>
              <w:t>рисунком на карточке</w:t>
            </w:r>
            <w:r>
              <w:rPr>
                <w:rFonts w:ascii="Times New Roman" w:eastAsia="Times New Roman" w:hAnsi="Times New Roman" w:cs="Times New Roman"/>
                <w:color w:val="000000"/>
                <w:sz w:val="24"/>
                <w:szCs w:val="24"/>
                <w:lang w:eastAsia="ru-RU"/>
              </w:rPr>
              <w:t>:</w:t>
            </w:r>
            <w:proofErr w:type="gramEnd"/>
          </w:p>
          <w:p w:rsidR="00A71A29" w:rsidRDefault="00A71A29" w:rsidP="00A71A29">
            <w:pPr>
              <w:spacing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«Кукольный театр Карабаса-</w:t>
            </w:r>
            <w:proofErr w:type="spellStart"/>
            <w:r>
              <w:rPr>
                <w:rFonts w:ascii="Times New Roman" w:eastAsia="Times New Roman" w:hAnsi="Times New Roman" w:cs="Times New Roman"/>
                <w:color w:val="000000"/>
                <w:sz w:val="24"/>
                <w:szCs w:val="24"/>
                <w:lang w:eastAsia="ru-RU"/>
              </w:rPr>
              <w:t>Барабаса</w:t>
            </w:r>
            <w:proofErr w:type="spellEnd"/>
            <w:r>
              <w:rPr>
                <w:rFonts w:ascii="Times New Roman" w:eastAsia="Times New Roman" w:hAnsi="Times New Roman" w:cs="Times New Roman"/>
                <w:color w:val="000000"/>
                <w:sz w:val="24"/>
                <w:szCs w:val="24"/>
                <w:lang w:eastAsia="ru-RU"/>
              </w:rPr>
              <w:t>»;</w:t>
            </w:r>
          </w:p>
          <w:p w:rsidR="00A71A29" w:rsidRDefault="00A71A29" w:rsidP="00A71A29">
            <w:pPr>
              <w:spacing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2.«Буратино и Мальвина»;</w:t>
            </w:r>
          </w:p>
          <w:p w:rsidR="00A71A29" w:rsidRPr="00970CA1" w:rsidRDefault="00A71A29" w:rsidP="00A71A29">
            <w:pPr>
              <w:spacing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3. «Буратино, кот </w:t>
            </w:r>
            <w:proofErr w:type="spellStart"/>
            <w:r>
              <w:rPr>
                <w:rFonts w:ascii="Times New Roman" w:eastAsia="Times New Roman" w:hAnsi="Times New Roman" w:cs="Times New Roman"/>
                <w:color w:val="000000"/>
                <w:sz w:val="24"/>
                <w:szCs w:val="24"/>
                <w:lang w:eastAsia="ru-RU"/>
              </w:rPr>
              <w:t>Базилио</w:t>
            </w:r>
            <w:proofErr w:type="spellEnd"/>
            <w:r>
              <w:rPr>
                <w:rFonts w:ascii="Times New Roman" w:eastAsia="Times New Roman" w:hAnsi="Times New Roman" w:cs="Times New Roman"/>
                <w:color w:val="000000"/>
                <w:sz w:val="24"/>
                <w:szCs w:val="24"/>
                <w:lang w:eastAsia="ru-RU"/>
              </w:rPr>
              <w:t xml:space="preserve"> и Лиса Алиса</w:t>
            </w:r>
            <w:r w:rsidRPr="00592157">
              <w:rPr>
                <w:rFonts w:ascii="Times New Roman" w:eastAsia="Times New Roman" w:hAnsi="Times New Roman" w:cs="Times New Roman"/>
                <w:color w:val="000000"/>
                <w:sz w:val="24"/>
                <w:szCs w:val="24"/>
                <w:lang w:eastAsia="ru-RU"/>
              </w:rPr>
              <w:t>.</w:t>
            </w:r>
            <w:r w:rsidRPr="00592157">
              <w:rPr>
                <w:rFonts w:ascii="Times New Roman" w:eastAsia="Times New Roman" w:hAnsi="Times New Roman" w:cs="Times New Roman"/>
                <w:color w:val="333333"/>
                <w:sz w:val="24"/>
                <w:szCs w:val="24"/>
                <w:lang w:eastAsia="ru-RU"/>
              </w:rPr>
              <w:t>  </w:t>
            </w:r>
            <w:proofErr w:type="gramStart"/>
            <w:r w:rsidRPr="00592157">
              <w:rPr>
                <w:rFonts w:ascii="Times New Roman" w:eastAsia="Times New Roman" w:hAnsi="Times New Roman" w:cs="Times New Roman"/>
                <w:color w:val="333333"/>
                <w:sz w:val="24"/>
                <w:szCs w:val="24"/>
                <w:lang w:eastAsia="ru-RU"/>
              </w:rPr>
              <w:t>Для ответа дети командируют одного из группы)</w:t>
            </w:r>
            <w:r w:rsidRPr="00970CA1">
              <w:rPr>
                <w:rFonts w:ascii="Times New Roman" w:eastAsia="Times New Roman" w:hAnsi="Times New Roman" w:cs="Times New Roman"/>
                <w:color w:val="333333"/>
                <w:sz w:val="24"/>
                <w:szCs w:val="24"/>
                <w:lang w:eastAsia="ru-RU"/>
              </w:rPr>
              <w:t>.</w:t>
            </w:r>
            <w:proofErr w:type="gramEnd"/>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Default="00A71A29" w:rsidP="00A71A29">
            <w:pPr>
              <w:spacing w:line="330" w:lineRule="atLeast"/>
              <w:rPr>
                <w:rFonts w:ascii="Times New Roman" w:eastAsia="Times New Roman" w:hAnsi="Times New Roman" w:cs="Times New Roman"/>
                <w:color w:val="333333"/>
                <w:sz w:val="24"/>
                <w:szCs w:val="24"/>
                <w:lang w:eastAsia="ru-RU"/>
              </w:rPr>
            </w:pPr>
          </w:p>
          <w:p w:rsidR="00A71A29" w:rsidRPr="00970CA1" w:rsidRDefault="00A71A29" w:rsidP="00A71A29">
            <w:pPr>
              <w:spacing w:line="330" w:lineRule="atLeast"/>
              <w:rPr>
                <w:rFonts w:ascii="Times New Roman" w:eastAsia="Times New Roman" w:hAnsi="Times New Roman" w:cs="Times New Roman"/>
                <w:color w:val="333333"/>
                <w:sz w:val="24"/>
                <w:szCs w:val="24"/>
                <w:lang w:eastAsia="ru-RU"/>
              </w:rPr>
            </w:pPr>
            <w:r w:rsidRPr="00970CA1">
              <w:rPr>
                <w:rFonts w:ascii="Times New Roman" w:eastAsia="Times New Roman" w:hAnsi="Times New Roman" w:cs="Times New Roman"/>
                <w:color w:val="333333"/>
                <w:sz w:val="24"/>
                <w:szCs w:val="24"/>
                <w:lang w:eastAsia="ru-RU"/>
              </w:rPr>
              <w:t>Работа с вопросами и заданиями учебника</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970CA1">
              <w:rPr>
                <w:rFonts w:ascii="Times New Roman" w:eastAsia="Times New Roman" w:hAnsi="Times New Roman" w:cs="Times New Roman"/>
                <w:color w:val="333333"/>
                <w:sz w:val="24"/>
                <w:szCs w:val="24"/>
                <w:lang w:eastAsia="ru-RU"/>
              </w:rPr>
              <w:t>- Расскажите, как же вы понимаете золотое правило нравственности.</w:t>
            </w:r>
          </w:p>
          <w:p w:rsidR="00A71A29" w:rsidRPr="00592157" w:rsidRDefault="00A71A29" w:rsidP="00A71A29">
            <w:pPr>
              <w:shd w:val="clear" w:color="auto" w:fill="FFFFFF"/>
              <w:spacing w:line="330" w:lineRule="atLeast"/>
              <w:ind w:left="374"/>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Итог урока: что нового узнали?</w:t>
            </w:r>
          </w:p>
          <w:p w:rsidR="00A71A29" w:rsidRPr="00592157" w:rsidRDefault="00A71A29" w:rsidP="00A71A29">
            <w:pPr>
              <w:shd w:val="clear" w:color="auto" w:fill="FFFFFF"/>
              <w:spacing w:line="330" w:lineRule="atLeast"/>
              <w:ind w:left="374"/>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w:t>
            </w:r>
          </w:p>
          <w:p w:rsidR="00A71A29" w:rsidRPr="00592157" w:rsidRDefault="00A71A29" w:rsidP="00A71A29">
            <w:pPr>
              <w:shd w:val="clear" w:color="auto" w:fill="FFFFFF"/>
              <w:spacing w:line="330" w:lineRule="atLeast"/>
              <w:ind w:left="374"/>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lastRenderedPageBreak/>
              <w:t>- В чём заключается золотое правило нравственности?</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Твори добро, чтобы любя,</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Добро тебя нашло.</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Зла не верши, чтоб и тебя</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Не погубило зло.</w:t>
            </w:r>
          </w:p>
          <w:p w:rsidR="00A71A29" w:rsidRDefault="00A71A29" w:rsidP="00A71A29">
            <w:pPr>
              <w:spacing w:line="414" w:lineRule="atLeast"/>
              <w:ind w:right="578"/>
              <w:rPr>
                <w:rFonts w:ascii="Times New Roman" w:eastAsia="Times New Roman" w:hAnsi="Times New Roman" w:cs="Times New Roman"/>
                <w:color w:val="333333"/>
                <w:sz w:val="24"/>
                <w:szCs w:val="24"/>
                <w:lang w:eastAsia="ru-RU"/>
              </w:rPr>
            </w:pPr>
            <w:proofErr w:type="spellStart"/>
            <w:r w:rsidRPr="00592157">
              <w:rPr>
                <w:rFonts w:ascii="Times New Roman" w:eastAsia="Times New Roman" w:hAnsi="Times New Roman" w:cs="Times New Roman"/>
                <w:color w:val="333333"/>
                <w:sz w:val="24"/>
                <w:szCs w:val="24"/>
                <w:lang w:eastAsia="ru-RU"/>
              </w:rPr>
              <w:t>Джами</w:t>
            </w:r>
            <w:proofErr w:type="spellEnd"/>
          </w:p>
        </w:tc>
        <w:tc>
          <w:tcPr>
            <w:tcW w:w="3153" w:type="dxa"/>
          </w:tcPr>
          <w:p w:rsidR="00A71A29" w:rsidRPr="00A71A29" w:rsidRDefault="00A71A29" w:rsidP="00A71A29">
            <w:pPr>
              <w:spacing w:line="414" w:lineRule="atLeast"/>
              <w:ind w:right="578"/>
              <w:rPr>
                <w:rFonts w:ascii="Times New Roman" w:eastAsia="Times New Roman" w:hAnsi="Times New Roman" w:cs="Times New Roman"/>
                <w:color w:val="333333"/>
                <w:sz w:val="24"/>
                <w:szCs w:val="24"/>
                <w:lang w:eastAsia="ru-RU"/>
              </w:rPr>
            </w:pPr>
            <w:r w:rsidRPr="00A71A29">
              <w:rPr>
                <w:rFonts w:ascii="Times New Roman" w:eastAsia="Times New Roman" w:hAnsi="Times New Roman" w:cs="Times New Roman"/>
                <w:color w:val="333333"/>
                <w:sz w:val="24"/>
                <w:szCs w:val="24"/>
                <w:lang w:eastAsia="ru-RU"/>
              </w:rPr>
              <w:lastRenderedPageBreak/>
              <w:t>Коммуникативные действия -</w:t>
            </w:r>
          </w:p>
          <w:p w:rsidR="00A71A29" w:rsidRDefault="00A71A29" w:rsidP="00A71A29">
            <w:pPr>
              <w:spacing w:line="414" w:lineRule="atLeast"/>
              <w:ind w:right="578"/>
              <w:rPr>
                <w:rFonts w:ascii="Times New Roman" w:eastAsia="Times New Roman" w:hAnsi="Times New Roman" w:cs="Times New Roman"/>
                <w:color w:val="333333"/>
                <w:sz w:val="24"/>
                <w:szCs w:val="24"/>
                <w:lang w:eastAsia="ru-RU"/>
              </w:rPr>
            </w:pPr>
            <w:r w:rsidRPr="00A71A29">
              <w:rPr>
                <w:rFonts w:ascii="Times New Roman" w:eastAsia="Times New Roman" w:hAnsi="Times New Roman" w:cs="Times New Roman"/>
                <w:color w:val="333333"/>
                <w:sz w:val="24"/>
                <w:szCs w:val="24"/>
                <w:lang w:eastAsia="ru-RU"/>
              </w:rPr>
              <w:t>учет позиции других людей, партнеров по общению или деятельности; умение слушать и вступать в диалог; участвовать в коллективном обсуждении проблем;</w:t>
            </w:r>
          </w:p>
        </w:tc>
      </w:tr>
      <w:tr w:rsidR="00A71A29" w:rsidTr="00E05EA9">
        <w:tc>
          <w:tcPr>
            <w:tcW w:w="9458" w:type="dxa"/>
            <w:gridSpan w:val="3"/>
          </w:tcPr>
          <w:p w:rsidR="00A71A29" w:rsidRPr="00592157" w:rsidRDefault="00A71A29" w:rsidP="00A71A29">
            <w:pPr>
              <w:shd w:val="clear" w:color="auto" w:fill="FFFFFF"/>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000000"/>
                <w:sz w:val="24"/>
                <w:szCs w:val="24"/>
                <w:lang w:eastAsia="ru-RU"/>
              </w:rPr>
              <w:lastRenderedPageBreak/>
              <w:t>4. Задание на дом</w:t>
            </w:r>
          </w:p>
          <w:p w:rsidR="00A71A29" w:rsidRDefault="00A71A29" w:rsidP="00A71A29">
            <w:pPr>
              <w:spacing w:line="414" w:lineRule="atLeast"/>
              <w:ind w:right="578"/>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b/>
                <w:bCs/>
                <w:color w:val="000000"/>
                <w:sz w:val="24"/>
                <w:szCs w:val="24"/>
                <w:lang w:eastAsia="ru-RU"/>
              </w:rPr>
              <w:t>Цель: </w:t>
            </w:r>
            <w:r>
              <w:rPr>
                <w:rFonts w:ascii="Times New Roman" w:eastAsia="Times New Roman" w:hAnsi="Times New Roman" w:cs="Times New Roman"/>
                <w:color w:val="333333"/>
                <w:sz w:val="24"/>
                <w:szCs w:val="24"/>
                <w:lang w:eastAsia="ru-RU"/>
              </w:rPr>
              <w:t>осмысление навыков</w:t>
            </w:r>
            <w:r w:rsidRPr="00592157">
              <w:rPr>
                <w:rFonts w:ascii="Times New Roman" w:eastAsia="Times New Roman" w:hAnsi="Times New Roman" w:cs="Times New Roman"/>
                <w:color w:val="333333"/>
                <w:sz w:val="24"/>
                <w:szCs w:val="24"/>
                <w:lang w:eastAsia="ru-RU"/>
              </w:rPr>
              <w:t xml:space="preserve"> применения золотого правила нравственности в жизни</w:t>
            </w:r>
            <w:r>
              <w:rPr>
                <w:rFonts w:ascii="Times New Roman" w:eastAsia="Times New Roman" w:hAnsi="Times New Roman" w:cs="Times New Roman"/>
                <w:color w:val="333333"/>
                <w:sz w:val="24"/>
                <w:szCs w:val="24"/>
                <w:lang w:eastAsia="ru-RU"/>
              </w:rPr>
              <w:t xml:space="preserve"> через практическую деятельность.</w:t>
            </w:r>
          </w:p>
        </w:tc>
      </w:tr>
      <w:tr w:rsidR="00A71A29" w:rsidTr="00940B45">
        <w:tc>
          <w:tcPr>
            <w:tcW w:w="3169" w:type="dxa"/>
          </w:tcPr>
          <w:p w:rsidR="00A71A29" w:rsidRDefault="00A71A29" w:rsidP="00592157">
            <w:pPr>
              <w:spacing w:line="414" w:lineRule="atLeast"/>
              <w:ind w:right="578"/>
              <w:rPr>
                <w:rFonts w:ascii="Times New Roman" w:eastAsia="Times New Roman" w:hAnsi="Times New Roman" w:cs="Times New Roman"/>
                <w:color w:val="333333"/>
                <w:sz w:val="24"/>
                <w:szCs w:val="24"/>
                <w:lang w:eastAsia="ru-RU"/>
              </w:rPr>
            </w:pPr>
          </w:p>
        </w:tc>
        <w:tc>
          <w:tcPr>
            <w:tcW w:w="3136" w:type="dxa"/>
          </w:tcPr>
          <w:p w:rsidR="00A71A29" w:rsidRPr="00592157" w:rsidRDefault="00A71A29" w:rsidP="00A71A29">
            <w:pPr>
              <w:spacing w:line="330" w:lineRule="atLeast"/>
              <w:rPr>
                <w:rFonts w:ascii="Times New Roman" w:eastAsia="Times New Roman" w:hAnsi="Times New Roman" w:cs="Times New Roman"/>
                <w:b/>
                <w:color w:val="333333"/>
                <w:sz w:val="24"/>
                <w:szCs w:val="24"/>
                <w:lang w:eastAsia="ru-RU"/>
              </w:rPr>
            </w:pPr>
            <w:r w:rsidRPr="00592157">
              <w:rPr>
                <w:rFonts w:ascii="Times New Roman" w:eastAsia="Times New Roman" w:hAnsi="Times New Roman" w:cs="Times New Roman"/>
                <w:b/>
                <w:color w:val="333333"/>
                <w:sz w:val="24"/>
                <w:szCs w:val="24"/>
                <w:lang w:eastAsia="ru-RU"/>
              </w:rPr>
              <w:t>Домашнее задание</w:t>
            </w:r>
          </w:p>
          <w:p w:rsidR="00A71A29" w:rsidRPr="00970CA1"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По выбору</w:t>
            </w:r>
            <w:r>
              <w:rPr>
                <w:rFonts w:ascii="Times New Roman" w:eastAsia="Times New Roman" w:hAnsi="Times New Roman" w:cs="Times New Roman"/>
                <w:color w:val="333333"/>
                <w:sz w:val="24"/>
                <w:szCs w:val="24"/>
                <w:lang w:eastAsia="ru-RU"/>
              </w:rPr>
              <w:t xml:space="preserve"> (возможна парная или групповая работа)</w:t>
            </w:r>
            <w:r w:rsidRPr="00592157">
              <w:rPr>
                <w:rFonts w:ascii="Times New Roman" w:eastAsia="Times New Roman" w:hAnsi="Times New Roman" w:cs="Times New Roman"/>
                <w:color w:val="333333"/>
                <w:sz w:val="24"/>
                <w:szCs w:val="24"/>
                <w:lang w:eastAsia="ru-RU"/>
              </w:rPr>
              <w:t>:</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970CA1">
              <w:rPr>
                <w:rFonts w:ascii="Times New Roman" w:eastAsia="Times New Roman" w:hAnsi="Times New Roman" w:cs="Times New Roman"/>
                <w:color w:val="333333"/>
                <w:sz w:val="24"/>
                <w:szCs w:val="24"/>
                <w:lang w:eastAsia="ru-RU"/>
              </w:rPr>
              <w:t>- отразить тему урока в рисунках, коллаже, макете, поделке</w:t>
            </w:r>
            <w:r>
              <w:rPr>
                <w:rFonts w:ascii="Times New Roman" w:eastAsia="Times New Roman" w:hAnsi="Times New Roman" w:cs="Times New Roman"/>
                <w:color w:val="333333"/>
                <w:sz w:val="24"/>
                <w:szCs w:val="24"/>
                <w:lang w:eastAsia="ru-RU"/>
              </w:rPr>
              <w:t>, буклете</w:t>
            </w:r>
            <w:r w:rsidRPr="00970CA1">
              <w:rPr>
                <w:rFonts w:ascii="Times New Roman" w:eastAsia="Times New Roman" w:hAnsi="Times New Roman" w:cs="Times New Roman"/>
                <w:color w:val="333333"/>
                <w:sz w:val="24"/>
                <w:szCs w:val="24"/>
                <w:lang w:eastAsia="ru-RU"/>
              </w:rPr>
              <w:t xml:space="preserve"> и т. п.</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 найти в художественных произведениях</w:t>
            </w:r>
          </w:p>
          <w:p w:rsidR="00A71A29" w:rsidRPr="00592157" w:rsidRDefault="00A71A29" w:rsidP="00A71A29">
            <w:pPr>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отражение темы урока</w:t>
            </w:r>
          </w:p>
          <w:p w:rsidR="00A71A29" w:rsidRPr="00592157" w:rsidRDefault="00A71A29" w:rsidP="00A71A29">
            <w:pPr>
              <w:shd w:val="clear" w:color="auto" w:fill="FFFFFF"/>
              <w:spacing w:line="330" w:lineRule="atLeast"/>
              <w:rPr>
                <w:rFonts w:ascii="Times New Roman" w:eastAsia="Times New Roman" w:hAnsi="Times New Roman" w:cs="Times New Roman"/>
                <w:color w:val="333333"/>
                <w:sz w:val="24"/>
                <w:szCs w:val="24"/>
                <w:lang w:eastAsia="ru-RU"/>
              </w:rPr>
            </w:pPr>
            <w:r w:rsidRPr="00592157">
              <w:rPr>
                <w:rFonts w:ascii="Times New Roman" w:eastAsia="Times New Roman" w:hAnsi="Times New Roman" w:cs="Times New Roman"/>
                <w:color w:val="333333"/>
                <w:sz w:val="24"/>
                <w:szCs w:val="24"/>
                <w:lang w:eastAsia="ru-RU"/>
              </w:rPr>
              <w:t>(совместно с родителями)</w:t>
            </w:r>
            <w:r>
              <w:rPr>
                <w:rFonts w:ascii="Times New Roman" w:eastAsia="Times New Roman" w:hAnsi="Times New Roman" w:cs="Times New Roman"/>
                <w:color w:val="333333"/>
                <w:sz w:val="24"/>
                <w:szCs w:val="24"/>
                <w:lang w:eastAsia="ru-RU"/>
              </w:rPr>
              <w:t xml:space="preserve"> и составить список, организовать «мини-выставку» книг.</w:t>
            </w:r>
          </w:p>
          <w:p w:rsidR="00A71A29" w:rsidRDefault="00A71A29" w:rsidP="00592157">
            <w:pPr>
              <w:spacing w:line="414" w:lineRule="atLeast"/>
              <w:ind w:right="578"/>
              <w:rPr>
                <w:rFonts w:ascii="Times New Roman" w:eastAsia="Times New Roman" w:hAnsi="Times New Roman" w:cs="Times New Roman"/>
                <w:color w:val="333333"/>
                <w:sz w:val="24"/>
                <w:szCs w:val="24"/>
                <w:lang w:eastAsia="ru-RU"/>
              </w:rPr>
            </w:pPr>
          </w:p>
        </w:tc>
        <w:tc>
          <w:tcPr>
            <w:tcW w:w="3153" w:type="dxa"/>
          </w:tcPr>
          <w:p w:rsidR="00A71A29" w:rsidRDefault="00A71A29" w:rsidP="00592157">
            <w:pPr>
              <w:spacing w:line="414" w:lineRule="atLeast"/>
              <w:ind w:right="57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Чётко оговорить временные рамки представления подготовленного </w:t>
            </w:r>
            <w:proofErr w:type="gramStart"/>
            <w:r>
              <w:rPr>
                <w:rFonts w:ascii="Times New Roman" w:eastAsia="Times New Roman" w:hAnsi="Times New Roman" w:cs="Times New Roman"/>
                <w:color w:val="333333"/>
                <w:sz w:val="24"/>
                <w:szCs w:val="24"/>
                <w:lang w:eastAsia="ru-RU"/>
              </w:rPr>
              <w:t>обучающимися</w:t>
            </w:r>
            <w:proofErr w:type="gramEnd"/>
            <w:r>
              <w:rPr>
                <w:rFonts w:ascii="Times New Roman" w:eastAsia="Times New Roman" w:hAnsi="Times New Roman" w:cs="Times New Roman"/>
                <w:color w:val="333333"/>
                <w:sz w:val="24"/>
                <w:szCs w:val="24"/>
                <w:lang w:eastAsia="ru-RU"/>
              </w:rPr>
              <w:t xml:space="preserve"> задания (0,5 – 1 мин)</w:t>
            </w:r>
          </w:p>
        </w:tc>
      </w:tr>
      <w:tr w:rsidR="00A71A29" w:rsidTr="008473EF">
        <w:tc>
          <w:tcPr>
            <w:tcW w:w="9458" w:type="dxa"/>
            <w:gridSpan w:val="3"/>
          </w:tcPr>
          <w:p w:rsidR="00A71A29" w:rsidRPr="002E5179" w:rsidRDefault="00A71A29" w:rsidP="002E5179">
            <w:pPr>
              <w:spacing w:line="414" w:lineRule="atLeast"/>
              <w:ind w:right="578"/>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5. </w:t>
            </w:r>
            <w:r w:rsidRPr="002E5179">
              <w:rPr>
                <w:rFonts w:ascii="Times New Roman" w:eastAsia="Times New Roman" w:hAnsi="Times New Roman" w:cs="Times New Roman"/>
                <w:b/>
                <w:color w:val="333333"/>
                <w:sz w:val="24"/>
                <w:szCs w:val="24"/>
                <w:lang w:eastAsia="ru-RU"/>
              </w:rPr>
              <w:t>Рефлексия</w:t>
            </w:r>
          </w:p>
          <w:p w:rsidR="00A71A29" w:rsidRPr="002E5179" w:rsidRDefault="00A71A29" w:rsidP="002E5179">
            <w:pPr>
              <w:spacing w:line="414" w:lineRule="atLeast"/>
              <w:ind w:right="578"/>
              <w:rPr>
                <w:rFonts w:ascii="Times New Roman" w:eastAsia="Times New Roman" w:hAnsi="Times New Roman" w:cs="Times New Roman"/>
                <w:color w:val="333333"/>
                <w:sz w:val="24"/>
                <w:szCs w:val="24"/>
                <w:lang w:eastAsia="ru-RU"/>
              </w:rPr>
            </w:pPr>
            <w:r w:rsidRPr="002E5179">
              <w:rPr>
                <w:rFonts w:ascii="Times New Roman" w:eastAsia="Times New Roman" w:hAnsi="Times New Roman" w:cs="Times New Roman"/>
                <w:color w:val="333333"/>
                <w:sz w:val="24"/>
                <w:szCs w:val="24"/>
                <w:lang w:eastAsia="ru-RU"/>
              </w:rPr>
              <w:t>Где пригодятся эти знания? Что нового вы узнали для себя? Что вы расскажите своим родителям о сегодняшнем уроке.</w:t>
            </w:r>
          </w:p>
          <w:p w:rsidR="00A71A29" w:rsidRDefault="00A71A29" w:rsidP="00592157">
            <w:pPr>
              <w:spacing w:line="414" w:lineRule="atLeast"/>
              <w:ind w:right="578"/>
              <w:rPr>
                <w:rFonts w:ascii="Times New Roman" w:eastAsia="Times New Roman" w:hAnsi="Times New Roman" w:cs="Times New Roman"/>
                <w:color w:val="333333"/>
                <w:sz w:val="24"/>
                <w:szCs w:val="24"/>
                <w:lang w:eastAsia="ru-RU"/>
              </w:rPr>
            </w:pPr>
          </w:p>
        </w:tc>
      </w:tr>
    </w:tbl>
    <w:p w:rsidR="00592157" w:rsidRPr="00592157" w:rsidRDefault="00592157" w:rsidP="00592157">
      <w:pPr>
        <w:shd w:val="clear" w:color="auto" w:fill="FFFFFF"/>
        <w:spacing w:after="0" w:line="414" w:lineRule="atLeast"/>
        <w:ind w:left="113" w:right="578"/>
        <w:rPr>
          <w:rFonts w:ascii="Times New Roman" w:eastAsia="Times New Roman" w:hAnsi="Times New Roman" w:cs="Times New Roman"/>
          <w:color w:val="333333"/>
          <w:sz w:val="24"/>
          <w:szCs w:val="24"/>
          <w:lang w:eastAsia="ru-RU"/>
        </w:rPr>
      </w:pPr>
    </w:p>
    <w:sectPr w:rsidR="00592157" w:rsidRPr="00592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771D"/>
    <w:multiLevelType w:val="multilevel"/>
    <w:tmpl w:val="C6B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57C35"/>
    <w:multiLevelType w:val="multilevel"/>
    <w:tmpl w:val="C558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30EF9"/>
    <w:multiLevelType w:val="multilevel"/>
    <w:tmpl w:val="4BB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04217"/>
    <w:multiLevelType w:val="multilevel"/>
    <w:tmpl w:val="619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E4FA1"/>
    <w:multiLevelType w:val="multilevel"/>
    <w:tmpl w:val="3D18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032EFB"/>
    <w:multiLevelType w:val="multilevel"/>
    <w:tmpl w:val="3A24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F8"/>
    <w:rsid w:val="001A5191"/>
    <w:rsid w:val="002E5179"/>
    <w:rsid w:val="003C485A"/>
    <w:rsid w:val="00461CDD"/>
    <w:rsid w:val="0058185B"/>
    <w:rsid w:val="00592157"/>
    <w:rsid w:val="00940B45"/>
    <w:rsid w:val="00970CA1"/>
    <w:rsid w:val="00A71A29"/>
    <w:rsid w:val="00B03E7A"/>
    <w:rsid w:val="00B27AAE"/>
    <w:rsid w:val="00BC7F80"/>
    <w:rsid w:val="00C83B4A"/>
    <w:rsid w:val="00CB40E2"/>
    <w:rsid w:val="00E076C5"/>
    <w:rsid w:val="00E12809"/>
    <w:rsid w:val="00E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2017-02-07T16:04:00Z</dcterms:created>
  <dcterms:modified xsi:type="dcterms:W3CDTF">2017-02-07T16:06:00Z</dcterms:modified>
</cp:coreProperties>
</file>