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46" w:rsidRPr="00E86146" w:rsidRDefault="00E86146" w:rsidP="00E86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146" w:rsidRPr="00E86146" w:rsidRDefault="00E86146" w:rsidP="00E86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sz w:val="24"/>
          <w:szCs w:val="24"/>
        </w:rPr>
        <w:t>Сценарий спортивного мероприятия</w:t>
      </w:r>
    </w:p>
    <w:p w:rsidR="00E86146" w:rsidRPr="00E86146" w:rsidRDefault="00E86146" w:rsidP="00E86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sz w:val="24"/>
          <w:szCs w:val="24"/>
        </w:rPr>
        <w:t>для учащихся начальных классов</w:t>
      </w:r>
    </w:p>
    <w:p w:rsidR="00E86146" w:rsidRPr="00E86146" w:rsidRDefault="00E86146" w:rsidP="00E86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sz w:val="24"/>
          <w:szCs w:val="24"/>
        </w:rPr>
        <w:t>«Осенние забавы»</w:t>
      </w:r>
    </w:p>
    <w:p w:rsidR="00E86146" w:rsidRPr="00E86146" w:rsidRDefault="00E86146" w:rsidP="00E86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sz w:val="24"/>
          <w:szCs w:val="24"/>
        </w:rPr>
        <w:t>(веселые старты)</w:t>
      </w:r>
    </w:p>
    <w:p w:rsidR="00E86146" w:rsidRPr="00E86146" w:rsidRDefault="00E86146" w:rsidP="00E861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86146">
        <w:rPr>
          <w:rFonts w:ascii="Times New Roman" w:eastAsia="Calibri" w:hAnsi="Times New Roman" w:cs="Times New Roman"/>
          <w:sz w:val="24"/>
          <w:szCs w:val="24"/>
        </w:rPr>
        <w:t xml:space="preserve"> пропаганда здорового образа жизни.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sz w:val="24"/>
          <w:szCs w:val="24"/>
        </w:rPr>
        <w:t>развивать интерес к спорту посредством эстафет и конкурсов;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развивать у ребят наблюдательность, сообразительность, находчивость и ловкость;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развивать умение согласованно действовать в коллективе, смелость и чувство уверенности в себе.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Место проведения: Спортивный зал.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Ход мероприятия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На спортивную площадку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Приглашаем мы всех вас!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Праздник спорта и здоровья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Начинаем мы сейчас!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Здравствуйте, дорогие ребята Нам очень приятно видеть всех вас. Мы начинаем спортивные соревнования «Осенние забавы»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Ребята, за каждое правильное выполненное задание вы получаете 5 баллов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Итак,– пора начинать соревнование!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Игра</w:t>
      </w:r>
    </w:p>
    <w:p w:rsidR="00E86146" w:rsidRPr="00E86146" w:rsidRDefault="00E86146" w:rsidP="00E861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sz w:val="24"/>
          <w:szCs w:val="24"/>
        </w:rPr>
        <w:t xml:space="preserve"> «Лесная чаща»</w:t>
      </w:r>
    </w:p>
    <w:p w:rsidR="00E86146" w:rsidRPr="00E86146" w:rsidRDefault="00E86146" w:rsidP="00E86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sz w:val="24"/>
          <w:szCs w:val="24"/>
        </w:rPr>
        <w:br/>
        <w:t>Эстафета «Болото» 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Командам выдаются листочки - дощечки («кочки»). Перекладывая листочки-дощечки, команды должны перейти «болото», не замочив ноги. Земля выполняет роль «болота», а листочки - дощечки – роль «кочек». Если игрок оступается в «болото», то идет обратно на старт. Дойдя до финишной прямой бежит обратно к команде и передает «кочки». Выигрывает та команда, которая быстрее пройдет «болото».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Эстафета «Самые быстрые»</w:t>
      </w:r>
      <w:r w:rsidRPr="00E86146">
        <w:rPr>
          <w:rFonts w:ascii="Times New Roman" w:eastAsia="Calibri" w:hAnsi="Times New Roman" w:cs="Times New Roman"/>
          <w:sz w:val="24"/>
          <w:szCs w:val="24"/>
        </w:rPr>
        <w:t> 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Каждая команда встает в шеренгу, взявшись за руки. У стоящего в самом конце игрока в руках платок. Он змейкой под руками оббегает всех, оббегает ориентир и встает первым передав платочек в конец команды. Так же поступает каждый участник команды. Побеждает та команда, которая быстрее справилась с заданием.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Эстафета «Самые дружные» </w:t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sz w:val="24"/>
          <w:szCs w:val="24"/>
        </w:rPr>
        <w:t>Команды строятся в линию. Каждый должен положить правую руку на плечо впереди стоящего и приподнять левую ногу. Левой рукой надо взяться за ногу впереди стоящего. В таком положении команда должна допрыгать до финишной линии. Побеждает самая быстрая и ловкая команда.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Эстафета «Перенеси предмет»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На старте стоят у каждой команды 6 предметов (кубики или кегли), до финиша расположены гигантские следы босых ног. Необходимо взять один предмет и прыгая по следам, донести его до финиша и поставить в обруч, вернуться. Выигрывает та команда, которая перенесет быстрее всех.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b/>
          <w:sz w:val="24"/>
          <w:szCs w:val="24"/>
        </w:rPr>
        <w:t>Эстафета «Переправа»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 «не перевезет» всю команду. Выигрывает та команда, которая быстрее оказалась у ориентира в полном составе.</w:t>
      </w:r>
    </w:p>
    <w:p w:rsidR="00E86146" w:rsidRPr="00E86146" w:rsidRDefault="00E86146" w:rsidP="00E861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6146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Ведущий: Пока жюри подводит итоги, мы проведем игру. Я буду загадывать загадки, а вы хором отвечайте.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«Загадки» 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Я - болотное растенье,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Конопатят мною стены.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Мягок, а не пух,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Зелен, а не трава.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(Мох)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Растёт не на суше,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Голова из плюша.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(Камыш)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Что растёт вершиной вниз?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Что висит верхушкой вниз?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(Шишка)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В золотой клубочек,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Спрятался дубочек.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(Жёлудь)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Есть у ребят зелёный друг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- Весёлый друг, хороший, 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Он им протянет сотни рук 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И тысячи ладошек.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(Лес)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Ведущий: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Провели мы состязанья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И желаем на прощанье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Всем здоровье укреплять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Мышцы крепче накачать.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Всем ребятам мы желаем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Не стареть и не болеть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Больше спортом заниматься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И в учёбе не отстать!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>Предоставляем слово нашему уважаемому жюри, которое подведет итог наших соревнований и наградит победителей.</w:t>
      </w:r>
      <w:r w:rsidRPr="00E86146">
        <w:rPr>
          <w:rFonts w:ascii="Times New Roman" w:eastAsia="Calibri" w:hAnsi="Times New Roman" w:cs="Times New Roman"/>
          <w:sz w:val="24"/>
          <w:szCs w:val="24"/>
        </w:rPr>
        <w:br/>
        <w:t xml:space="preserve">Участникам вручаются грамоты </w:t>
      </w:r>
    </w:p>
    <w:p w:rsidR="00E86146" w:rsidRPr="00E86146" w:rsidRDefault="00E86146" w:rsidP="00E861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614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Pr="00E86146">
        <w:rPr>
          <w:rFonts w:ascii="Times New Roman" w:eastAsia="Calibri" w:hAnsi="Times New Roman" w:cs="Times New Roman"/>
          <w:sz w:val="24"/>
          <w:szCs w:val="24"/>
        </w:rPr>
        <w:t xml:space="preserve">Наши соревнования подошли к концу. Но думаем, что это только начало, небольшой шаг в сторону здоровья и хорошего настроения. Спасибо нашим командам за участие, за их мужество. Спасибо </w:t>
      </w:r>
      <w:bookmarkStart w:id="0" w:name="_GoBack"/>
      <w:bookmarkEnd w:id="0"/>
      <w:r w:rsidRPr="00E86146">
        <w:rPr>
          <w:rFonts w:ascii="Times New Roman" w:eastAsia="Calibri" w:hAnsi="Times New Roman" w:cs="Times New Roman"/>
          <w:sz w:val="24"/>
          <w:szCs w:val="24"/>
        </w:rPr>
        <w:t>всем,</w:t>
      </w:r>
      <w:r w:rsidRPr="00E86146">
        <w:rPr>
          <w:rFonts w:ascii="Times New Roman" w:eastAsia="Calibri" w:hAnsi="Times New Roman" w:cs="Times New Roman"/>
          <w:sz w:val="24"/>
          <w:szCs w:val="24"/>
        </w:rPr>
        <w:t xml:space="preserve"> кто пришел сегодня на наше спортивное мероприятие </w:t>
      </w:r>
    </w:p>
    <w:p w:rsidR="00E86146" w:rsidRPr="00E86146" w:rsidRDefault="00E86146" w:rsidP="00E861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86146">
        <w:rPr>
          <w:rFonts w:ascii="Times New Roman" w:eastAsia="Calibri" w:hAnsi="Times New Roman" w:cs="Times New Roman"/>
          <w:sz w:val="24"/>
          <w:szCs w:val="24"/>
        </w:rPr>
        <w:t>Успехов всем, удачи, крепкого здоровья и отличного настроения</w:t>
      </w:r>
    </w:p>
    <w:p w:rsidR="004D018A" w:rsidRDefault="004D018A"/>
    <w:sectPr w:rsidR="004D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72"/>
    <w:rsid w:val="004D018A"/>
    <w:rsid w:val="00736172"/>
    <w:rsid w:val="00E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22562-8A4F-43F4-B4A3-B7129EFE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2018-05-16T17:12:00Z</dcterms:created>
  <dcterms:modified xsi:type="dcterms:W3CDTF">2018-05-16T17:13:00Z</dcterms:modified>
</cp:coreProperties>
</file>