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97"/>
        <w:spacing w:lineRule="auto" w:line="360" w:after="0" w:afterAutospacing="0" w:before="0" w:beforeAutospacing="0"/>
        <w:shd w:val="clear" w:color="auto" w:fill="FFFFFF"/>
        <w:rPr>
          <w:b/>
          <w:color w:val="363636"/>
          <w:sz w:val="28"/>
          <w:szCs w:val="28"/>
        </w:rPr>
      </w:pPr>
      <w:r>
        <w:rPr>
          <w:b/>
          <w:color w:val="363636"/>
          <w:sz w:val="28"/>
          <w:szCs w:val="28"/>
        </w:rPr>
      </w:r>
      <w:r/>
    </w:p>
    <w:p>
      <w:pPr>
        <w:pStyle w:val="197"/>
        <w:ind w:firstLine="708"/>
        <w:jc w:val="center"/>
        <w:spacing w:lineRule="auto" w:line="360" w:after="0" w:afterAutospacing="0" w:before="0" w:beforeAutospacing="0"/>
        <w:shd w:val="clear" w:color="auto" w:fill="FFFFFF"/>
        <w:rPr>
          <w:b/>
          <w:color w:val="363636"/>
          <w:sz w:val="28"/>
          <w:szCs w:val="28"/>
        </w:rPr>
      </w:pPr>
      <w:r>
        <w:rPr>
          <w:b/>
          <w:color w:val="363636"/>
          <w:sz w:val="28"/>
          <w:szCs w:val="28"/>
        </w:rPr>
        <w:t xml:space="preserve"> </w:t>
      </w:r>
      <w:r>
        <w:rPr>
          <w:b/>
          <w:color w:val="363636"/>
          <w:sz w:val="28"/>
          <w:szCs w:val="28"/>
        </w:rPr>
        <w:t xml:space="preserve">Основа развития функциональной грамотности.</w:t>
      </w:r>
      <w:r/>
    </w:p>
    <w:p>
      <w:pPr>
        <w:pStyle w:val="197"/>
        <w:ind w:firstLine="708"/>
        <w:jc w:val="both"/>
        <w:spacing w:lineRule="auto" w:line="360" w:after="0" w:afterAutospacing="0" w:before="0" w:beforeAutospacing="0"/>
        <w:shd w:val="clear" w:color="auto" w:fill="FFFFFF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Современному обществу требуются люди, умеющие быстро адаптироваться к изменениям, п</w:t>
      </w:r>
      <w:r>
        <w:rPr>
          <w:color w:val="363636"/>
          <w:sz w:val="28"/>
          <w:szCs w:val="28"/>
        </w:rPr>
        <w:t xml:space="preserve">роисходящим </w:t>
      </w:r>
      <w:r>
        <w:rPr>
          <w:color w:val="363636"/>
          <w:sz w:val="28"/>
          <w:szCs w:val="28"/>
        </w:rPr>
        <w:t xml:space="preserve"> мире. Объективной исторической закономерностью в настоящее</w:t>
      </w:r>
      <w:r>
        <w:rPr>
          <w:rStyle w:val="198"/>
          <w:color w:val="363636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"http://worldofteacher.com/1614-369.html"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199"/>
          <w:color w:val="000000"/>
          <w:sz w:val="28"/>
          <w:szCs w:val="28"/>
          <w:u w:val="none"/>
        </w:rPr>
        <w:t xml:space="preserve">время</w:t>
      </w:r>
      <w:r>
        <w:rPr>
          <w:color w:val="000000"/>
          <w:sz w:val="28"/>
          <w:szCs w:val="28"/>
        </w:rPr>
        <w:fldChar w:fldCharType="end"/>
      </w:r>
      <w:r>
        <w:rPr>
          <w:rStyle w:val="198"/>
          <w:color w:val="363636"/>
          <w:sz w:val="28"/>
          <w:szCs w:val="28"/>
        </w:rPr>
        <w:t xml:space="preserve"> </w:t>
      </w:r>
      <w:r>
        <w:rPr>
          <w:color w:val="363636"/>
          <w:sz w:val="28"/>
          <w:szCs w:val="28"/>
        </w:rPr>
        <w:t xml:space="preserve">является повышение требований к уровню образованности человека. </w:t>
      </w:r>
      <w:r>
        <w:rPr>
          <w:color w:val="000000"/>
          <w:sz w:val="28"/>
          <w:szCs w:val="28"/>
          <w:shd w:val="clear" w:color="auto" w:fill="FCFCFC"/>
        </w:rPr>
        <w:t xml:space="preserve">Федеральный государственный образовательный стандарт начального общего образования, разработанный в рамках деятельностной парадигмы образования,  наце</w:t>
      </w:r>
      <w:r>
        <w:rPr>
          <w:color w:val="000000"/>
          <w:sz w:val="28"/>
          <w:szCs w:val="28"/>
          <w:shd w:val="clear" w:color="auto" w:fill="FCFCFC"/>
        </w:rPr>
        <w:t xml:space="preserve">ливает на </w:t>
      </w:r>
      <w:r>
        <w:rPr>
          <w:color w:val="363636"/>
          <w:sz w:val="28"/>
          <w:szCs w:val="28"/>
        </w:rPr>
        <w:t xml:space="preserve">развитие компетентностей, способствующих реализации концепции «образование через всю жизнь»</w:t>
      </w:r>
      <w:r>
        <w:rPr>
          <w:color w:val="000000"/>
          <w:sz w:val="28"/>
          <w:szCs w:val="28"/>
          <w:shd w:val="clear" w:color="auto" w:fill="FCFCFC"/>
        </w:rPr>
        <w:t xml:space="preserve"> младших школьников на основе освоения </w:t>
      </w:r>
      <w:r>
        <w:rPr>
          <w:color w:val="000000"/>
          <w:sz w:val="28"/>
          <w:szCs w:val="28"/>
          <w:shd w:val="clear" w:color="auto" w:fill="FCFCFC"/>
        </w:rPr>
        <w:t xml:space="preserve">познавательных </w:t>
      </w:r>
      <w:r>
        <w:rPr>
          <w:color w:val="000000"/>
          <w:sz w:val="28"/>
          <w:szCs w:val="28"/>
          <w:shd w:val="clear" w:color="auto" w:fill="FCFCFC"/>
        </w:rPr>
        <w:t xml:space="preserve">универсальных учебных  действий.</w:t>
      </w:r>
      <w:r>
        <w:rPr>
          <w:rStyle w:val="198"/>
          <w:color w:val="000000"/>
          <w:sz w:val="28"/>
          <w:szCs w:val="28"/>
          <w:shd w:val="clear" w:color="auto" w:fill="FCFCFC"/>
        </w:rPr>
        <w:t xml:space="preserve"> </w:t>
      </w:r>
      <w:r>
        <w:rPr>
          <w:color w:val="363636"/>
          <w:sz w:val="28"/>
          <w:szCs w:val="28"/>
        </w:rPr>
        <w:t xml:space="preserve">  Установлено, что предпосылкой развития компетентности является наличие определённого уровня функциональной грамотности.</w:t>
      </w:r>
      <w:r>
        <w:rPr>
          <w:color w:val="363636"/>
          <w:sz w:val="28"/>
          <w:szCs w:val="28"/>
        </w:rPr>
      </w:r>
      <w:r/>
    </w:p>
    <w:p>
      <w:pPr>
        <w:pStyle w:val="191"/>
        <w:ind w:firstLine="708"/>
        <w:jc w:val="both"/>
        <w:spacing w:lineRule="auto" w:line="360"/>
        <w:rPr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 xml:space="preserve">Функциональная грамотность</w:t>
      </w:r>
      <w:r>
        <w:rPr>
          <w:rStyle w:val="198"/>
          <w:color w:val="333333"/>
          <w:sz w:val="28"/>
          <w:szCs w:val="28"/>
          <w:shd w:val="clear" w:color="auto" w:fill="FFFFFF"/>
        </w:rPr>
        <w:t xml:space="preserve"> </w:t>
      </w:r>
      <w:r>
        <w:rPr>
          <w:color w:val="333333"/>
          <w:sz w:val="28"/>
          <w:szCs w:val="28"/>
          <w:shd w:val="clear" w:color="auto" w:fill="FFFFFF"/>
        </w:rPr>
        <w:t xml:space="preserve">– способность человека вступать в отношения с внешней средой и максимально быстро адаптироваться и функционировать в ней. В отличие от</w:t>
      </w:r>
      <w:r>
        <w:rPr>
          <w:rStyle w:val="198"/>
          <w:color w:val="333333"/>
          <w:sz w:val="28"/>
          <w:szCs w:val="28"/>
          <w:shd w:val="clear" w:color="auto" w:fill="FFFFFF"/>
        </w:rPr>
        <w:t xml:space="preserve"> </w:t>
      </w:r>
      <w:r>
        <w:rPr>
          <w:iCs/>
          <w:color w:val="333333"/>
          <w:sz w:val="28"/>
          <w:szCs w:val="28"/>
          <w:shd w:val="clear" w:color="auto" w:fill="FFFFFF"/>
        </w:rPr>
        <w:t xml:space="preserve">элементарной грамотности</w:t>
      </w:r>
      <w:r>
        <w:rPr>
          <w:rStyle w:val="198"/>
          <w:color w:val="333333"/>
          <w:sz w:val="28"/>
          <w:szCs w:val="28"/>
          <w:shd w:val="clear" w:color="auto" w:fill="FFFFFF"/>
        </w:rPr>
        <w:t xml:space="preserve"> </w:t>
      </w:r>
      <w:r>
        <w:rPr>
          <w:color w:val="333333"/>
          <w:sz w:val="28"/>
          <w:szCs w:val="28"/>
          <w:shd w:val="clear" w:color="auto" w:fill="FFFFFF"/>
        </w:rPr>
        <w:t xml:space="preserve">как способности личности читать, понимать, составлять простые короткие тексты и осуществлять простейшие арифметические действия,</w:t>
      </w:r>
      <w:r>
        <w:rPr>
          <w:rStyle w:val="198"/>
          <w:color w:val="333333"/>
          <w:sz w:val="28"/>
          <w:szCs w:val="28"/>
          <w:shd w:val="clear" w:color="auto" w:fill="FFFFFF"/>
        </w:rPr>
        <w:t xml:space="preserve"> </w:t>
      </w:r>
      <w:r>
        <w:rPr>
          <w:iCs/>
          <w:color w:val="333333"/>
          <w:sz w:val="28"/>
          <w:szCs w:val="28"/>
          <w:shd w:val="clear" w:color="auto" w:fill="FFFFFF"/>
        </w:rPr>
        <w:t xml:space="preserve">функциональная грамотность</w:t>
      </w:r>
      <w:r>
        <w:rPr>
          <w:rStyle w:val="198"/>
          <w:color w:val="333333"/>
          <w:sz w:val="28"/>
          <w:szCs w:val="28"/>
          <w:shd w:val="clear" w:color="auto" w:fill="FFFFFF"/>
        </w:rPr>
        <w:t xml:space="preserve"> </w:t>
      </w:r>
      <w:r>
        <w:rPr>
          <w:color w:val="333333"/>
          <w:sz w:val="28"/>
          <w:szCs w:val="28"/>
          <w:shd w:val="clear" w:color="auto" w:fill="FFFFFF"/>
        </w:rPr>
        <w:t xml:space="preserve">есть </w:t>
      </w:r>
      <w:r>
        <w:rPr>
          <w:color w:val="333333"/>
          <w:sz w:val="28"/>
          <w:szCs w:val="28"/>
          <w:shd w:val="clear" w:color="auto" w:fill="FFFFFF"/>
        </w:rPr>
        <w:t xml:space="preserve"> уровень знаний, умений и навыков, обеспечивающий нормальное функционирование личности в системе социальных отношений, который считается минимально необходимым для осуществления жизнедеятельности личности в конкретной культурной среде.</w:t>
      </w:r>
      <w:r>
        <w:rPr>
          <w:color w:val="333333"/>
          <w:sz w:val="28"/>
          <w:szCs w:val="28"/>
          <w:shd w:val="clear" w:color="auto" w:fill="FFFFFF"/>
        </w:rPr>
      </w:r>
      <w:r/>
    </w:p>
    <w:p>
      <w:pPr>
        <w:pStyle w:val="197"/>
        <w:ind w:firstLine="708"/>
        <w:jc w:val="both"/>
        <w:spacing w:lineRule="auto" w:line="360" w:after="0" w:afterAutospacing="0" w:before="0" w:beforeAutospacing="0"/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Своеобразием начального этапа в системе целостного среднего образования является то, что именно на этой ступени важно обеспечить условия для </w:t>
      </w:r>
      <w:r>
        <w:rPr>
          <w:color w:val="333333"/>
          <w:sz w:val="28"/>
          <w:szCs w:val="28"/>
        </w:rPr>
        <w:t xml:space="preserve"> развития функциональной грамотности и освоения основных умений познавательной</w:t>
      </w:r>
      <w:r>
        <w:rPr>
          <w:color w:val="333333"/>
          <w:sz w:val="28"/>
          <w:szCs w:val="28"/>
        </w:rPr>
        <w:t xml:space="preserve"> деятельности, потребности и желания учиться</w:t>
      </w:r>
      <w:r>
        <w:rPr>
          <w:color w:val="333333"/>
          <w:sz w:val="28"/>
          <w:szCs w:val="28"/>
        </w:rPr>
        <w:t xml:space="preserve"> и взаимодействовать с внешней средой</w:t>
      </w:r>
      <w:r>
        <w:rPr>
          <w:color w:val="333333"/>
          <w:sz w:val="28"/>
          <w:szCs w:val="28"/>
        </w:rPr>
        <w:t xml:space="preserve">.</w:t>
      </w: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</w:r>
      <w:r/>
    </w:p>
    <w:p>
      <w:pPr>
        <w:pStyle w:val="197"/>
        <w:ind w:firstLine="708"/>
        <w:jc w:val="both"/>
        <w:spacing w:lineRule="auto" w:line="360" w:after="0" w:afterAutospacing="0" w:before="0" w:beforeAutospacing="0"/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Важнейшим показателем </w:t>
      </w:r>
      <w:r>
        <w:rPr>
          <w:color w:val="333333"/>
          <w:sz w:val="28"/>
          <w:szCs w:val="28"/>
        </w:rPr>
        <w:t xml:space="preserve">возникновения функциональной грамотности </w:t>
      </w:r>
      <w:r>
        <w:rPr>
          <w:color w:val="333333"/>
          <w:sz w:val="28"/>
          <w:szCs w:val="28"/>
        </w:rPr>
        <w:t xml:space="preserve"> у </w:t>
      </w:r>
      <w:r>
        <w:rPr>
          <w:color w:val="333333"/>
          <w:sz w:val="28"/>
          <w:szCs w:val="28"/>
        </w:rPr>
        <w:t xml:space="preserve">младшего </w:t>
      </w:r>
      <w:r>
        <w:rPr>
          <w:color w:val="333333"/>
          <w:sz w:val="28"/>
          <w:szCs w:val="28"/>
        </w:rPr>
        <w:t xml:space="preserve">школьника является,</w:t>
      </w: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его уровень развития познавательных УУД</w:t>
      </w:r>
      <w:r>
        <w:rPr>
          <w:color w:val="333333"/>
          <w:sz w:val="28"/>
          <w:szCs w:val="28"/>
        </w:rPr>
        <w:t xml:space="preserve">. В отличие от других в</w:t>
      </w:r>
      <w:r>
        <w:rPr>
          <w:color w:val="333333"/>
          <w:sz w:val="28"/>
          <w:szCs w:val="28"/>
        </w:rPr>
        <w:t xml:space="preserve">идов УУД, познавательные УУД не могут быть</w:t>
      </w:r>
      <w:r>
        <w:rPr>
          <w:color w:val="333333"/>
          <w:sz w:val="28"/>
          <w:szCs w:val="28"/>
        </w:rPr>
        <w:t xml:space="preserve"> сформированы до и вне процесса обучения. Поэтому одна из целевых </w:t>
      </w:r>
      <w:r>
        <w:rPr>
          <w:color w:val="333333"/>
          <w:sz w:val="28"/>
          <w:szCs w:val="28"/>
        </w:rPr>
        <w:t xml:space="preserve">функций обучения </w:t>
      </w:r>
      <w:r>
        <w:rPr>
          <w:color w:val="333333"/>
          <w:sz w:val="28"/>
          <w:szCs w:val="28"/>
        </w:rPr>
        <w:t xml:space="preserve">в </w:t>
      </w:r>
      <w:r>
        <w:rPr>
          <w:color w:val="333333"/>
          <w:sz w:val="28"/>
          <w:szCs w:val="28"/>
        </w:rPr>
        <w:t xml:space="preserve">начальной школе должна учитывать развитие  </w:t>
      </w:r>
      <w:r>
        <w:rPr>
          <w:color w:val="333333"/>
          <w:sz w:val="28"/>
          <w:szCs w:val="28"/>
        </w:rPr>
        <w:t xml:space="preserve"> функциональной грамотности</w:t>
      </w:r>
      <w:r>
        <w:rPr>
          <w:color w:val="333333"/>
          <w:sz w:val="28"/>
          <w:szCs w:val="28"/>
        </w:rPr>
        <w:t xml:space="preserve">. Первоклассник приходит в школу и обычно хочет учиться, ждет сотрудничества с новым в его жизни взрослым, сначала он осуществляет учебные действия в сотрудничестве с учителем, при его непосредственном и пооперационном руководстве. На следующем э</w:t>
      </w:r>
      <w:r>
        <w:rPr>
          <w:color w:val="333333"/>
          <w:sz w:val="28"/>
          <w:szCs w:val="28"/>
        </w:rPr>
        <w:t xml:space="preserve">тапе усиление развития функциональной грамотности </w:t>
      </w:r>
      <w:r>
        <w:rPr>
          <w:color w:val="333333"/>
          <w:sz w:val="28"/>
          <w:szCs w:val="28"/>
        </w:rPr>
        <w:t xml:space="preserve">дете</w:t>
      </w:r>
      <w:r>
        <w:rPr>
          <w:color w:val="333333"/>
          <w:sz w:val="28"/>
          <w:szCs w:val="28"/>
        </w:rPr>
        <w:t xml:space="preserve">й обеспечивается за счет опосредованного руководства со стороны учителя и организации им учебного сотрудничества детей в малых группах, через побуждение группы к инициативе в постановке вопросов адресованных учителю. На третьем этапе процесса формирования </w:t>
      </w:r>
      <w:r>
        <w:rPr>
          <w:color w:val="333333"/>
          <w:sz w:val="28"/>
          <w:szCs w:val="28"/>
        </w:rPr>
        <w:t xml:space="preserve"> функциональной грамотности младший </w:t>
      </w:r>
      <w:r>
        <w:rPr>
          <w:color w:val="333333"/>
          <w:sz w:val="28"/>
          <w:szCs w:val="28"/>
        </w:rPr>
        <w:t xml:space="preserve">школьник ста</w:t>
      </w:r>
      <w:r>
        <w:rPr>
          <w:color w:val="333333"/>
          <w:sz w:val="28"/>
          <w:szCs w:val="28"/>
        </w:rPr>
        <w:t xml:space="preserve">новится способным максимально самостоятельно выполнять учебную деятельность, в случае необходимости он может построить взаимодействие со сверстником и учителем для преодоления своего незнания, проявляя индивидуальную учебную инициативу. На четвертом этапе </w:t>
      </w:r>
      <w:r>
        <w:rPr>
          <w:color w:val="333333"/>
          <w:sz w:val="28"/>
          <w:szCs w:val="28"/>
        </w:rPr>
        <w:t xml:space="preserve">младший школьник осваивает </w:t>
      </w:r>
      <w:r>
        <w:rPr>
          <w:color w:val="333333"/>
          <w:sz w:val="28"/>
          <w:szCs w:val="28"/>
        </w:rPr>
        <w:t xml:space="preserve">позицию учителя, организуя свою учебную деятельность самостоятельно</w:t>
      </w:r>
      <w:r>
        <w:rPr>
          <w:color w:val="333333"/>
          <w:sz w:val="28"/>
          <w:szCs w:val="28"/>
        </w:rPr>
        <w:t xml:space="preserve">.</w:t>
      </w:r>
      <w:r>
        <w:rPr>
          <w:color w:val="333333"/>
          <w:sz w:val="28"/>
          <w:szCs w:val="28"/>
        </w:rPr>
        <w:t xml:space="preserve"> На этом этапе младший школьник начинает самостоятельно функцион</w:t>
      </w:r>
      <w:r>
        <w:rPr>
          <w:color w:val="333333"/>
          <w:sz w:val="28"/>
          <w:szCs w:val="28"/>
        </w:rPr>
        <w:t xml:space="preserve">ировать с внешней средой и учит</w:t>
      </w:r>
      <w:r>
        <w:rPr>
          <w:color w:val="333333"/>
          <w:sz w:val="28"/>
          <w:szCs w:val="28"/>
        </w:rPr>
        <w:t xml:space="preserve">ся максимально быстро адаптироваться в ней.</w:t>
      </w:r>
      <w:r>
        <w:rPr>
          <w:color w:val="333333"/>
          <w:sz w:val="28"/>
          <w:szCs w:val="28"/>
        </w:rPr>
      </w:r>
      <w:r/>
    </w:p>
    <w:p>
      <w:pPr>
        <w:pStyle w:val="191"/>
        <w:ind w:firstLine="360"/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Основными компонентами </w:t>
      </w:r>
      <w:r>
        <w:rPr>
          <w:sz w:val="28"/>
          <w:szCs w:val="28"/>
        </w:rPr>
        <w:t xml:space="preserve"> функциональной грамотности</w:t>
      </w:r>
      <w:r>
        <w:rPr>
          <w:sz w:val="28"/>
          <w:szCs w:val="28"/>
        </w:rPr>
        <w:t xml:space="preserve"> являются:</w:t>
      </w:r>
      <w:r>
        <w:rPr>
          <w:sz w:val="28"/>
          <w:szCs w:val="28"/>
        </w:rPr>
      </w:r>
      <w:r/>
    </w:p>
    <w:p>
      <w:pPr>
        <w:pStyle w:val="191"/>
        <w:numPr>
          <w:ilvl w:val="0"/>
          <w:numId w:val="4"/>
        </w:numPr>
        <w:ind w:left="0"/>
        <w:jc w:val="both"/>
        <w:spacing w:lineRule="auto" w:line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знания </w:t>
      </w:r>
      <w:r>
        <w:rPr>
          <w:bCs/>
          <w:sz w:val="28"/>
          <w:szCs w:val="28"/>
        </w:rPr>
        <w:t xml:space="preserve">сведений, правил, принципов; усвоение общих понятий и умений, составляющи</w:t>
      </w:r>
      <w:r>
        <w:rPr>
          <w:bCs/>
          <w:sz w:val="28"/>
          <w:szCs w:val="28"/>
        </w:rPr>
        <w:t xml:space="preserve">х </w:t>
      </w:r>
      <w:r>
        <w:rPr>
          <w:bCs/>
          <w:sz w:val="28"/>
          <w:szCs w:val="28"/>
        </w:rPr>
        <w:t xml:space="preserve">основу</w:t>
      </w:r>
      <w:r>
        <w:rPr>
          <w:bCs/>
          <w:sz w:val="28"/>
          <w:szCs w:val="28"/>
        </w:rPr>
        <w:t xml:space="preserve"> развития познавательных УУД и </w:t>
      </w:r>
      <w:r>
        <w:rPr>
          <w:bCs/>
          <w:sz w:val="28"/>
          <w:szCs w:val="28"/>
        </w:rPr>
        <w:t xml:space="preserve"> решения стандартных задач в различных сферах жизнедеятельности; </w:t>
      </w:r>
      <w:r/>
    </w:p>
    <w:p>
      <w:pPr>
        <w:pStyle w:val="191"/>
        <w:numPr>
          <w:ilvl w:val="0"/>
          <w:numId w:val="6"/>
        </w:numPr>
        <w:ind w:left="0"/>
        <w:jc w:val="both"/>
        <w:spacing w:lineRule="auto" w:line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умения </w:t>
      </w:r>
      <w:r>
        <w:rPr>
          <w:bCs/>
          <w:sz w:val="28"/>
          <w:szCs w:val="28"/>
        </w:rPr>
        <w:t xml:space="preserve">адаптироваться к изменяющемуся миру; решать конфликты, работать с информацией; применять правила личной безопасности в жизни; </w:t>
      </w:r>
      <w:r/>
    </w:p>
    <w:p>
      <w:pPr>
        <w:pStyle w:val="191"/>
        <w:numPr>
          <w:ilvl w:val="0"/>
          <w:numId w:val="8"/>
        </w:numPr>
        <w:ind w:left="0"/>
        <w:jc w:val="both"/>
        <w:spacing w:lineRule="auto" w:line="360"/>
        <w:rPr>
          <w:sz w:val="28"/>
          <w:szCs w:val="28"/>
        </w:rPr>
      </w:pPr>
      <w:r>
        <w:rPr>
          <w:bCs/>
          <w:sz w:val="28"/>
          <w:szCs w:val="28"/>
        </w:rPr>
        <w:t xml:space="preserve">готовность</w:t>
      </w:r>
      <w:r>
        <w:rPr>
          <w:bCs/>
          <w:sz w:val="28"/>
          <w:szCs w:val="28"/>
        </w:rPr>
        <w:t xml:space="preserve"> ориентироваться в ценностях и нормах современного мира; принимать особенности жизни для удовлетворения своих жизненных запросов; повышать уровень образования на основе осознанного выбора. </w:t>
      </w:r>
      <w:r>
        <w:rPr>
          <w:sz w:val="28"/>
          <w:szCs w:val="28"/>
        </w:rPr>
      </w:r>
      <w:r/>
    </w:p>
    <w:p>
      <w:pPr>
        <w:pStyle w:val="191"/>
        <w:ind w:firstLine="708"/>
        <w:jc w:val="both"/>
        <w:spacing w:lineRule="auto" w:line="360"/>
        <w:rPr>
          <w:sz w:val="28"/>
          <w:szCs w:val="28"/>
        </w:rPr>
      </w:pPr>
      <w:r>
        <w:rPr>
          <w:bCs/>
          <w:sz w:val="28"/>
          <w:szCs w:val="28"/>
        </w:rPr>
        <w:t xml:space="preserve">Учителю начальных классов необходимо создать определенные условия для развития функциональной грамотности у младших школьников</w:t>
      </w:r>
      <w:r>
        <w:rPr>
          <w:bCs/>
          <w:sz w:val="28"/>
          <w:szCs w:val="28"/>
        </w:rPr>
        <w:t xml:space="preserve">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Мы выделили общие </w:t>
      </w:r>
      <w:r>
        <w:rPr>
          <w:bCs/>
          <w:sz w:val="28"/>
          <w:szCs w:val="28"/>
        </w:rPr>
        <w:t xml:space="preserve">у</w:t>
      </w:r>
      <w:r>
        <w:rPr>
          <w:bCs/>
          <w:sz w:val="28"/>
          <w:szCs w:val="28"/>
        </w:rPr>
        <w:t xml:space="preserve">словия развития функциональной грамотности </w:t>
      </w:r>
      <w:r>
        <w:rPr>
          <w:bCs/>
          <w:sz w:val="28"/>
          <w:szCs w:val="28"/>
        </w:rPr>
        <w:t xml:space="preserve"> у младших школьников, которые могут использовать учителя начальных классов в развитии функциональной </w:t>
      </w:r>
      <w:r>
        <w:rPr>
          <w:bCs/>
          <w:sz w:val="28"/>
          <w:szCs w:val="28"/>
        </w:rPr>
        <w:t xml:space="preserve">грамотности</w:t>
      </w:r>
      <w:r>
        <w:rPr>
          <w:bCs/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191"/>
        <w:numPr>
          <w:ilvl w:val="0"/>
          <w:numId w:val="10"/>
        </w:numPr>
        <w:ind w:left="0"/>
        <w:jc w:val="both"/>
        <w:spacing w:lineRule="auto" w:line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обучение должно нос</w:t>
      </w:r>
      <w:r>
        <w:rPr>
          <w:bCs/>
          <w:sz w:val="28"/>
          <w:szCs w:val="28"/>
        </w:rPr>
        <w:t xml:space="preserve">ить деятельностный характер. Это </w:t>
      </w:r>
      <w:r>
        <w:rPr>
          <w:bCs/>
          <w:sz w:val="28"/>
          <w:szCs w:val="28"/>
        </w:rPr>
        <w:t xml:space="preserve">одна из целевых функц</w:t>
      </w:r>
      <w:r>
        <w:rPr>
          <w:bCs/>
          <w:sz w:val="28"/>
          <w:szCs w:val="28"/>
        </w:rPr>
        <w:t xml:space="preserve">ий обучения любому предмету в начальной школе – формирование у школьников умений самостоятельной учебной деятельности, поэтому проблема функциональной грамотности рассматривается, как проблема деятельностная, как проблема поиска механизмов и способов быстр</w:t>
      </w:r>
      <w:r>
        <w:rPr>
          <w:bCs/>
          <w:sz w:val="28"/>
          <w:szCs w:val="28"/>
        </w:rPr>
        <w:t xml:space="preserve">ой адаптации в современном мире</w:t>
      </w:r>
      <w:r>
        <w:rPr>
          <w:bCs/>
          <w:sz w:val="28"/>
          <w:szCs w:val="28"/>
        </w:rPr>
        <w:t xml:space="preserve">;</w:t>
      </w:r>
      <w:r/>
    </w:p>
    <w:p>
      <w:pPr>
        <w:pStyle w:val="191"/>
        <w:numPr>
          <w:ilvl w:val="0"/>
          <w:numId w:val="12"/>
        </w:numPr>
        <w:ind w:left="0"/>
        <w:jc w:val="both"/>
        <w:spacing w:lineRule="auto" w:line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учебная программа должна быть взвешенной и учитывать индивидуальные интересы учащихся и их потре</w:t>
      </w:r>
      <w:r>
        <w:rPr>
          <w:bCs/>
          <w:sz w:val="28"/>
          <w:szCs w:val="28"/>
        </w:rPr>
        <w:t xml:space="preserve">бность в развитии</w:t>
      </w:r>
      <w:r>
        <w:rPr>
          <w:bCs/>
          <w:sz w:val="28"/>
          <w:szCs w:val="28"/>
        </w:rPr>
        <w:t xml:space="preserve"> функциональной грамотности</w:t>
      </w:r>
      <w:r>
        <w:rPr>
          <w:bCs/>
          <w:sz w:val="28"/>
          <w:szCs w:val="28"/>
        </w:rPr>
        <w:t xml:space="preserve">;</w:t>
      </w:r>
      <w:r/>
    </w:p>
    <w:p>
      <w:pPr>
        <w:pStyle w:val="191"/>
        <w:numPr>
          <w:ilvl w:val="0"/>
          <w:numId w:val="14"/>
        </w:numPr>
        <w:ind w:left="0"/>
        <w:jc w:val="both"/>
        <w:spacing w:lineRule="auto" w:line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учащиеся должны стать активными участниками процесса изучения нового материала;</w:t>
      </w:r>
      <w:r/>
    </w:p>
    <w:p>
      <w:pPr>
        <w:pStyle w:val="191"/>
        <w:numPr>
          <w:ilvl w:val="0"/>
          <w:numId w:val="16"/>
        </w:numPr>
        <w:ind w:left="0"/>
        <w:jc w:val="both"/>
        <w:spacing w:lineRule="auto" w:line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учебный процесс необходимо ориентировать на развитие самостоятельности и ответственности ученика за результаты своей деятельности;</w:t>
      </w:r>
      <w:r>
        <w:rPr>
          <w:bCs/>
          <w:sz w:val="28"/>
          <w:szCs w:val="28"/>
        </w:rPr>
      </w:r>
      <w:r/>
    </w:p>
    <w:p>
      <w:pPr>
        <w:pStyle w:val="191"/>
        <w:ind w:firstLine="708"/>
        <w:jc w:val="both"/>
        <w:spacing w:lineRule="auto" w:line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Развитие</w:t>
      </w:r>
      <w:r>
        <w:rPr>
          <w:bCs/>
          <w:sz w:val="28"/>
          <w:szCs w:val="28"/>
        </w:rPr>
        <w:t xml:space="preserve"> функциональной грамотности на уроках в начальной школе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должно быть основано на  формирование познавательных УУД. Так как познавательные УУД включают в себя </w:t>
      </w:r>
      <w:r>
        <w:rPr>
          <w:bCs/>
          <w:sz w:val="28"/>
          <w:szCs w:val="28"/>
        </w:rPr>
        <w:t xml:space="preserve">общеучебные,</w:t>
      </w:r>
      <w:r>
        <w:rPr>
          <w:color w:val="000000"/>
          <w:sz w:val="28"/>
          <w:szCs w:val="28"/>
        </w:rPr>
        <w:t xml:space="preserve"> логические действия, а также действия постановки и решения проблем. </w:t>
      </w:r>
      <w:r>
        <w:rPr>
          <w:bCs/>
          <w:sz w:val="28"/>
          <w:szCs w:val="28"/>
        </w:rPr>
        <w:t xml:space="preserve">В таблице 1 представлены примеры заданий развития функциональной грамо</w:t>
      </w:r>
      <w:r>
        <w:rPr>
          <w:bCs/>
          <w:sz w:val="28"/>
          <w:szCs w:val="28"/>
        </w:rPr>
        <w:t xml:space="preserve">тности </w:t>
      </w:r>
      <w:r>
        <w:rPr>
          <w:bCs/>
          <w:sz w:val="28"/>
          <w:szCs w:val="28"/>
        </w:rPr>
        <w:t xml:space="preserve">с помощью логических действий, которые являются составляющей познавательных УУД. </w:t>
      </w:r>
      <w:r>
        <w:rPr>
          <w:bCs/>
          <w:sz w:val="28"/>
          <w:szCs w:val="28"/>
        </w:rPr>
        <w:t xml:space="preserve">Мы выделяем несколько уровней логических </w:t>
      </w:r>
      <w:r>
        <w:rPr>
          <w:bCs/>
          <w:sz w:val="28"/>
          <w:szCs w:val="28"/>
        </w:rPr>
        <w:t xml:space="preserve">действий, </w:t>
      </w:r>
      <w:r>
        <w:rPr>
          <w:bCs/>
          <w:sz w:val="28"/>
          <w:szCs w:val="28"/>
        </w:rPr>
        <w:t xml:space="preserve">на которые можно разделить </w:t>
      </w:r>
      <w:r>
        <w:rPr>
          <w:bCs/>
          <w:sz w:val="28"/>
          <w:szCs w:val="28"/>
        </w:rPr>
        <w:t xml:space="preserve">формирование функциональной грамотности.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</w:r>
      <w:r/>
    </w:p>
    <w:tbl>
      <w:tblPr>
        <w:tblW w:w="9540" w:type="dxa"/>
        <w:tblInd w:w="-165" w:type="dxa"/>
        <w:tblLayout w:type="autofit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131"/>
        <w:gridCol w:w="5409"/>
      </w:tblGrid>
      <w:tr>
        <w:trPr>
          <w:trHeight w:val="55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131" w:type="dxa"/>
            <w:vAlign w:val="center"/>
            <w:textDirection w:val="lrTb"/>
            <w:noWrap w:val="false"/>
          </w:tcPr>
          <w:p>
            <w:pPr>
              <w:pStyle w:val="191"/>
              <w:jc w:val="both"/>
              <w:spacing w:lineRule="auto" w:line="36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Логические </w:t>
            </w:r>
            <w:r>
              <w:rPr>
                <w:bCs/>
                <w:sz w:val="28"/>
                <w:szCs w:val="28"/>
              </w:rPr>
              <w:t xml:space="preserve">действия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409" w:type="dxa"/>
            <w:vAlign w:val="center"/>
            <w:textDirection w:val="lrTb"/>
            <w:noWrap w:val="false"/>
          </w:tcPr>
          <w:p>
            <w:pPr>
              <w:pStyle w:val="191"/>
              <w:jc w:val="both"/>
              <w:spacing w:lineRule="auto" w:line="36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Примеры заданий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73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131" w:type="dxa"/>
            <w:vAlign w:val="center"/>
            <w:textDirection w:val="lrTb"/>
            <w:noWrap w:val="false"/>
          </w:tcPr>
          <w:p>
            <w:pPr>
              <w:pStyle w:val="191"/>
              <w:jc w:val="both"/>
              <w:spacing w:lineRule="auto" w:line="36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уровень - знание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409" w:type="dxa"/>
            <w:vAlign w:val="center"/>
            <w:textDirection w:val="lrTb"/>
            <w:noWrap w:val="false"/>
          </w:tcPr>
          <w:p>
            <w:pPr>
              <w:pStyle w:val="191"/>
              <w:jc w:val="both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</w:t>
            </w:r>
            <w:r>
              <w:rPr>
                <w:sz w:val="28"/>
                <w:szCs w:val="28"/>
              </w:rPr>
              <w:t xml:space="preserve">ить список, выделить</w:t>
            </w:r>
            <w:r>
              <w:rPr>
                <w:sz w:val="28"/>
                <w:szCs w:val="28"/>
              </w:rPr>
              <w:t xml:space="preserve">, показать, назвать</w:t>
            </w:r>
            <w:r/>
          </w:p>
        </w:tc>
      </w:tr>
      <w:tr>
        <w:trPr>
          <w:trHeight w:val="73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131" w:type="dxa"/>
            <w:vAlign w:val="center"/>
            <w:textDirection w:val="lrTb"/>
            <w:noWrap w:val="false"/>
          </w:tcPr>
          <w:p>
            <w:pPr>
              <w:pStyle w:val="191"/>
              <w:jc w:val="both"/>
              <w:spacing w:lineRule="auto" w:line="36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уровень - понимание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409" w:type="dxa"/>
            <w:vAlign w:val="center"/>
            <w:textDirection w:val="lrTb"/>
            <w:noWrap w:val="false"/>
          </w:tcPr>
          <w:p>
            <w:pPr>
              <w:pStyle w:val="191"/>
              <w:jc w:val="both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 xml:space="preserve">пределить признаки, сформулировать по-другому</w:t>
            </w:r>
            <w:r/>
          </w:p>
        </w:tc>
      </w:tr>
      <w:tr>
        <w:trPr>
          <w:trHeight w:val="57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131" w:type="dxa"/>
            <w:vAlign w:val="center"/>
            <w:textDirection w:val="lrTb"/>
            <w:noWrap w:val="false"/>
          </w:tcPr>
          <w:p>
            <w:pPr>
              <w:pStyle w:val="191"/>
              <w:jc w:val="both"/>
              <w:spacing w:lineRule="auto" w:line="36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 уровень - использование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409" w:type="dxa"/>
            <w:vAlign w:val="center"/>
            <w:textDirection w:val="lrTb"/>
            <w:noWrap w:val="false"/>
          </w:tcPr>
          <w:p>
            <w:pPr>
              <w:pStyle w:val="191"/>
              <w:jc w:val="both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Применить, проиллюстрировать, решить</w:t>
            </w:r>
            <w:r/>
          </w:p>
        </w:tc>
      </w:tr>
      <w:tr>
        <w:trPr>
          <w:trHeight w:val="109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131" w:type="dxa"/>
            <w:vAlign w:val="center"/>
            <w:textDirection w:val="lrTb"/>
            <w:noWrap w:val="false"/>
          </w:tcPr>
          <w:p>
            <w:pPr>
              <w:pStyle w:val="191"/>
              <w:jc w:val="both"/>
              <w:spacing w:lineRule="auto" w:line="36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4. уровень - анализ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409" w:type="dxa"/>
            <w:vAlign w:val="center"/>
            <w:textDirection w:val="lrTb"/>
            <w:noWrap w:val="false"/>
          </w:tcPr>
          <w:p>
            <w:pPr>
              <w:pStyle w:val="191"/>
              <w:jc w:val="both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Проанализировать, проверить, провести эксперимент, организовать, сравнить, выявить различия</w:t>
            </w:r>
            <w:r/>
          </w:p>
        </w:tc>
      </w:tr>
      <w:tr>
        <w:trPr>
          <w:trHeight w:val="73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131" w:type="dxa"/>
            <w:vAlign w:val="center"/>
            <w:textDirection w:val="lrTb"/>
            <w:noWrap w:val="false"/>
          </w:tcPr>
          <w:p>
            <w:pPr>
              <w:pStyle w:val="191"/>
              <w:jc w:val="both"/>
              <w:spacing w:lineRule="auto" w:line="36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 уровень - синтез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409" w:type="dxa"/>
            <w:vAlign w:val="center"/>
            <w:textDirection w:val="lrTb"/>
            <w:noWrap w:val="false"/>
          </w:tcPr>
          <w:p>
            <w:pPr>
              <w:pStyle w:val="191"/>
              <w:jc w:val="both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Создать, придумать дизайн, разработать, составить план</w:t>
            </w:r>
            <w:r/>
          </w:p>
        </w:tc>
      </w:tr>
      <w:tr>
        <w:trPr>
          <w:trHeight w:val="85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131" w:type="dxa"/>
            <w:vAlign w:val="center"/>
            <w:textDirection w:val="lrTb"/>
            <w:noWrap w:val="false"/>
          </w:tcPr>
          <w:p>
            <w:pPr>
              <w:pStyle w:val="191"/>
              <w:jc w:val="both"/>
              <w:spacing w:lineRule="auto" w:line="36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6. уровень - оценка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409" w:type="dxa"/>
            <w:vAlign w:val="center"/>
            <w:textDirection w:val="lrTb"/>
            <w:noWrap w:val="false"/>
          </w:tcPr>
          <w:p>
            <w:pPr>
              <w:pStyle w:val="191"/>
              <w:jc w:val="both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Представить аргументы, защитить точку зрения, доказать, спрогнозировать</w:t>
            </w:r>
            <w:r/>
          </w:p>
        </w:tc>
      </w:tr>
    </w:tbl>
    <w:p>
      <w:pPr>
        <w:pStyle w:val="191"/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Таб. 1</w:t>
      </w:r>
      <w:r>
        <w:rPr>
          <w:sz w:val="28"/>
          <w:szCs w:val="28"/>
        </w:rPr>
      </w:r>
      <w:r/>
    </w:p>
    <w:p>
      <w:pPr>
        <w:pStyle w:val="191"/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ab/>
        <w:t xml:space="preserve">Таки образом, развитие функциональной грамотности должно тесно соприкасаться с формированием познавательных УУД. Мы делаем вывод о том, что формирование познавательных УУД является фундаментальной основой «зарождения» функциональной грамотности.</w:t>
      </w:r>
      <w:r>
        <w:rPr>
          <w:sz w:val="28"/>
          <w:szCs w:val="28"/>
        </w:rPr>
      </w:r>
      <w:r/>
    </w:p>
    <w:p>
      <w:pPr>
        <w:pStyle w:val="191"/>
        <w:jc w:val="both"/>
        <w:spacing w:lineRule="auto" w: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Литература</w:t>
      </w:r>
      <w:r/>
    </w:p>
    <w:p>
      <w:pPr>
        <w:pStyle w:val="191"/>
        <w:jc w:val="both"/>
        <w:spacing w:lineRule="auto" w:line="36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Ашевская Л.А.</w:t>
      </w:r>
      <w:r>
        <w:rPr>
          <w:color w:val="000000"/>
          <w:sz w:val="28"/>
          <w:szCs w:val="28"/>
        </w:rPr>
        <w:t xml:space="preserve"> Развитие познавательных УУД</w:t>
      </w:r>
      <w:r>
        <w:rPr>
          <w:color w:val="000000"/>
          <w:sz w:val="28"/>
          <w:szCs w:val="28"/>
        </w:rPr>
        <w:t xml:space="preserve"> и личности учащихся</w:t>
      </w:r>
      <w:r>
        <w:rPr>
          <w:color w:val="000000"/>
          <w:sz w:val="28"/>
          <w:szCs w:val="28"/>
        </w:rPr>
        <w:t xml:space="preserve"> начальной школы</w:t>
      </w:r>
      <w:r>
        <w:rPr>
          <w:color w:val="000000"/>
          <w:sz w:val="28"/>
          <w:szCs w:val="28"/>
        </w:rPr>
        <w:t xml:space="preserve">. [Текст]</w:t>
      </w:r>
      <w:r>
        <w:rPr>
          <w:rStyle w:val="200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// Л.А. Ашевская. - Начальная </w:t>
      </w:r>
      <w:r>
        <w:rPr>
          <w:color w:val="000000"/>
          <w:sz w:val="28"/>
          <w:szCs w:val="28"/>
        </w:rPr>
        <w:t xml:space="preserve">школа. – 2013. - № 6. – 25 с.</w:t>
      </w:r>
      <w:r>
        <w:rPr>
          <w:sz w:val="28"/>
          <w:szCs w:val="28"/>
        </w:rPr>
      </w:r>
      <w:r/>
    </w:p>
    <w:p>
      <w:pPr>
        <w:pStyle w:val="197"/>
        <w:jc w:val="both"/>
        <w:spacing w:lineRule="auto" w:line="360" w:after="0" w:afterAutospacing="0" w:before="0" w:beforeAutospacing="0"/>
        <w:rPr>
          <w:rFonts w:ascii="Georgia" w:hAnsi="Georgia"/>
          <w:sz w:val="27"/>
          <w:szCs w:val="27"/>
        </w:rPr>
      </w:pPr>
      <w:r>
        <w:rPr>
          <w:rFonts w:ascii="Georgia" w:hAnsi="Georgia"/>
          <w:b/>
          <w:sz w:val="27"/>
          <w:szCs w:val="27"/>
        </w:rPr>
        <w:t xml:space="preserve">2</w:t>
      </w:r>
      <w:r>
        <w:rPr>
          <w:rFonts w:ascii="Georgia" w:hAnsi="Georgia"/>
          <w:b/>
          <w:sz w:val="27"/>
          <w:szCs w:val="27"/>
        </w:rPr>
        <w:t xml:space="preserve">.  Гордеева</w:t>
      </w:r>
      <w:r>
        <w:rPr>
          <w:rFonts w:ascii="Georgia" w:hAnsi="Georgia"/>
          <w:b/>
          <w:sz w:val="27"/>
          <w:szCs w:val="27"/>
        </w:rPr>
        <w:t xml:space="preserve"> </w:t>
      </w:r>
      <w:r>
        <w:rPr>
          <w:rFonts w:ascii="Georgia" w:hAnsi="Georgia"/>
          <w:b/>
          <w:sz w:val="27"/>
          <w:szCs w:val="27"/>
        </w:rPr>
        <w:t xml:space="preserve">Т.О.</w:t>
      </w:r>
      <w:r>
        <w:rPr>
          <w:rFonts w:ascii="Georgia" w:hAnsi="Georgia"/>
          <w:sz w:val="27"/>
          <w:szCs w:val="27"/>
        </w:rPr>
        <w:t xml:space="preserve"> Мотивация достижения.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[Текст]</w:t>
      </w:r>
      <w:r>
        <w:rPr>
          <w:rStyle w:val="200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// </w:t>
      </w:r>
      <w:r>
        <w:rPr>
          <w:rFonts w:ascii="Georgia" w:hAnsi="Georgia"/>
          <w:sz w:val="27"/>
          <w:szCs w:val="27"/>
        </w:rPr>
        <w:t xml:space="preserve"> </w:t>
      </w:r>
      <w:r>
        <w:rPr>
          <w:rFonts w:ascii="Georgia" w:hAnsi="Georgia"/>
          <w:sz w:val="27"/>
          <w:szCs w:val="27"/>
        </w:rPr>
        <w:t xml:space="preserve">Т.О. Гордеева -М.:Смысл,2002. – 68 с.</w:t>
      </w:r>
      <w:r>
        <w:rPr>
          <w:rFonts w:ascii="Georgia" w:hAnsi="Georgia"/>
          <w:sz w:val="27"/>
          <w:szCs w:val="27"/>
        </w:rPr>
      </w:r>
      <w:r/>
    </w:p>
    <w:p>
      <w:pPr>
        <w:pStyle w:val="191"/>
        <w:jc w:val="both"/>
        <w:spacing w:lineRule="auto" w:line="360"/>
        <w:rPr>
          <w:sz w:val="28"/>
          <w:szCs w:val="28"/>
        </w:rPr>
      </w:pPr>
      <w:r>
        <w:rPr>
          <w:b/>
          <w:color w:val="000000"/>
          <w:sz w:val="27"/>
          <w:szCs w:val="27"/>
          <w:shd w:val="clear" w:color="auto" w:fill="FFFFFF"/>
        </w:rPr>
        <w:t xml:space="preserve">3.</w:t>
      </w:r>
      <w:r>
        <w:rPr>
          <w:b/>
          <w:color w:val="000000"/>
          <w:sz w:val="27"/>
          <w:szCs w:val="27"/>
          <w:shd w:val="clear" w:color="auto" w:fill="FFFFFF"/>
        </w:rPr>
        <w:t xml:space="preserve">Кабардин О.Ф.</w:t>
      </w:r>
      <w:r>
        <w:rPr>
          <w:color w:val="000000"/>
          <w:sz w:val="27"/>
          <w:szCs w:val="27"/>
          <w:shd w:val="clear" w:color="auto" w:fill="FFFFFF"/>
        </w:rPr>
        <w:t xml:space="preserve"> Проблемы и возможные пути развития функциональной грамотности в современной школе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[Текст]</w:t>
      </w:r>
      <w:r>
        <w:rPr>
          <w:rStyle w:val="200"/>
          <w:color w:val="000000"/>
          <w:sz w:val="28"/>
          <w:szCs w:val="28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//</w:t>
      </w:r>
      <w:r>
        <w:rPr>
          <w:color w:val="000000"/>
          <w:sz w:val="27"/>
          <w:szCs w:val="27"/>
          <w:shd w:val="clear" w:color="auto" w:fill="FFFFFF"/>
        </w:rPr>
        <w:t xml:space="preserve"> О.Ф. Кабардин</w:t>
      </w:r>
      <w:r>
        <w:rPr>
          <w:color w:val="000000"/>
          <w:sz w:val="27"/>
          <w:szCs w:val="27"/>
          <w:shd w:val="clear" w:color="auto" w:fill="FFFFFF"/>
        </w:rPr>
        <w:t xml:space="preserve"> Журнал научно-педагогической информации. 2010. № 10. [Электронный ресурс] </w:t>
      </w:r>
      <w:r>
        <w:rPr>
          <w:color w:val="000000"/>
          <w:sz w:val="27"/>
          <w:szCs w:val="27"/>
          <w:shd w:val="clear" w:color="auto" w:fill="FFFFFF"/>
        </w:rPr>
        <w:t xml:space="preserve">/</w:t>
      </w:r>
      <w:r>
        <w:rPr>
          <w:rStyle w:val="198"/>
          <w:color w:val="000000"/>
          <w:sz w:val="27"/>
          <w:szCs w:val="27"/>
          <w:shd w:val="clear" w:color="auto" w:fill="FFFFFF"/>
        </w:rPr>
        <w:t xml:space="preserve"> </w:t>
      </w:r>
      <w:r>
        <w:rPr>
          <w:color w:val="000000"/>
          <w:sz w:val="27"/>
          <w:szCs w:val="27"/>
          <w:u w:val="single"/>
          <w:shd w:val="clear" w:color="auto" w:fill="FFFFFF"/>
        </w:rPr>
        <w:fldChar w:fldCharType="begin"/>
      </w:r>
      <w:r>
        <w:rPr>
          <w:color w:val="000000"/>
          <w:sz w:val="27"/>
          <w:szCs w:val="27"/>
          <w:u w:val="single"/>
          <w:shd w:val="clear" w:color="auto" w:fill="FFFFFF"/>
        </w:rPr>
        <w:instrText xml:space="preserve"> HYPERLINK "http://paedagogia.ru/2010/47-10/88-kabardin" </w:instrText>
      </w:r>
      <w:r>
        <w:rPr>
          <w:color w:val="000000"/>
          <w:sz w:val="27"/>
          <w:szCs w:val="27"/>
          <w:u w:val="single"/>
          <w:shd w:val="clear" w:color="auto" w:fill="FFFFFF"/>
        </w:rPr>
        <w:fldChar w:fldCharType="separate"/>
      </w:r>
      <w:r>
        <w:rPr>
          <w:rStyle w:val="199"/>
          <w:color w:val="000000"/>
          <w:sz w:val="27"/>
          <w:szCs w:val="27"/>
          <w:shd w:val="clear" w:color="auto" w:fill="FFFFFF"/>
        </w:rPr>
        <w:t xml:space="preserve">http://paedagogia.ru/2010/47-10/88-kabardin</w:t>
      </w:r>
      <w:r>
        <w:rPr>
          <w:color w:val="000000"/>
          <w:sz w:val="27"/>
          <w:szCs w:val="27"/>
          <w:u w:val="single"/>
          <w:shd w:val="clear" w:color="auto" w:fill="FFFFFF"/>
        </w:rPr>
        <w:fldChar w:fldCharType="end"/>
      </w:r>
      <w:r>
        <w:rPr>
          <w:sz w:val="28"/>
          <w:szCs w:val="28"/>
        </w:rPr>
      </w:r>
      <w:r/>
    </w:p>
    <w:p>
      <w:pPr>
        <w:pStyle w:val="191"/>
        <w:jc w:val="both"/>
        <w:spacing w:lineRule="auto" w:line="360"/>
        <w:rPr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 xml:space="preserve">4. </w:t>
      </w:r>
      <w:r>
        <w:rPr>
          <w:b/>
          <w:color w:val="000000"/>
          <w:sz w:val="27"/>
          <w:szCs w:val="27"/>
          <w:shd w:val="clear" w:color="auto" w:fill="FFFFFF"/>
        </w:rPr>
        <w:t xml:space="preserve">Фельдштейн Д.И.</w:t>
      </w:r>
      <w:r>
        <w:rPr>
          <w:color w:val="000000"/>
          <w:sz w:val="27"/>
          <w:szCs w:val="27"/>
          <w:shd w:val="clear" w:color="auto" w:fill="FFFFFF"/>
        </w:rPr>
        <w:t xml:space="preserve"> Приоритетные направления психолого-педагогических исследований в условиях значимых изменений ребёнка и ситуации его развития. </w:t>
      </w:r>
      <w:r>
        <w:rPr>
          <w:color w:val="000000"/>
          <w:sz w:val="28"/>
          <w:szCs w:val="28"/>
        </w:rPr>
        <w:t xml:space="preserve">[Текст]</w:t>
      </w:r>
      <w:r>
        <w:rPr>
          <w:rStyle w:val="200"/>
          <w:color w:val="000000"/>
          <w:sz w:val="28"/>
          <w:szCs w:val="28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// </w:t>
      </w:r>
      <w:r>
        <w:rPr>
          <w:color w:val="000000"/>
          <w:sz w:val="27"/>
          <w:szCs w:val="27"/>
          <w:shd w:val="clear" w:color="auto" w:fill="FFFFFF"/>
        </w:rPr>
        <w:t xml:space="preserve">Д.И. Фельдштейн. - </w:t>
      </w:r>
      <w:r>
        <w:rPr>
          <w:color w:val="000000"/>
          <w:sz w:val="27"/>
          <w:szCs w:val="27"/>
          <w:shd w:val="clear" w:color="auto" w:fill="FFFFFF"/>
        </w:rPr>
        <w:t xml:space="preserve">Известия Р</w:t>
      </w:r>
      <w:r>
        <w:rPr>
          <w:color w:val="000000"/>
          <w:sz w:val="27"/>
          <w:szCs w:val="27"/>
          <w:shd w:val="clear" w:color="auto" w:fill="FFFFFF"/>
        </w:rPr>
        <w:t xml:space="preserve">оссийской Академии Образования. -</w:t>
      </w:r>
      <w:r/>
    </w:p>
    <w:p>
      <w:pPr>
        <w:pStyle w:val="191"/>
        <w:jc w:val="both"/>
        <w:spacing w:lineRule="auto" w:line="360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2010</w:t>
      </w:r>
      <w:r>
        <w:rPr>
          <w:color w:val="000000"/>
          <w:sz w:val="27"/>
          <w:szCs w:val="27"/>
          <w:shd w:val="clear" w:color="auto" w:fill="FFFFFF"/>
        </w:rPr>
        <w:t xml:space="preserve">.- </w:t>
      </w:r>
      <w:r>
        <w:rPr>
          <w:color w:val="000000"/>
          <w:sz w:val="27"/>
          <w:szCs w:val="27"/>
          <w:shd w:val="clear" w:color="auto" w:fill="FFFFFF"/>
        </w:rPr>
        <w:t xml:space="preserve">№ 2</w:t>
      </w:r>
      <w:r>
        <w:rPr>
          <w:color w:val="000000"/>
          <w:sz w:val="27"/>
          <w:szCs w:val="27"/>
          <w:shd w:val="clear" w:color="auto" w:fill="FFFFFF"/>
        </w:rPr>
        <w:t xml:space="preserve">. - 102 с.</w:t>
      </w:r>
      <w:r/>
    </w:p>
    <w:sectPr>
      <w:foot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</w:font>
  <w:font w:name="Symbol">
    <w:panose1 w:val="05050102010706020507"/>
  </w:font>
  <w:font w:name="Wingdings">
    <w:panose1 w:val="05000000000000000000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suff w:val="tab"/>
      <w:lvlText w:val=""/>
      <w:lvlJc w:val="left"/>
      <w:pPr>
        <w:pStyle w:val="191"/>
        <w:ind w:left="720" w:hanging="360"/>
        <w:tabs>
          <w:tab w:val="left" w:pos="720" w:leader="none"/>
        </w:tabs>
      </w:pPr>
      <w:rPr>
        <w:rFonts w:ascii="Wingdings" w:hAnsi="Wingdings"/>
      </w:rPr>
    </w:lvl>
    <w:lvl w:ilvl="1">
      <w:start w:val="1"/>
      <w:numFmt w:val="bullet"/>
      <w:suff w:val="tab"/>
      <w:lvlText w:val=""/>
      <w:lvlJc w:val="left"/>
      <w:pPr>
        <w:pStyle w:val="191"/>
        <w:ind w:left="1440" w:hanging="360"/>
        <w:tabs>
          <w:tab w:val="left" w:pos="1440" w:leader="none"/>
        </w:tabs>
      </w:pPr>
      <w:rPr>
        <w:rFonts w:ascii="Wingdings" w:hAnsi="Wingdings"/>
      </w:rPr>
    </w:lvl>
    <w:lvl w:ilvl="2">
      <w:start w:val="1"/>
      <w:numFmt w:val="bullet"/>
      <w:suff w:val="tab"/>
      <w:lvlText w:val=""/>
      <w:lvlJc w:val="left"/>
      <w:pPr>
        <w:pStyle w:val="191"/>
        <w:ind w:left="2160" w:hanging="360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suff w:val="tab"/>
      <w:lvlText w:val=""/>
      <w:lvlJc w:val="left"/>
      <w:pPr>
        <w:pStyle w:val="191"/>
        <w:ind w:left="2880" w:hanging="360"/>
        <w:tabs>
          <w:tab w:val="left" w:pos="2880" w:leader="none"/>
        </w:tabs>
      </w:pPr>
      <w:rPr>
        <w:rFonts w:ascii="Wingdings" w:hAnsi="Wingdings"/>
      </w:rPr>
    </w:lvl>
    <w:lvl w:ilvl="4">
      <w:start w:val="1"/>
      <w:numFmt w:val="bullet"/>
      <w:suff w:val="tab"/>
      <w:lvlText w:val=""/>
      <w:lvlJc w:val="left"/>
      <w:pPr>
        <w:pStyle w:val="191"/>
        <w:ind w:left="3600" w:hanging="360"/>
        <w:tabs>
          <w:tab w:val="left" w:pos="3600" w:leader="none"/>
        </w:tabs>
      </w:pPr>
      <w:rPr>
        <w:rFonts w:ascii="Wingdings" w:hAnsi="Wingdings"/>
      </w:rPr>
    </w:lvl>
    <w:lvl w:ilvl="5">
      <w:start w:val="1"/>
      <w:numFmt w:val="bullet"/>
      <w:suff w:val="tab"/>
      <w:lvlText w:val=""/>
      <w:lvlJc w:val="left"/>
      <w:pPr>
        <w:pStyle w:val="191"/>
        <w:ind w:left="4320" w:hanging="360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suff w:val="tab"/>
      <w:lvlText w:val=""/>
      <w:lvlJc w:val="left"/>
      <w:pPr>
        <w:pStyle w:val="191"/>
        <w:ind w:left="5040" w:hanging="360"/>
        <w:tabs>
          <w:tab w:val="left" w:pos="5040" w:leader="none"/>
        </w:tabs>
      </w:pPr>
      <w:rPr>
        <w:rFonts w:ascii="Wingdings" w:hAnsi="Wingdings"/>
      </w:rPr>
    </w:lvl>
    <w:lvl w:ilvl="7">
      <w:start w:val="1"/>
      <w:numFmt w:val="bullet"/>
      <w:suff w:val="tab"/>
      <w:lvlText w:val=""/>
      <w:lvlJc w:val="left"/>
      <w:pPr>
        <w:pStyle w:val="191"/>
        <w:ind w:left="5760" w:hanging="360"/>
        <w:tabs>
          <w:tab w:val="left" w:pos="5760" w:leader="none"/>
        </w:tabs>
      </w:pPr>
      <w:rPr>
        <w:rFonts w:ascii="Wingdings" w:hAnsi="Wingdings"/>
      </w:rPr>
    </w:lvl>
    <w:lvl w:ilvl="8">
      <w:start w:val="1"/>
      <w:numFmt w:val="bullet"/>
      <w:suff w:val="tab"/>
      <w:lvlText w:val=""/>
      <w:lvlJc w:val="left"/>
      <w:pPr>
        <w:pStyle w:val="191"/>
        <w:ind w:left="6480" w:hanging="36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suff w:val="tab"/>
      <w:lvlText w:val=""/>
      <w:lvlJc w:val="left"/>
      <w:pPr>
        <w:pStyle w:val="191"/>
        <w:ind w:left="720" w:hanging="360"/>
        <w:tabs>
          <w:tab w:val="left" w:pos="720" w:leader="none"/>
        </w:tabs>
      </w:pPr>
      <w:rPr>
        <w:rFonts w:ascii="Wingdings" w:hAnsi="Wingdings"/>
      </w:rPr>
    </w:lvl>
    <w:lvl w:ilvl="1">
      <w:start w:val="1"/>
      <w:numFmt w:val="bullet"/>
      <w:suff w:val="tab"/>
      <w:lvlText w:val=""/>
      <w:lvlJc w:val="left"/>
      <w:pPr>
        <w:pStyle w:val="191"/>
        <w:ind w:left="1440" w:hanging="360"/>
        <w:tabs>
          <w:tab w:val="left" w:pos="1440" w:leader="none"/>
        </w:tabs>
      </w:pPr>
      <w:rPr>
        <w:rFonts w:ascii="Wingdings" w:hAnsi="Wingdings"/>
      </w:rPr>
    </w:lvl>
    <w:lvl w:ilvl="2">
      <w:start w:val="1"/>
      <w:numFmt w:val="bullet"/>
      <w:suff w:val="tab"/>
      <w:lvlText w:val=""/>
      <w:lvlJc w:val="left"/>
      <w:pPr>
        <w:pStyle w:val="191"/>
        <w:ind w:left="2160" w:hanging="360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suff w:val="tab"/>
      <w:lvlText w:val=""/>
      <w:lvlJc w:val="left"/>
      <w:pPr>
        <w:pStyle w:val="191"/>
        <w:ind w:left="2880" w:hanging="360"/>
        <w:tabs>
          <w:tab w:val="left" w:pos="2880" w:leader="none"/>
        </w:tabs>
      </w:pPr>
      <w:rPr>
        <w:rFonts w:ascii="Wingdings" w:hAnsi="Wingdings"/>
      </w:rPr>
    </w:lvl>
    <w:lvl w:ilvl="4">
      <w:start w:val="1"/>
      <w:numFmt w:val="bullet"/>
      <w:suff w:val="tab"/>
      <w:lvlText w:val=""/>
      <w:lvlJc w:val="left"/>
      <w:pPr>
        <w:pStyle w:val="191"/>
        <w:ind w:left="3600" w:hanging="360"/>
        <w:tabs>
          <w:tab w:val="left" w:pos="3600" w:leader="none"/>
        </w:tabs>
      </w:pPr>
      <w:rPr>
        <w:rFonts w:ascii="Wingdings" w:hAnsi="Wingdings"/>
      </w:rPr>
    </w:lvl>
    <w:lvl w:ilvl="5">
      <w:start w:val="1"/>
      <w:numFmt w:val="bullet"/>
      <w:suff w:val="tab"/>
      <w:lvlText w:val=""/>
      <w:lvlJc w:val="left"/>
      <w:pPr>
        <w:pStyle w:val="191"/>
        <w:ind w:left="4320" w:hanging="360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suff w:val="tab"/>
      <w:lvlText w:val=""/>
      <w:lvlJc w:val="left"/>
      <w:pPr>
        <w:pStyle w:val="191"/>
        <w:ind w:left="5040" w:hanging="360"/>
        <w:tabs>
          <w:tab w:val="left" w:pos="5040" w:leader="none"/>
        </w:tabs>
      </w:pPr>
      <w:rPr>
        <w:rFonts w:ascii="Wingdings" w:hAnsi="Wingdings"/>
      </w:rPr>
    </w:lvl>
    <w:lvl w:ilvl="7">
      <w:start w:val="1"/>
      <w:numFmt w:val="bullet"/>
      <w:suff w:val="tab"/>
      <w:lvlText w:val=""/>
      <w:lvlJc w:val="left"/>
      <w:pPr>
        <w:pStyle w:val="191"/>
        <w:ind w:left="5760" w:hanging="360"/>
        <w:tabs>
          <w:tab w:val="left" w:pos="5760" w:leader="none"/>
        </w:tabs>
      </w:pPr>
      <w:rPr>
        <w:rFonts w:ascii="Wingdings" w:hAnsi="Wingdings"/>
      </w:rPr>
    </w:lvl>
    <w:lvl w:ilvl="8">
      <w:start w:val="1"/>
      <w:numFmt w:val="bullet"/>
      <w:suff w:val="tab"/>
      <w:lvlText w:val=""/>
      <w:lvlJc w:val="left"/>
      <w:pPr>
        <w:pStyle w:val="191"/>
        <w:ind w:left="6480" w:hanging="36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"/>
      <w:lvlJc w:val="left"/>
      <w:pPr>
        <w:pStyle w:val="191"/>
        <w:ind w:left="720" w:hanging="36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bullet"/>
      <w:suff w:val="tab"/>
      <w:lvlText w:val=""/>
      <w:lvlJc w:val="left"/>
      <w:pPr>
        <w:pStyle w:val="191"/>
        <w:ind w:left="1440" w:hanging="360"/>
        <w:tabs>
          <w:tab w:val="left" w:pos="1440" w:leader="none"/>
        </w:tabs>
      </w:pPr>
      <w:rPr>
        <w:rFonts w:ascii="Wingdings" w:hAnsi="Wingdings"/>
      </w:rPr>
    </w:lvl>
    <w:lvl w:ilvl="2">
      <w:start w:val="1"/>
      <w:numFmt w:val="bullet"/>
      <w:suff w:val="tab"/>
      <w:lvlText w:val=""/>
      <w:lvlJc w:val="left"/>
      <w:pPr>
        <w:pStyle w:val="191"/>
        <w:ind w:left="2160" w:hanging="360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suff w:val="tab"/>
      <w:lvlText w:val=""/>
      <w:lvlJc w:val="left"/>
      <w:pPr>
        <w:pStyle w:val="191"/>
        <w:ind w:left="2880" w:hanging="360"/>
        <w:tabs>
          <w:tab w:val="left" w:pos="2880" w:leader="none"/>
        </w:tabs>
      </w:pPr>
      <w:rPr>
        <w:rFonts w:ascii="Wingdings" w:hAnsi="Wingdings"/>
      </w:rPr>
    </w:lvl>
    <w:lvl w:ilvl="4">
      <w:start w:val="1"/>
      <w:numFmt w:val="bullet"/>
      <w:suff w:val="tab"/>
      <w:lvlText w:val=""/>
      <w:lvlJc w:val="left"/>
      <w:pPr>
        <w:pStyle w:val="191"/>
        <w:ind w:left="3600" w:hanging="360"/>
        <w:tabs>
          <w:tab w:val="left" w:pos="3600" w:leader="none"/>
        </w:tabs>
      </w:pPr>
      <w:rPr>
        <w:rFonts w:ascii="Wingdings" w:hAnsi="Wingdings"/>
      </w:rPr>
    </w:lvl>
    <w:lvl w:ilvl="5">
      <w:start w:val="1"/>
      <w:numFmt w:val="bullet"/>
      <w:suff w:val="tab"/>
      <w:lvlText w:val=""/>
      <w:lvlJc w:val="left"/>
      <w:pPr>
        <w:pStyle w:val="191"/>
        <w:ind w:left="4320" w:hanging="360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suff w:val="tab"/>
      <w:lvlText w:val=""/>
      <w:lvlJc w:val="left"/>
      <w:pPr>
        <w:pStyle w:val="191"/>
        <w:ind w:left="5040" w:hanging="360"/>
        <w:tabs>
          <w:tab w:val="left" w:pos="5040" w:leader="none"/>
        </w:tabs>
      </w:pPr>
      <w:rPr>
        <w:rFonts w:ascii="Wingdings" w:hAnsi="Wingdings"/>
      </w:rPr>
    </w:lvl>
    <w:lvl w:ilvl="7">
      <w:start w:val="1"/>
      <w:numFmt w:val="bullet"/>
      <w:suff w:val="tab"/>
      <w:lvlText w:val=""/>
      <w:lvlJc w:val="left"/>
      <w:pPr>
        <w:pStyle w:val="191"/>
        <w:ind w:left="5760" w:hanging="360"/>
        <w:tabs>
          <w:tab w:val="left" w:pos="5760" w:leader="none"/>
        </w:tabs>
      </w:pPr>
      <w:rPr>
        <w:rFonts w:ascii="Wingdings" w:hAnsi="Wingdings"/>
      </w:rPr>
    </w:lvl>
    <w:lvl w:ilvl="8">
      <w:start w:val="1"/>
      <w:numFmt w:val="bullet"/>
      <w:suff w:val="tab"/>
      <w:lvlText w:val=""/>
      <w:lvlJc w:val="left"/>
      <w:pPr>
        <w:pStyle w:val="191"/>
        <w:ind w:left="6480" w:hanging="360"/>
        <w:tabs>
          <w:tab w:val="left" w:pos="6480" w:leader="none"/>
        </w:tabs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suff w:val="tab"/>
      <w:lvlText w:val=""/>
      <w:lvlJc w:val="left"/>
      <w:pPr>
        <w:pStyle w:val="191"/>
        <w:ind w:left="720" w:hanging="360"/>
        <w:tabs>
          <w:tab w:val="left" w:pos="720" w:leader="none"/>
        </w:tabs>
      </w:pPr>
      <w:rPr>
        <w:rFonts w:ascii="Wingdings" w:hAnsi="Wingdings"/>
      </w:rPr>
    </w:lvl>
    <w:lvl w:ilvl="1">
      <w:start w:val="1"/>
      <w:numFmt w:val="bullet"/>
      <w:suff w:val="tab"/>
      <w:lvlText w:val=""/>
      <w:lvlJc w:val="left"/>
      <w:pPr>
        <w:pStyle w:val="191"/>
        <w:ind w:left="1440" w:hanging="360"/>
        <w:tabs>
          <w:tab w:val="left" w:pos="1440" w:leader="none"/>
        </w:tabs>
      </w:pPr>
      <w:rPr>
        <w:rFonts w:ascii="Wingdings" w:hAnsi="Wingdings"/>
      </w:rPr>
    </w:lvl>
    <w:lvl w:ilvl="2">
      <w:start w:val="1"/>
      <w:numFmt w:val="bullet"/>
      <w:suff w:val="tab"/>
      <w:lvlText w:val=""/>
      <w:lvlJc w:val="left"/>
      <w:pPr>
        <w:pStyle w:val="191"/>
        <w:ind w:left="2160" w:hanging="360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suff w:val="tab"/>
      <w:lvlText w:val=""/>
      <w:lvlJc w:val="left"/>
      <w:pPr>
        <w:pStyle w:val="191"/>
        <w:ind w:left="2880" w:hanging="360"/>
        <w:tabs>
          <w:tab w:val="left" w:pos="2880" w:leader="none"/>
        </w:tabs>
      </w:pPr>
      <w:rPr>
        <w:rFonts w:ascii="Wingdings" w:hAnsi="Wingdings"/>
      </w:rPr>
    </w:lvl>
    <w:lvl w:ilvl="4">
      <w:start w:val="1"/>
      <w:numFmt w:val="bullet"/>
      <w:suff w:val="tab"/>
      <w:lvlText w:val=""/>
      <w:lvlJc w:val="left"/>
      <w:pPr>
        <w:pStyle w:val="191"/>
        <w:ind w:left="3600" w:hanging="360"/>
        <w:tabs>
          <w:tab w:val="left" w:pos="3600" w:leader="none"/>
        </w:tabs>
      </w:pPr>
      <w:rPr>
        <w:rFonts w:ascii="Wingdings" w:hAnsi="Wingdings"/>
      </w:rPr>
    </w:lvl>
    <w:lvl w:ilvl="5">
      <w:start w:val="1"/>
      <w:numFmt w:val="bullet"/>
      <w:suff w:val="tab"/>
      <w:lvlText w:val=""/>
      <w:lvlJc w:val="left"/>
      <w:pPr>
        <w:pStyle w:val="191"/>
        <w:ind w:left="4320" w:hanging="360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suff w:val="tab"/>
      <w:lvlText w:val=""/>
      <w:lvlJc w:val="left"/>
      <w:pPr>
        <w:pStyle w:val="191"/>
        <w:ind w:left="5040" w:hanging="360"/>
        <w:tabs>
          <w:tab w:val="left" w:pos="5040" w:leader="none"/>
        </w:tabs>
      </w:pPr>
      <w:rPr>
        <w:rFonts w:ascii="Wingdings" w:hAnsi="Wingdings"/>
      </w:rPr>
    </w:lvl>
    <w:lvl w:ilvl="7">
      <w:start w:val="1"/>
      <w:numFmt w:val="bullet"/>
      <w:suff w:val="tab"/>
      <w:lvlText w:val=""/>
      <w:lvlJc w:val="left"/>
      <w:pPr>
        <w:pStyle w:val="191"/>
        <w:ind w:left="5760" w:hanging="360"/>
        <w:tabs>
          <w:tab w:val="left" w:pos="5760" w:leader="none"/>
        </w:tabs>
      </w:pPr>
      <w:rPr>
        <w:rFonts w:ascii="Wingdings" w:hAnsi="Wingdings"/>
      </w:rPr>
    </w:lvl>
    <w:lvl w:ilvl="8">
      <w:start w:val="1"/>
      <w:numFmt w:val="bullet"/>
      <w:suff w:val="tab"/>
      <w:lvlText w:val=""/>
      <w:lvlJc w:val="left"/>
      <w:pPr>
        <w:pStyle w:val="191"/>
        <w:ind w:left="6480" w:hanging="360"/>
        <w:tabs>
          <w:tab w:val="left" w:pos="6480" w:leader="none"/>
        </w:tabs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suff w:val="tab"/>
      <w:lvlText w:val=""/>
      <w:lvlJc w:val="left"/>
      <w:pPr>
        <w:pStyle w:val="191"/>
        <w:ind w:left="720" w:hanging="36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bullet"/>
      <w:suff w:val="tab"/>
      <w:lvlText w:val=""/>
      <w:lvlJc w:val="left"/>
      <w:pPr>
        <w:pStyle w:val="191"/>
        <w:ind w:left="1440" w:hanging="360"/>
        <w:tabs>
          <w:tab w:val="left" w:pos="1440" w:leader="none"/>
        </w:tabs>
      </w:pPr>
      <w:rPr>
        <w:rFonts w:ascii="Wingdings" w:hAnsi="Wingdings"/>
      </w:rPr>
    </w:lvl>
    <w:lvl w:ilvl="2">
      <w:start w:val="1"/>
      <w:numFmt w:val="bullet"/>
      <w:suff w:val="tab"/>
      <w:lvlText w:val=""/>
      <w:lvlJc w:val="left"/>
      <w:pPr>
        <w:pStyle w:val="191"/>
        <w:ind w:left="2160" w:hanging="360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suff w:val="tab"/>
      <w:lvlText w:val=""/>
      <w:lvlJc w:val="left"/>
      <w:pPr>
        <w:pStyle w:val="191"/>
        <w:ind w:left="2880" w:hanging="360"/>
        <w:tabs>
          <w:tab w:val="left" w:pos="2880" w:leader="none"/>
        </w:tabs>
      </w:pPr>
      <w:rPr>
        <w:rFonts w:ascii="Wingdings" w:hAnsi="Wingdings"/>
      </w:rPr>
    </w:lvl>
    <w:lvl w:ilvl="4">
      <w:start w:val="1"/>
      <w:numFmt w:val="bullet"/>
      <w:suff w:val="tab"/>
      <w:lvlText w:val=""/>
      <w:lvlJc w:val="left"/>
      <w:pPr>
        <w:pStyle w:val="191"/>
        <w:ind w:left="3600" w:hanging="360"/>
        <w:tabs>
          <w:tab w:val="left" w:pos="3600" w:leader="none"/>
        </w:tabs>
      </w:pPr>
      <w:rPr>
        <w:rFonts w:ascii="Wingdings" w:hAnsi="Wingdings"/>
      </w:rPr>
    </w:lvl>
    <w:lvl w:ilvl="5">
      <w:start w:val="1"/>
      <w:numFmt w:val="bullet"/>
      <w:suff w:val="tab"/>
      <w:lvlText w:val=""/>
      <w:lvlJc w:val="left"/>
      <w:pPr>
        <w:pStyle w:val="191"/>
        <w:ind w:left="4320" w:hanging="360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suff w:val="tab"/>
      <w:lvlText w:val=""/>
      <w:lvlJc w:val="left"/>
      <w:pPr>
        <w:pStyle w:val="191"/>
        <w:ind w:left="5040" w:hanging="360"/>
        <w:tabs>
          <w:tab w:val="left" w:pos="5040" w:leader="none"/>
        </w:tabs>
      </w:pPr>
      <w:rPr>
        <w:rFonts w:ascii="Wingdings" w:hAnsi="Wingdings"/>
      </w:rPr>
    </w:lvl>
    <w:lvl w:ilvl="7">
      <w:start w:val="1"/>
      <w:numFmt w:val="bullet"/>
      <w:suff w:val="tab"/>
      <w:lvlText w:val=""/>
      <w:lvlJc w:val="left"/>
      <w:pPr>
        <w:pStyle w:val="191"/>
        <w:ind w:left="5760" w:hanging="360"/>
        <w:tabs>
          <w:tab w:val="left" w:pos="5760" w:leader="none"/>
        </w:tabs>
      </w:pPr>
      <w:rPr>
        <w:rFonts w:ascii="Wingdings" w:hAnsi="Wingdings"/>
      </w:rPr>
    </w:lvl>
    <w:lvl w:ilvl="8">
      <w:start w:val="1"/>
      <w:numFmt w:val="bullet"/>
      <w:suff w:val="tab"/>
      <w:lvlText w:val=""/>
      <w:lvlJc w:val="left"/>
      <w:pPr>
        <w:pStyle w:val="191"/>
        <w:ind w:left="6480" w:hanging="36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suff w:val="tab"/>
      <w:lvlText w:val=""/>
      <w:lvlJc w:val="left"/>
      <w:pPr>
        <w:pStyle w:val="191"/>
        <w:ind w:left="720" w:hanging="36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bullet"/>
      <w:suff w:val="tab"/>
      <w:lvlText w:val=""/>
      <w:lvlJc w:val="left"/>
      <w:pPr>
        <w:pStyle w:val="191"/>
        <w:ind w:left="1440" w:hanging="360"/>
        <w:tabs>
          <w:tab w:val="left" w:pos="1440" w:leader="none"/>
        </w:tabs>
      </w:pPr>
      <w:rPr>
        <w:rFonts w:ascii="Wingdings" w:hAnsi="Wingdings"/>
      </w:rPr>
    </w:lvl>
    <w:lvl w:ilvl="2">
      <w:start w:val="1"/>
      <w:numFmt w:val="bullet"/>
      <w:suff w:val="tab"/>
      <w:lvlText w:val=""/>
      <w:lvlJc w:val="left"/>
      <w:pPr>
        <w:pStyle w:val="191"/>
        <w:ind w:left="2160" w:hanging="360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suff w:val="tab"/>
      <w:lvlText w:val=""/>
      <w:lvlJc w:val="left"/>
      <w:pPr>
        <w:pStyle w:val="191"/>
        <w:ind w:left="2880" w:hanging="360"/>
        <w:tabs>
          <w:tab w:val="left" w:pos="2880" w:leader="none"/>
        </w:tabs>
      </w:pPr>
      <w:rPr>
        <w:rFonts w:ascii="Wingdings" w:hAnsi="Wingdings"/>
      </w:rPr>
    </w:lvl>
    <w:lvl w:ilvl="4">
      <w:start w:val="1"/>
      <w:numFmt w:val="bullet"/>
      <w:suff w:val="tab"/>
      <w:lvlText w:val=""/>
      <w:lvlJc w:val="left"/>
      <w:pPr>
        <w:pStyle w:val="191"/>
        <w:ind w:left="3600" w:hanging="360"/>
        <w:tabs>
          <w:tab w:val="left" w:pos="3600" w:leader="none"/>
        </w:tabs>
      </w:pPr>
      <w:rPr>
        <w:rFonts w:ascii="Wingdings" w:hAnsi="Wingdings"/>
      </w:rPr>
    </w:lvl>
    <w:lvl w:ilvl="5">
      <w:start w:val="1"/>
      <w:numFmt w:val="bullet"/>
      <w:suff w:val="tab"/>
      <w:lvlText w:val=""/>
      <w:lvlJc w:val="left"/>
      <w:pPr>
        <w:pStyle w:val="191"/>
        <w:ind w:left="4320" w:hanging="360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suff w:val="tab"/>
      <w:lvlText w:val=""/>
      <w:lvlJc w:val="left"/>
      <w:pPr>
        <w:pStyle w:val="191"/>
        <w:ind w:left="5040" w:hanging="360"/>
        <w:tabs>
          <w:tab w:val="left" w:pos="5040" w:leader="none"/>
        </w:tabs>
      </w:pPr>
      <w:rPr>
        <w:rFonts w:ascii="Wingdings" w:hAnsi="Wingdings"/>
      </w:rPr>
    </w:lvl>
    <w:lvl w:ilvl="7">
      <w:start w:val="1"/>
      <w:numFmt w:val="bullet"/>
      <w:suff w:val="tab"/>
      <w:lvlText w:val=""/>
      <w:lvlJc w:val="left"/>
      <w:pPr>
        <w:pStyle w:val="191"/>
        <w:ind w:left="5760" w:hanging="360"/>
        <w:tabs>
          <w:tab w:val="left" w:pos="5760" w:leader="none"/>
        </w:tabs>
      </w:pPr>
      <w:rPr>
        <w:rFonts w:ascii="Wingdings" w:hAnsi="Wingdings"/>
      </w:rPr>
    </w:lvl>
    <w:lvl w:ilvl="8">
      <w:start w:val="1"/>
      <w:numFmt w:val="bullet"/>
      <w:suff w:val="tab"/>
      <w:lvlText w:val=""/>
      <w:lvlJc w:val="left"/>
      <w:pPr>
        <w:pStyle w:val="191"/>
        <w:ind w:left="6480" w:hanging="360"/>
        <w:tabs>
          <w:tab w:val="left" w:pos="6480" w:leader="none"/>
        </w:tabs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suff w:val="tab"/>
      <w:lvlText w:val=""/>
      <w:lvlJc w:val="left"/>
      <w:pPr>
        <w:pStyle w:val="191"/>
        <w:ind w:left="720" w:hanging="360"/>
        <w:tabs>
          <w:tab w:val="left" w:pos="720" w:leader="none"/>
        </w:tabs>
      </w:pPr>
      <w:rPr>
        <w:rFonts w:ascii="Wingdings" w:hAnsi="Wingdings"/>
      </w:rPr>
    </w:lvl>
    <w:lvl w:ilvl="1">
      <w:start w:val="1"/>
      <w:numFmt w:val="bullet"/>
      <w:suff w:val="tab"/>
      <w:lvlText w:val=""/>
      <w:lvlJc w:val="left"/>
      <w:pPr>
        <w:pStyle w:val="191"/>
        <w:ind w:left="1440" w:hanging="360"/>
        <w:tabs>
          <w:tab w:val="left" w:pos="1440" w:leader="none"/>
        </w:tabs>
      </w:pPr>
      <w:rPr>
        <w:rFonts w:ascii="Wingdings" w:hAnsi="Wingdings"/>
      </w:rPr>
    </w:lvl>
    <w:lvl w:ilvl="2">
      <w:start w:val="1"/>
      <w:numFmt w:val="bullet"/>
      <w:suff w:val="tab"/>
      <w:lvlText w:val=""/>
      <w:lvlJc w:val="left"/>
      <w:pPr>
        <w:pStyle w:val="191"/>
        <w:ind w:left="2160" w:hanging="360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suff w:val="tab"/>
      <w:lvlText w:val=""/>
      <w:lvlJc w:val="left"/>
      <w:pPr>
        <w:pStyle w:val="191"/>
        <w:ind w:left="2880" w:hanging="360"/>
        <w:tabs>
          <w:tab w:val="left" w:pos="2880" w:leader="none"/>
        </w:tabs>
      </w:pPr>
      <w:rPr>
        <w:rFonts w:ascii="Wingdings" w:hAnsi="Wingdings"/>
      </w:rPr>
    </w:lvl>
    <w:lvl w:ilvl="4">
      <w:start w:val="1"/>
      <w:numFmt w:val="bullet"/>
      <w:suff w:val="tab"/>
      <w:lvlText w:val=""/>
      <w:lvlJc w:val="left"/>
      <w:pPr>
        <w:pStyle w:val="191"/>
        <w:ind w:left="3600" w:hanging="360"/>
        <w:tabs>
          <w:tab w:val="left" w:pos="3600" w:leader="none"/>
        </w:tabs>
      </w:pPr>
      <w:rPr>
        <w:rFonts w:ascii="Wingdings" w:hAnsi="Wingdings"/>
      </w:rPr>
    </w:lvl>
    <w:lvl w:ilvl="5">
      <w:start w:val="1"/>
      <w:numFmt w:val="bullet"/>
      <w:suff w:val="tab"/>
      <w:lvlText w:val=""/>
      <w:lvlJc w:val="left"/>
      <w:pPr>
        <w:pStyle w:val="191"/>
        <w:ind w:left="4320" w:hanging="360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suff w:val="tab"/>
      <w:lvlText w:val=""/>
      <w:lvlJc w:val="left"/>
      <w:pPr>
        <w:pStyle w:val="191"/>
        <w:ind w:left="5040" w:hanging="360"/>
        <w:tabs>
          <w:tab w:val="left" w:pos="5040" w:leader="none"/>
        </w:tabs>
      </w:pPr>
      <w:rPr>
        <w:rFonts w:ascii="Wingdings" w:hAnsi="Wingdings"/>
      </w:rPr>
    </w:lvl>
    <w:lvl w:ilvl="7">
      <w:start w:val="1"/>
      <w:numFmt w:val="bullet"/>
      <w:suff w:val="tab"/>
      <w:lvlText w:val=""/>
      <w:lvlJc w:val="left"/>
      <w:pPr>
        <w:pStyle w:val="191"/>
        <w:ind w:left="5760" w:hanging="360"/>
        <w:tabs>
          <w:tab w:val="left" w:pos="5760" w:leader="none"/>
        </w:tabs>
      </w:pPr>
      <w:rPr>
        <w:rFonts w:ascii="Wingdings" w:hAnsi="Wingdings"/>
      </w:rPr>
    </w:lvl>
    <w:lvl w:ilvl="8">
      <w:start w:val="1"/>
      <w:numFmt w:val="bullet"/>
      <w:suff w:val="tab"/>
      <w:lvlText w:val=""/>
      <w:lvlJc w:val="left"/>
      <w:pPr>
        <w:pStyle w:val="191"/>
        <w:ind w:left="6480" w:hanging="360"/>
        <w:tabs>
          <w:tab w:val="left" w:pos="6480" w:leader="none"/>
        </w:tabs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bullet"/>
      <w:suff w:val="tab"/>
      <w:lvlText w:val=""/>
      <w:lvlJc w:val="left"/>
      <w:pPr>
        <w:pStyle w:val="191"/>
        <w:ind w:left="720" w:hanging="36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bullet"/>
      <w:suff w:val="tab"/>
      <w:lvlText w:val=""/>
      <w:lvlJc w:val="left"/>
      <w:pPr>
        <w:pStyle w:val="191"/>
        <w:ind w:left="1440" w:hanging="360"/>
        <w:tabs>
          <w:tab w:val="left" w:pos="1440" w:leader="none"/>
        </w:tabs>
      </w:pPr>
      <w:rPr>
        <w:rFonts w:ascii="Wingdings" w:hAnsi="Wingdings"/>
      </w:rPr>
    </w:lvl>
    <w:lvl w:ilvl="2">
      <w:start w:val="1"/>
      <w:numFmt w:val="bullet"/>
      <w:suff w:val="tab"/>
      <w:lvlText w:val=""/>
      <w:lvlJc w:val="left"/>
      <w:pPr>
        <w:pStyle w:val="191"/>
        <w:ind w:left="2160" w:hanging="360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suff w:val="tab"/>
      <w:lvlText w:val=""/>
      <w:lvlJc w:val="left"/>
      <w:pPr>
        <w:pStyle w:val="191"/>
        <w:ind w:left="2880" w:hanging="360"/>
        <w:tabs>
          <w:tab w:val="left" w:pos="2880" w:leader="none"/>
        </w:tabs>
      </w:pPr>
      <w:rPr>
        <w:rFonts w:ascii="Wingdings" w:hAnsi="Wingdings"/>
      </w:rPr>
    </w:lvl>
    <w:lvl w:ilvl="4">
      <w:start w:val="1"/>
      <w:numFmt w:val="bullet"/>
      <w:suff w:val="tab"/>
      <w:lvlText w:val=""/>
      <w:lvlJc w:val="left"/>
      <w:pPr>
        <w:pStyle w:val="191"/>
        <w:ind w:left="3600" w:hanging="360"/>
        <w:tabs>
          <w:tab w:val="left" w:pos="3600" w:leader="none"/>
        </w:tabs>
      </w:pPr>
      <w:rPr>
        <w:rFonts w:ascii="Wingdings" w:hAnsi="Wingdings"/>
      </w:rPr>
    </w:lvl>
    <w:lvl w:ilvl="5">
      <w:start w:val="1"/>
      <w:numFmt w:val="bullet"/>
      <w:suff w:val="tab"/>
      <w:lvlText w:val=""/>
      <w:lvlJc w:val="left"/>
      <w:pPr>
        <w:pStyle w:val="191"/>
        <w:ind w:left="4320" w:hanging="360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suff w:val="tab"/>
      <w:lvlText w:val=""/>
      <w:lvlJc w:val="left"/>
      <w:pPr>
        <w:pStyle w:val="191"/>
        <w:ind w:left="5040" w:hanging="360"/>
        <w:tabs>
          <w:tab w:val="left" w:pos="5040" w:leader="none"/>
        </w:tabs>
      </w:pPr>
      <w:rPr>
        <w:rFonts w:ascii="Wingdings" w:hAnsi="Wingdings"/>
      </w:rPr>
    </w:lvl>
    <w:lvl w:ilvl="7">
      <w:start w:val="1"/>
      <w:numFmt w:val="bullet"/>
      <w:suff w:val="tab"/>
      <w:lvlText w:val=""/>
      <w:lvlJc w:val="left"/>
      <w:pPr>
        <w:pStyle w:val="191"/>
        <w:ind w:left="5760" w:hanging="360"/>
        <w:tabs>
          <w:tab w:val="left" w:pos="5760" w:leader="none"/>
        </w:tabs>
      </w:pPr>
      <w:rPr>
        <w:rFonts w:ascii="Wingdings" w:hAnsi="Wingdings"/>
      </w:rPr>
    </w:lvl>
    <w:lvl w:ilvl="8">
      <w:start w:val="1"/>
      <w:numFmt w:val="bullet"/>
      <w:suff w:val="tab"/>
      <w:lvlText w:val=""/>
      <w:lvlJc w:val="left"/>
      <w:pPr>
        <w:pStyle w:val="191"/>
        <w:ind w:left="6480" w:hanging="360"/>
        <w:tabs>
          <w:tab w:val="left" w:pos="6480" w:leader="none"/>
        </w:tabs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bullet"/>
      <w:suff w:val="tab"/>
      <w:lvlText w:val=""/>
      <w:lvlJc w:val="left"/>
      <w:pPr>
        <w:pStyle w:val="191"/>
        <w:ind w:left="720" w:hanging="36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bullet"/>
      <w:suff w:val="tab"/>
      <w:lvlText w:val=""/>
      <w:lvlJc w:val="left"/>
      <w:pPr>
        <w:pStyle w:val="191"/>
        <w:ind w:left="1440" w:hanging="360"/>
        <w:tabs>
          <w:tab w:val="left" w:pos="1440" w:leader="none"/>
        </w:tabs>
      </w:pPr>
      <w:rPr>
        <w:rFonts w:ascii="Wingdings" w:hAnsi="Wingdings"/>
      </w:rPr>
    </w:lvl>
    <w:lvl w:ilvl="2">
      <w:start w:val="1"/>
      <w:numFmt w:val="bullet"/>
      <w:suff w:val="tab"/>
      <w:lvlText w:val=""/>
      <w:lvlJc w:val="left"/>
      <w:pPr>
        <w:pStyle w:val="191"/>
        <w:ind w:left="2160" w:hanging="360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suff w:val="tab"/>
      <w:lvlText w:val=""/>
      <w:lvlJc w:val="left"/>
      <w:pPr>
        <w:pStyle w:val="191"/>
        <w:ind w:left="2880" w:hanging="360"/>
        <w:tabs>
          <w:tab w:val="left" w:pos="2880" w:leader="none"/>
        </w:tabs>
      </w:pPr>
      <w:rPr>
        <w:rFonts w:ascii="Wingdings" w:hAnsi="Wingdings"/>
      </w:rPr>
    </w:lvl>
    <w:lvl w:ilvl="4">
      <w:start w:val="1"/>
      <w:numFmt w:val="bullet"/>
      <w:suff w:val="tab"/>
      <w:lvlText w:val=""/>
      <w:lvlJc w:val="left"/>
      <w:pPr>
        <w:pStyle w:val="191"/>
        <w:ind w:left="3600" w:hanging="360"/>
        <w:tabs>
          <w:tab w:val="left" w:pos="3600" w:leader="none"/>
        </w:tabs>
      </w:pPr>
      <w:rPr>
        <w:rFonts w:ascii="Wingdings" w:hAnsi="Wingdings"/>
      </w:rPr>
    </w:lvl>
    <w:lvl w:ilvl="5">
      <w:start w:val="1"/>
      <w:numFmt w:val="bullet"/>
      <w:suff w:val="tab"/>
      <w:lvlText w:val=""/>
      <w:lvlJc w:val="left"/>
      <w:pPr>
        <w:pStyle w:val="191"/>
        <w:ind w:left="4320" w:hanging="360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suff w:val="tab"/>
      <w:lvlText w:val=""/>
      <w:lvlJc w:val="left"/>
      <w:pPr>
        <w:pStyle w:val="191"/>
        <w:ind w:left="5040" w:hanging="360"/>
        <w:tabs>
          <w:tab w:val="left" w:pos="5040" w:leader="none"/>
        </w:tabs>
      </w:pPr>
      <w:rPr>
        <w:rFonts w:ascii="Wingdings" w:hAnsi="Wingdings"/>
      </w:rPr>
    </w:lvl>
    <w:lvl w:ilvl="7">
      <w:start w:val="1"/>
      <w:numFmt w:val="bullet"/>
      <w:suff w:val="tab"/>
      <w:lvlText w:val=""/>
      <w:lvlJc w:val="left"/>
      <w:pPr>
        <w:pStyle w:val="191"/>
        <w:ind w:left="5760" w:hanging="360"/>
        <w:tabs>
          <w:tab w:val="left" w:pos="5760" w:leader="none"/>
        </w:tabs>
      </w:pPr>
      <w:rPr>
        <w:rFonts w:ascii="Wingdings" w:hAnsi="Wingdings"/>
      </w:rPr>
    </w:lvl>
    <w:lvl w:ilvl="8">
      <w:start w:val="1"/>
      <w:numFmt w:val="bullet"/>
      <w:suff w:val="tab"/>
      <w:lvlText w:val=""/>
      <w:lvlJc w:val="left"/>
      <w:pPr>
        <w:pStyle w:val="191"/>
        <w:ind w:left="6480" w:hanging="360"/>
        <w:tabs>
          <w:tab w:val="left" w:pos="6480" w:leader="none"/>
        </w:tabs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suff w:val="tab"/>
      <w:lvlText w:val=""/>
      <w:lvlJc w:val="left"/>
      <w:pPr>
        <w:pStyle w:val="191"/>
        <w:ind w:left="720" w:hanging="360"/>
        <w:tabs>
          <w:tab w:val="left" w:pos="720" w:leader="none"/>
        </w:tabs>
      </w:pPr>
      <w:rPr>
        <w:rFonts w:ascii="Wingdings" w:hAnsi="Wingdings"/>
      </w:rPr>
    </w:lvl>
    <w:lvl w:ilvl="1">
      <w:start w:val="1"/>
      <w:numFmt w:val="bullet"/>
      <w:suff w:val="tab"/>
      <w:lvlText w:val=""/>
      <w:lvlJc w:val="left"/>
      <w:pPr>
        <w:pStyle w:val="191"/>
        <w:ind w:left="1440" w:hanging="360"/>
        <w:tabs>
          <w:tab w:val="left" w:pos="1440" w:leader="none"/>
        </w:tabs>
      </w:pPr>
      <w:rPr>
        <w:rFonts w:ascii="Wingdings" w:hAnsi="Wingdings"/>
      </w:rPr>
    </w:lvl>
    <w:lvl w:ilvl="2">
      <w:start w:val="1"/>
      <w:numFmt w:val="bullet"/>
      <w:suff w:val="tab"/>
      <w:lvlText w:val=""/>
      <w:lvlJc w:val="left"/>
      <w:pPr>
        <w:pStyle w:val="191"/>
        <w:ind w:left="2160" w:hanging="360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suff w:val="tab"/>
      <w:lvlText w:val=""/>
      <w:lvlJc w:val="left"/>
      <w:pPr>
        <w:pStyle w:val="191"/>
        <w:ind w:left="2880" w:hanging="360"/>
        <w:tabs>
          <w:tab w:val="left" w:pos="2880" w:leader="none"/>
        </w:tabs>
      </w:pPr>
      <w:rPr>
        <w:rFonts w:ascii="Wingdings" w:hAnsi="Wingdings"/>
      </w:rPr>
    </w:lvl>
    <w:lvl w:ilvl="4">
      <w:start w:val="1"/>
      <w:numFmt w:val="bullet"/>
      <w:suff w:val="tab"/>
      <w:lvlText w:val=""/>
      <w:lvlJc w:val="left"/>
      <w:pPr>
        <w:pStyle w:val="191"/>
        <w:ind w:left="3600" w:hanging="360"/>
        <w:tabs>
          <w:tab w:val="left" w:pos="3600" w:leader="none"/>
        </w:tabs>
      </w:pPr>
      <w:rPr>
        <w:rFonts w:ascii="Wingdings" w:hAnsi="Wingdings"/>
      </w:rPr>
    </w:lvl>
    <w:lvl w:ilvl="5">
      <w:start w:val="1"/>
      <w:numFmt w:val="bullet"/>
      <w:suff w:val="tab"/>
      <w:lvlText w:val=""/>
      <w:lvlJc w:val="left"/>
      <w:pPr>
        <w:pStyle w:val="191"/>
        <w:ind w:left="4320" w:hanging="360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suff w:val="tab"/>
      <w:lvlText w:val=""/>
      <w:lvlJc w:val="left"/>
      <w:pPr>
        <w:pStyle w:val="191"/>
        <w:ind w:left="5040" w:hanging="360"/>
        <w:tabs>
          <w:tab w:val="left" w:pos="5040" w:leader="none"/>
        </w:tabs>
      </w:pPr>
      <w:rPr>
        <w:rFonts w:ascii="Wingdings" w:hAnsi="Wingdings"/>
      </w:rPr>
    </w:lvl>
    <w:lvl w:ilvl="7">
      <w:start w:val="1"/>
      <w:numFmt w:val="bullet"/>
      <w:suff w:val="tab"/>
      <w:lvlText w:val=""/>
      <w:lvlJc w:val="left"/>
      <w:pPr>
        <w:pStyle w:val="191"/>
        <w:ind w:left="5760" w:hanging="360"/>
        <w:tabs>
          <w:tab w:val="left" w:pos="5760" w:leader="none"/>
        </w:tabs>
      </w:pPr>
      <w:rPr>
        <w:rFonts w:ascii="Wingdings" w:hAnsi="Wingdings"/>
      </w:rPr>
    </w:lvl>
    <w:lvl w:ilvl="8">
      <w:start w:val="1"/>
      <w:numFmt w:val="bullet"/>
      <w:suff w:val="tab"/>
      <w:lvlText w:val=""/>
      <w:lvlJc w:val="left"/>
      <w:pPr>
        <w:pStyle w:val="191"/>
        <w:ind w:left="6480" w:hanging="360"/>
        <w:tabs>
          <w:tab w:val="left" w:pos="6480" w:leader="none"/>
        </w:tabs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bullet"/>
      <w:suff w:val="tab"/>
      <w:lvlText w:val=""/>
      <w:lvlJc w:val="left"/>
      <w:pPr>
        <w:pStyle w:val="191"/>
        <w:ind w:left="720" w:hanging="360"/>
        <w:tabs>
          <w:tab w:val="left" w:pos="720" w:leader="none"/>
        </w:tabs>
      </w:pPr>
      <w:rPr>
        <w:rFonts w:ascii="Wingdings" w:hAnsi="Wingdings"/>
      </w:rPr>
    </w:lvl>
    <w:lvl w:ilvl="1">
      <w:start w:val="1"/>
      <w:numFmt w:val="bullet"/>
      <w:suff w:val="tab"/>
      <w:lvlText w:val=""/>
      <w:lvlJc w:val="left"/>
      <w:pPr>
        <w:pStyle w:val="191"/>
        <w:ind w:left="1440" w:hanging="360"/>
        <w:tabs>
          <w:tab w:val="left" w:pos="1440" w:leader="none"/>
        </w:tabs>
      </w:pPr>
      <w:rPr>
        <w:rFonts w:ascii="Wingdings" w:hAnsi="Wingdings"/>
      </w:rPr>
    </w:lvl>
    <w:lvl w:ilvl="2">
      <w:start w:val="1"/>
      <w:numFmt w:val="bullet"/>
      <w:suff w:val="tab"/>
      <w:lvlText w:val=""/>
      <w:lvlJc w:val="left"/>
      <w:pPr>
        <w:pStyle w:val="191"/>
        <w:ind w:left="2160" w:hanging="360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suff w:val="tab"/>
      <w:lvlText w:val=""/>
      <w:lvlJc w:val="left"/>
      <w:pPr>
        <w:pStyle w:val="191"/>
        <w:ind w:left="2880" w:hanging="360"/>
        <w:tabs>
          <w:tab w:val="left" w:pos="2880" w:leader="none"/>
        </w:tabs>
      </w:pPr>
      <w:rPr>
        <w:rFonts w:ascii="Wingdings" w:hAnsi="Wingdings"/>
      </w:rPr>
    </w:lvl>
    <w:lvl w:ilvl="4">
      <w:start w:val="1"/>
      <w:numFmt w:val="bullet"/>
      <w:suff w:val="tab"/>
      <w:lvlText w:val=""/>
      <w:lvlJc w:val="left"/>
      <w:pPr>
        <w:pStyle w:val="191"/>
        <w:ind w:left="3600" w:hanging="360"/>
        <w:tabs>
          <w:tab w:val="left" w:pos="3600" w:leader="none"/>
        </w:tabs>
      </w:pPr>
      <w:rPr>
        <w:rFonts w:ascii="Wingdings" w:hAnsi="Wingdings"/>
      </w:rPr>
    </w:lvl>
    <w:lvl w:ilvl="5">
      <w:start w:val="1"/>
      <w:numFmt w:val="bullet"/>
      <w:suff w:val="tab"/>
      <w:lvlText w:val=""/>
      <w:lvlJc w:val="left"/>
      <w:pPr>
        <w:pStyle w:val="191"/>
        <w:ind w:left="4320" w:hanging="360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suff w:val="tab"/>
      <w:lvlText w:val=""/>
      <w:lvlJc w:val="left"/>
      <w:pPr>
        <w:pStyle w:val="191"/>
        <w:ind w:left="5040" w:hanging="360"/>
        <w:tabs>
          <w:tab w:val="left" w:pos="5040" w:leader="none"/>
        </w:tabs>
      </w:pPr>
      <w:rPr>
        <w:rFonts w:ascii="Wingdings" w:hAnsi="Wingdings"/>
      </w:rPr>
    </w:lvl>
    <w:lvl w:ilvl="7">
      <w:start w:val="1"/>
      <w:numFmt w:val="bullet"/>
      <w:suff w:val="tab"/>
      <w:lvlText w:val=""/>
      <w:lvlJc w:val="left"/>
      <w:pPr>
        <w:pStyle w:val="191"/>
        <w:ind w:left="5760" w:hanging="360"/>
        <w:tabs>
          <w:tab w:val="left" w:pos="5760" w:leader="none"/>
        </w:tabs>
      </w:pPr>
      <w:rPr>
        <w:rFonts w:ascii="Wingdings" w:hAnsi="Wingdings"/>
      </w:rPr>
    </w:lvl>
    <w:lvl w:ilvl="8">
      <w:start w:val="1"/>
      <w:numFmt w:val="bullet"/>
      <w:suff w:val="tab"/>
      <w:lvlText w:val=""/>
      <w:lvlJc w:val="left"/>
      <w:pPr>
        <w:pStyle w:val="191"/>
        <w:ind w:left="6480" w:hanging="360"/>
        <w:tabs>
          <w:tab w:val="left" w:pos="6480" w:leader="none"/>
        </w:tabs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bullet"/>
      <w:suff w:val="tab"/>
      <w:lvlText w:val=""/>
      <w:lvlJc w:val="left"/>
      <w:pPr>
        <w:pStyle w:val="191"/>
        <w:ind w:left="720" w:hanging="36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bullet"/>
      <w:suff w:val="tab"/>
      <w:lvlText w:val=""/>
      <w:lvlJc w:val="left"/>
      <w:pPr>
        <w:pStyle w:val="191"/>
        <w:ind w:left="1440" w:hanging="360"/>
        <w:tabs>
          <w:tab w:val="left" w:pos="1440" w:leader="none"/>
        </w:tabs>
      </w:pPr>
      <w:rPr>
        <w:rFonts w:ascii="Wingdings" w:hAnsi="Wingdings"/>
      </w:rPr>
    </w:lvl>
    <w:lvl w:ilvl="2">
      <w:start w:val="1"/>
      <w:numFmt w:val="bullet"/>
      <w:suff w:val="tab"/>
      <w:lvlText w:val=""/>
      <w:lvlJc w:val="left"/>
      <w:pPr>
        <w:pStyle w:val="191"/>
        <w:ind w:left="2160" w:hanging="360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suff w:val="tab"/>
      <w:lvlText w:val=""/>
      <w:lvlJc w:val="left"/>
      <w:pPr>
        <w:pStyle w:val="191"/>
        <w:ind w:left="2880" w:hanging="360"/>
        <w:tabs>
          <w:tab w:val="left" w:pos="2880" w:leader="none"/>
        </w:tabs>
      </w:pPr>
      <w:rPr>
        <w:rFonts w:ascii="Wingdings" w:hAnsi="Wingdings"/>
      </w:rPr>
    </w:lvl>
    <w:lvl w:ilvl="4">
      <w:start w:val="1"/>
      <w:numFmt w:val="bullet"/>
      <w:suff w:val="tab"/>
      <w:lvlText w:val=""/>
      <w:lvlJc w:val="left"/>
      <w:pPr>
        <w:pStyle w:val="191"/>
        <w:ind w:left="3600" w:hanging="360"/>
        <w:tabs>
          <w:tab w:val="left" w:pos="3600" w:leader="none"/>
        </w:tabs>
      </w:pPr>
      <w:rPr>
        <w:rFonts w:ascii="Wingdings" w:hAnsi="Wingdings"/>
      </w:rPr>
    </w:lvl>
    <w:lvl w:ilvl="5">
      <w:start w:val="1"/>
      <w:numFmt w:val="bullet"/>
      <w:suff w:val="tab"/>
      <w:lvlText w:val=""/>
      <w:lvlJc w:val="left"/>
      <w:pPr>
        <w:pStyle w:val="191"/>
        <w:ind w:left="4320" w:hanging="360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suff w:val="tab"/>
      <w:lvlText w:val=""/>
      <w:lvlJc w:val="left"/>
      <w:pPr>
        <w:pStyle w:val="191"/>
        <w:ind w:left="5040" w:hanging="360"/>
        <w:tabs>
          <w:tab w:val="left" w:pos="5040" w:leader="none"/>
        </w:tabs>
      </w:pPr>
      <w:rPr>
        <w:rFonts w:ascii="Wingdings" w:hAnsi="Wingdings"/>
      </w:rPr>
    </w:lvl>
    <w:lvl w:ilvl="7">
      <w:start w:val="1"/>
      <w:numFmt w:val="bullet"/>
      <w:suff w:val="tab"/>
      <w:lvlText w:val=""/>
      <w:lvlJc w:val="left"/>
      <w:pPr>
        <w:pStyle w:val="191"/>
        <w:ind w:left="5760" w:hanging="360"/>
        <w:tabs>
          <w:tab w:val="left" w:pos="5760" w:leader="none"/>
        </w:tabs>
      </w:pPr>
      <w:rPr>
        <w:rFonts w:ascii="Wingdings" w:hAnsi="Wingdings"/>
      </w:rPr>
    </w:lvl>
    <w:lvl w:ilvl="8">
      <w:start w:val="1"/>
      <w:numFmt w:val="bullet"/>
      <w:suff w:val="tab"/>
      <w:lvlText w:val=""/>
      <w:lvlJc w:val="left"/>
      <w:pPr>
        <w:pStyle w:val="191"/>
        <w:ind w:left="6480" w:hanging="360"/>
        <w:tabs>
          <w:tab w:val="left" w:pos="6480" w:leader="none"/>
        </w:tabs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bullet"/>
      <w:suff w:val="tab"/>
      <w:lvlText w:val=""/>
      <w:lvlJc w:val="left"/>
      <w:pPr>
        <w:pStyle w:val="191"/>
        <w:ind w:left="720" w:hanging="360"/>
        <w:tabs>
          <w:tab w:val="left" w:pos="720" w:leader="none"/>
        </w:tabs>
      </w:pPr>
      <w:rPr>
        <w:rFonts w:ascii="Wingdings" w:hAnsi="Wingdings"/>
      </w:rPr>
    </w:lvl>
    <w:lvl w:ilvl="1">
      <w:start w:val="1"/>
      <w:numFmt w:val="bullet"/>
      <w:suff w:val="tab"/>
      <w:lvlText w:val=""/>
      <w:lvlJc w:val="left"/>
      <w:pPr>
        <w:pStyle w:val="191"/>
        <w:ind w:left="1440" w:hanging="360"/>
        <w:tabs>
          <w:tab w:val="left" w:pos="1440" w:leader="none"/>
        </w:tabs>
      </w:pPr>
      <w:rPr>
        <w:rFonts w:ascii="Wingdings" w:hAnsi="Wingdings"/>
      </w:rPr>
    </w:lvl>
    <w:lvl w:ilvl="2">
      <w:start w:val="1"/>
      <w:numFmt w:val="bullet"/>
      <w:suff w:val="tab"/>
      <w:lvlText w:val=""/>
      <w:lvlJc w:val="left"/>
      <w:pPr>
        <w:pStyle w:val="191"/>
        <w:ind w:left="2160" w:hanging="360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suff w:val="tab"/>
      <w:lvlText w:val=""/>
      <w:lvlJc w:val="left"/>
      <w:pPr>
        <w:pStyle w:val="191"/>
        <w:ind w:left="2880" w:hanging="360"/>
        <w:tabs>
          <w:tab w:val="left" w:pos="2880" w:leader="none"/>
        </w:tabs>
      </w:pPr>
      <w:rPr>
        <w:rFonts w:ascii="Wingdings" w:hAnsi="Wingdings"/>
      </w:rPr>
    </w:lvl>
    <w:lvl w:ilvl="4">
      <w:start w:val="1"/>
      <w:numFmt w:val="bullet"/>
      <w:suff w:val="tab"/>
      <w:lvlText w:val=""/>
      <w:lvlJc w:val="left"/>
      <w:pPr>
        <w:pStyle w:val="191"/>
        <w:ind w:left="3600" w:hanging="360"/>
        <w:tabs>
          <w:tab w:val="left" w:pos="3600" w:leader="none"/>
        </w:tabs>
      </w:pPr>
      <w:rPr>
        <w:rFonts w:ascii="Wingdings" w:hAnsi="Wingdings"/>
      </w:rPr>
    </w:lvl>
    <w:lvl w:ilvl="5">
      <w:start w:val="1"/>
      <w:numFmt w:val="bullet"/>
      <w:suff w:val="tab"/>
      <w:lvlText w:val=""/>
      <w:lvlJc w:val="left"/>
      <w:pPr>
        <w:pStyle w:val="191"/>
        <w:ind w:left="4320" w:hanging="360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suff w:val="tab"/>
      <w:lvlText w:val=""/>
      <w:lvlJc w:val="left"/>
      <w:pPr>
        <w:pStyle w:val="191"/>
        <w:ind w:left="5040" w:hanging="360"/>
        <w:tabs>
          <w:tab w:val="left" w:pos="5040" w:leader="none"/>
        </w:tabs>
      </w:pPr>
      <w:rPr>
        <w:rFonts w:ascii="Wingdings" w:hAnsi="Wingdings"/>
      </w:rPr>
    </w:lvl>
    <w:lvl w:ilvl="7">
      <w:start w:val="1"/>
      <w:numFmt w:val="bullet"/>
      <w:suff w:val="tab"/>
      <w:lvlText w:val=""/>
      <w:lvlJc w:val="left"/>
      <w:pPr>
        <w:pStyle w:val="191"/>
        <w:ind w:left="5760" w:hanging="360"/>
        <w:tabs>
          <w:tab w:val="left" w:pos="5760" w:leader="none"/>
        </w:tabs>
      </w:pPr>
      <w:rPr>
        <w:rFonts w:ascii="Wingdings" w:hAnsi="Wingdings"/>
      </w:rPr>
    </w:lvl>
    <w:lvl w:ilvl="8">
      <w:start w:val="1"/>
      <w:numFmt w:val="bullet"/>
      <w:suff w:val="tab"/>
      <w:lvlText w:val=""/>
      <w:lvlJc w:val="left"/>
      <w:pPr>
        <w:pStyle w:val="191"/>
        <w:ind w:left="6480" w:hanging="360"/>
        <w:tabs>
          <w:tab w:val="left" w:pos="6480" w:leader="none"/>
        </w:tabs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bullet"/>
      <w:suff w:val="tab"/>
      <w:lvlText w:val=""/>
      <w:lvlJc w:val="left"/>
      <w:pPr>
        <w:pStyle w:val="191"/>
        <w:ind w:left="720" w:hanging="360"/>
        <w:tabs>
          <w:tab w:val="left" w:pos="720" w:leader="none"/>
        </w:tabs>
      </w:pPr>
      <w:rPr>
        <w:rFonts w:ascii="Wingdings" w:hAnsi="Wingdings"/>
      </w:rPr>
    </w:lvl>
    <w:lvl w:ilvl="1">
      <w:start w:val="1"/>
      <w:numFmt w:val="bullet"/>
      <w:suff w:val="tab"/>
      <w:lvlText w:val=""/>
      <w:lvlJc w:val="left"/>
      <w:pPr>
        <w:pStyle w:val="191"/>
        <w:ind w:left="1440" w:hanging="360"/>
        <w:tabs>
          <w:tab w:val="left" w:pos="1440" w:leader="none"/>
        </w:tabs>
      </w:pPr>
      <w:rPr>
        <w:rFonts w:ascii="Wingdings" w:hAnsi="Wingdings"/>
      </w:rPr>
    </w:lvl>
    <w:lvl w:ilvl="2">
      <w:start w:val="1"/>
      <w:numFmt w:val="bullet"/>
      <w:suff w:val="tab"/>
      <w:lvlText w:val=""/>
      <w:lvlJc w:val="left"/>
      <w:pPr>
        <w:pStyle w:val="191"/>
        <w:ind w:left="2160" w:hanging="360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suff w:val="tab"/>
      <w:lvlText w:val=""/>
      <w:lvlJc w:val="left"/>
      <w:pPr>
        <w:pStyle w:val="191"/>
        <w:ind w:left="2880" w:hanging="360"/>
        <w:tabs>
          <w:tab w:val="left" w:pos="2880" w:leader="none"/>
        </w:tabs>
      </w:pPr>
      <w:rPr>
        <w:rFonts w:ascii="Wingdings" w:hAnsi="Wingdings"/>
      </w:rPr>
    </w:lvl>
    <w:lvl w:ilvl="4">
      <w:start w:val="1"/>
      <w:numFmt w:val="bullet"/>
      <w:suff w:val="tab"/>
      <w:lvlText w:val=""/>
      <w:lvlJc w:val="left"/>
      <w:pPr>
        <w:pStyle w:val="191"/>
        <w:ind w:left="3600" w:hanging="360"/>
        <w:tabs>
          <w:tab w:val="left" w:pos="3600" w:leader="none"/>
        </w:tabs>
      </w:pPr>
      <w:rPr>
        <w:rFonts w:ascii="Wingdings" w:hAnsi="Wingdings"/>
      </w:rPr>
    </w:lvl>
    <w:lvl w:ilvl="5">
      <w:start w:val="1"/>
      <w:numFmt w:val="bullet"/>
      <w:suff w:val="tab"/>
      <w:lvlText w:val=""/>
      <w:lvlJc w:val="left"/>
      <w:pPr>
        <w:pStyle w:val="191"/>
        <w:ind w:left="4320" w:hanging="360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suff w:val="tab"/>
      <w:lvlText w:val=""/>
      <w:lvlJc w:val="left"/>
      <w:pPr>
        <w:pStyle w:val="191"/>
        <w:ind w:left="5040" w:hanging="360"/>
        <w:tabs>
          <w:tab w:val="left" w:pos="5040" w:leader="none"/>
        </w:tabs>
      </w:pPr>
      <w:rPr>
        <w:rFonts w:ascii="Wingdings" w:hAnsi="Wingdings"/>
      </w:rPr>
    </w:lvl>
    <w:lvl w:ilvl="7">
      <w:start w:val="1"/>
      <w:numFmt w:val="bullet"/>
      <w:suff w:val="tab"/>
      <w:lvlText w:val=""/>
      <w:lvlJc w:val="left"/>
      <w:pPr>
        <w:pStyle w:val="191"/>
        <w:ind w:left="5760" w:hanging="360"/>
        <w:tabs>
          <w:tab w:val="left" w:pos="5760" w:leader="none"/>
        </w:tabs>
      </w:pPr>
      <w:rPr>
        <w:rFonts w:ascii="Wingdings" w:hAnsi="Wingdings"/>
      </w:rPr>
    </w:lvl>
    <w:lvl w:ilvl="8">
      <w:start w:val="1"/>
      <w:numFmt w:val="bullet"/>
      <w:suff w:val="tab"/>
      <w:lvlText w:val=""/>
      <w:lvlJc w:val="left"/>
      <w:pPr>
        <w:pStyle w:val="191"/>
        <w:ind w:left="6480" w:hanging="360"/>
        <w:tabs>
          <w:tab w:val="left" w:pos="6480" w:leader="none"/>
        </w:tabs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bullet"/>
      <w:suff w:val="tab"/>
      <w:lvlText w:val=""/>
      <w:lvlJc w:val="left"/>
      <w:pPr>
        <w:pStyle w:val="191"/>
        <w:ind w:left="720" w:hanging="360"/>
        <w:tabs>
          <w:tab w:val="left" w:pos="720" w:leader="none"/>
        </w:tabs>
      </w:pPr>
      <w:rPr>
        <w:rFonts w:ascii="Wingdings" w:hAnsi="Wingdings"/>
      </w:rPr>
    </w:lvl>
    <w:lvl w:ilvl="1">
      <w:start w:val="1"/>
      <w:numFmt w:val="bullet"/>
      <w:suff w:val="tab"/>
      <w:lvlText w:val=""/>
      <w:lvlJc w:val="left"/>
      <w:pPr>
        <w:pStyle w:val="191"/>
        <w:ind w:left="1440" w:hanging="360"/>
        <w:tabs>
          <w:tab w:val="left" w:pos="1440" w:leader="none"/>
        </w:tabs>
      </w:pPr>
      <w:rPr>
        <w:rFonts w:ascii="Wingdings" w:hAnsi="Wingdings"/>
      </w:rPr>
    </w:lvl>
    <w:lvl w:ilvl="2">
      <w:start w:val="1"/>
      <w:numFmt w:val="bullet"/>
      <w:suff w:val="tab"/>
      <w:lvlText w:val=""/>
      <w:lvlJc w:val="left"/>
      <w:pPr>
        <w:pStyle w:val="191"/>
        <w:ind w:left="2160" w:hanging="360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suff w:val="tab"/>
      <w:lvlText w:val=""/>
      <w:lvlJc w:val="left"/>
      <w:pPr>
        <w:pStyle w:val="191"/>
        <w:ind w:left="2880" w:hanging="360"/>
        <w:tabs>
          <w:tab w:val="left" w:pos="2880" w:leader="none"/>
        </w:tabs>
      </w:pPr>
      <w:rPr>
        <w:rFonts w:ascii="Wingdings" w:hAnsi="Wingdings"/>
      </w:rPr>
    </w:lvl>
    <w:lvl w:ilvl="4">
      <w:start w:val="1"/>
      <w:numFmt w:val="bullet"/>
      <w:suff w:val="tab"/>
      <w:lvlText w:val=""/>
      <w:lvlJc w:val="left"/>
      <w:pPr>
        <w:pStyle w:val="191"/>
        <w:ind w:left="3600" w:hanging="360"/>
        <w:tabs>
          <w:tab w:val="left" w:pos="3600" w:leader="none"/>
        </w:tabs>
      </w:pPr>
      <w:rPr>
        <w:rFonts w:ascii="Wingdings" w:hAnsi="Wingdings"/>
      </w:rPr>
    </w:lvl>
    <w:lvl w:ilvl="5">
      <w:start w:val="1"/>
      <w:numFmt w:val="bullet"/>
      <w:suff w:val="tab"/>
      <w:lvlText w:val=""/>
      <w:lvlJc w:val="left"/>
      <w:pPr>
        <w:pStyle w:val="191"/>
        <w:ind w:left="4320" w:hanging="360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suff w:val="tab"/>
      <w:lvlText w:val=""/>
      <w:lvlJc w:val="left"/>
      <w:pPr>
        <w:pStyle w:val="191"/>
        <w:ind w:left="5040" w:hanging="360"/>
        <w:tabs>
          <w:tab w:val="left" w:pos="5040" w:leader="none"/>
        </w:tabs>
      </w:pPr>
      <w:rPr>
        <w:rFonts w:ascii="Wingdings" w:hAnsi="Wingdings"/>
      </w:rPr>
    </w:lvl>
    <w:lvl w:ilvl="7">
      <w:start w:val="1"/>
      <w:numFmt w:val="bullet"/>
      <w:suff w:val="tab"/>
      <w:lvlText w:val=""/>
      <w:lvlJc w:val="left"/>
      <w:pPr>
        <w:pStyle w:val="191"/>
        <w:ind w:left="5760" w:hanging="360"/>
        <w:tabs>
          <w:tab w:val="left" w:pos="5760" w:leader="none"/>
        </w:tabs>
      </w:pPr>
      <w:rPr>
        <w:rFonts w:ascii="Wingdings" w:hAnsi="Wingdings"/>
      </w:rPr>
    </w:lvl>
    <w:lvl w:ilvl="8">
      <w:start w:val="1"/>
      <w:numFmt w:val="bullet"/>
      <w:suff w:val="tab"/>
      <w:lvlText w:val=""/>
      <w:lvlJc w:val="left"/>
      <w:pPr>
        <w:pStyle w:val="191"/>
        <w:ind w:left="6480" w:hanging="360"/>
        <w:tabs>
          <w:tab w:val="left" w:pos="6480" w:leader="none"/>
        </w:tabs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bullet"/>
      <w:suff w:val="tab"/>
      <w:lvlText w:val=""/>
      <w:lvlJc w:val="left"/>
      <w:pPr>
        <w:pStyle w:val="191"/>
        <w:ind w:left="720" w:hanging="36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bullet"/>
      <w:suff w:val="tab"/>
      <w:lvlText w:val=""/>
      <w:lvlJc w:val="left"/>
      <w:pPr>
        <w:pStyle w:val="191"/>
        <w:ind w:left="1440" w:hanging="360"/>
        <w:tabs>
          <w:tab w:val="left" w:pos="1440" w:leader="none"/>
        </w:tabs>
      </w:pPr>
      <w:rPr>
        <w:rFonts w:ascii="Wingdings" w:hAnsi="Wingdings"/>
      </w:rPr>
    </w:lvl>
    <w:lvl w:ilvl="2">
      <w:start w:val="1"/>
      <w:numFmt w:val="bullet"/>
      <w:suff w:val="tab"/>
      <w:lvlText w:val=""/>
      <w:lvlJc w:val="left"/>
      <w:pPr>
        <w:pStyle w:val="191"/>
        <w:ind w:left="2160" w:hanging="360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suff w:val="tab"/>
      <w:lvlText w:val=""/>
      <w:lvlJc w:val="left"/>
      <w:pPr>
        <w:pStyle w:val="191"/>
        <w:ind w:left="2880" w:hanging="360"/>
        <w:tabs>
          <w:tab w:val="left" w:pos="2880" w:leader="none"/>
        </w:tabs>
      </w:pPr>
      <w:rPr>
        <w:rFonts w:ascii="Wingdings" w:hAnsi="Wingdings"/>
      </w:rPr>
    </w:lvl>
    <w:lvl w:ilvl="4">
      <w:start w:val="1"/>
      <w:numFmt w:val="bullet"/>
      <w:suff w:val="tab"/>
      <w:lvlText w:val=""/>
      <w:lvlJc w:val="left"/>
      <w:pPr>
        <w:pStyle w:val="191"/>
        <w:ind w:left="3600" w:hanging="360"/>
        <w:tabs>
          <w:tab w:val="left" w:pos="3600" w:leader="none"/>
        </w:tabs>
      </w:pPr>
      <w:rPr>
        <w:rFonts w:ascii="Wingdings" w:hAnsi="Wingdings"/>
      </w:rPr>
    </w:lvl>
    <w:lvl w:ilvl="5">
      <w:start w:val="1"/>
      <w:numFmt w:val="bullet"/>
      <w:suff w:val="tab"/>
      <w:lvlText w:val=""/>
      <w:lvlJc w:val="left"/>
      <w:pPr>
        <w:pStyle w:val="191"/>
        <w:ind w:left="4320" w:hanging="360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suff w:val="tab"/>
      <w:lvlText w:val=""/>
      <w:lvlJc w:val="left"/>
      <w:pPr>
        <w:pStyle w:val="191"/>
        <w:ind w:left="5040" w:hanging="360"/>
        <w:tabs>
          <w:tab w:val="left" w:pos="5040" w:leader="none"/>
        </w:tabs>
      </w:pPr>
      <w:rPr>
        <w:rFonts w:ascii="Wingdings" w:hAnsi="Wingdings"/>
      </w:rPr>
    </w:lvl>
    <w:lvl w:ilvl="7">
      <w:start w:val="1"/>
      <w:numFmt w:val="bullet"/>
      <w:suff w:val="tab"/>
      <w:lvlText w:val=""/>
      <w:lvlJc w:val="left"/>
      <w:pPr>
        <w:pStyle w:val="191"/>
        <w:ind w:left="5760" w:hanging="360"/>
        <w:tabs>
          <w:tab w:val="left" w:pos="5760" w:leader="none"/>
        </w:tabs>
      </w:pPr>
      <w:rPr>
        <w:rFonts w:ascii="Wingdings" w:hAnsi="Wingdings"/>
      </w:rPr>
    </w:lvl>
    <w:lvl w:ilvl="8">
      <w:start w:val="1"/>
      <w:numFmt w:val="bullet"/>
      <w:suff w:val="tab"/>
      <w:lvlText w:val=""/>
      <w:lvlJc w:val="left"/>
      <w:pPr>
        <w:pStyle w:val="191"/>
        <w:ind w:left="6480" w:hanging="36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4"/>
  </w:num>
  <w:num w:numId="5">
    <w:abstractNumId w:val="14"/>
  </w:num>
  <w:num w:numId="6">
    <w:abstractNumId w:val="11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0"/>
  </w:num>
  <w:num w:numId="12">
    <w:abstractNumId w:val="5"/>
  </w:num>
  <w:num w:numId="13">
    <w:abstractNumId w:val="6"/>
  </w:num>
  <w:num w:numId="14">
    <w:abstractNumId w:val="7"/>
  </w:num>
  <w:num w:numId="15">
    <w:abstractNumId w:val="13"/>
  </w:num>
  <w:num w:numId="16">
    <w:abstractNumId w:val="1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table" w:styleId="44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8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9"/>
    <w:uiPriority w:val="99"/>
    <w:unhideWhenUsed/>
    <w:rPr>
      <w:vertAlign w:val="superscript"/>
    </w:rPr>
  </w:style>
  <w:style w:type="paragraph" w:styleId="70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71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72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73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74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75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76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77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78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79">
    <w:name w:val="TOC Heading"/>
    <w:uiPriority w:val="39"/>
    <w:unhideWhenUsed/>
  </w:style>
  <w:style w:type="paragraph" w:styleId="191">
    <w:name w:val="Обычный"/>
    <w:next w:val="191"/>
    <w:link w:val="191"/>
    <w:rPr>
      <w:sz w:val="24"/>
      <w:szCs w:val="24"/>
      <w:lang w:val="ru-RU" w:bidi="ar-SA" w:eastAsia="ru-RU"/>
    </w:rPr>
  </w:style>
  <w:style w:type="paragraph" w:styleId="192">
    <w:name w:val="Заголовок 2"/>
    <w:basedOn w:val="191"/>
    <w:next w:val="192"/>
    <w:link w:val="191"/>
    <w:rPr>
      <w:b/>
      <w:bCs/>
      <w:sz w:val="36"/>
      <w:szCs w:val="36"/>
    </w:rPr>
    <w:pPr>
      <w:spacing w:after="100" w:afterAutospacing="1" w:before="100" w:beforeAutospacing="1"/>
      <w:outlineLvl w:val="1"/>
    </w:pPr>
  </w:style>
  <w:style w:type="character" w:styleId="193">
    <w:name w:val="Основной шрифт абзаца"/>
    <w:next w:val="193"/>
    <w:link w:val="191"/>
    <w:semiHidden/>
  </w:style>
  <w:style w:type="table" w:styleId="194">
    <w:name w:val="Обычная таблица"/>
    <w:next w:val="194"/>
    <w:link w:val="191"/>
    <w:semiHidden/>
    <w:tblPr/>
  </w:style>
  <w:style w:type="numbering" w:styleId="195">
    <w:name w:val="Нет списка"/>
    <w:next w:val="195"/>
    <w:link w:val="191"/>
    <w:semiHidden/>
  </w:style>
  <w:style w:type="character" w:styleId="196">
    <w:name w:val="Строгий"/>
    <w:basedOn w:val="193"/>
    <w:next w:val="196"/>
    <w:link w:val="191"/>
    <w:rPr>
      <w:b/>
      <w:bCs/>
    </w:rPr>
  </w:style>
  <w:style w:type="paragraph" w:styleId="197">
    <w:name w:val="Обычный (веб)"/>
    <w:basedOn w:val="191"/>
    <w:next w:val="197"/>
    <w:link w:val="191"/>
    <w:pPr>
      <w:spacing w:after="100" w:afterAutospacing="1" w:before="100" w:beforeAutospacing="1"/>
    </w:pPr>
  </w:style>
  <w:style w:type="character" w:styleId="198">
    <w:name w:val="apple-converted-space"/>
    <w:basedOn w:val="193"/>
    <w:next w:val="198"/>
    <w:link w:val="191"/>
  </w:style>
  <w:style w:type="character" w:styleId="199">
    <w:name w:val="Гиперссылка"/>
    <w:basedOn w:val="193"/>
    <w:next w:val="199"/>
    <w:link w:val="191"/>
    <w:rPr>
      <w:color w:val="0000FF"/>
      <w:u w:val="single"/>
    </w:rPr>
  </w:style>
  <w:style w:type="character" w:styleId="200">
    <w:name w:val="c4"/>
    <w:basedOn w:val="193"/>
    <w:next w:val="200"/>
    <w:link w:val="191"/>
  </w:style>
  <w:style w:type="character" w:styleId="661" w:default="1">
    <w:name w:val="Default Paragraph Font"/>
    <w:uiPriority w:val="1"/>
    <w:semiHidden/>
    <w:unhideWhenUsed/>
  </w:style>
  <w:style w:type="numbering" w:styleId="662" w:default="1">
    <w:name w:val="No List"/>
    <w:uiPriority w:val="99"/>
    <w:semiHidden/>
    <w:unhideWhenUsed/>
  </w:style>
  <w:style w:type="paragraph" w:styleId="663" w:default="1">
    <w:name w:val="Normal"/>
    <w:qFormat/>
  </w:style>
  <w:style w:type="table" w:styleId="66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Р7-Офис/1.3.3.33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2020-02-14T07:27:27Z</dcterms:modified>
</cp:coreProperties>
</file>