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5F9" w:rsidRPr="00634989" w:rsidRDefault="008D65F9" w:rsidP="008D65F9">
      <w:pPr>
        <w:rPr>
          <w:b/>
          <w:sz w:val="20"/>
          <w:szCs w:val="20"/>
          <w:lang w:val="kk-KZ"/>
        </w:rPr>
      </w:pPr>
    </w:p>
    <w:p w:rsidR="008D65F9" w:rsidRPr="00634989" w:rsidRDefault="008D65F9" w:rsidP="008D65F9">
      <w:pPr>
        <w:rPr>
          <w:sz w:val="20"/>
          <w:szCs w:val="20"/>
        </w:rPr>
      </w:pPr>
      <w:r w:rsidRPr="00634989">
        <w:rPr>
          <w:b/>
          <w:sz w:val="20"/>
          <w:szCs w:val="20"/>
          <w:lang w:val="kk-KZ"/>
        </w:rPr>
        <w:t>Тема у</w:t>
      </w:r>
      <w:r w:rsidRPr="00634989">
        <w:rPr>
          <w:b/>
          <w:sz w:val="20"/>
          <w:szCs w:val="20"/>
        </w:rPr>
        <w:t>рок</w:t>
      </w:r>
      <w:r w:rsidRPr="00634989">
        <w:rPr>
          <w:b/>
          <w:sz w:val="20"/>
          <w:szCs w:val="20"/>
          <w:lang w:val="kk-KZ"/>
        </w:rPr>
        <w:t>а</w:t>
      </w:r>
      <w:r w:rsidRPr="00634989">
        <w:rPr>
          <w:b/>
          <w:sz w:val="20"/>
          <w:szCs w:val="20"/>
        </w:rPr>
        <w:t xml:space="preserve">: </w:t>
      </w:r>
      <w:r w:rsidRPr="00634989">
        <w:rPr>
          <w:sz w:val="20"/>
          <w:szCs w:val="20"/>
        </w:rPr>
        <w:t xml:space="preserve">Основные этапы разработки и исследования моделей на компьютере </w:t>
      </w:r>
    </w:p>
    <w:tbl>
      <w:tblPr>
        <w:tblStyle w:val="a7"/>
        <w:tblpPr w:leftFromText="180" w:rightFromText="180" w:vertAnchor="page" w:horzAnchor="page" w:tblpX="13228" w:tblpY="1141"/>
        <w:tblW w:w="0" w:type="auto"/>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1384"/>
        <w:gridCol w:w="1356"/>
      </w:tblGrid>
      <w:tr w:rsidR="00EF7ACA" w:rsidRPr="00634989" w:rsidTr="00EF7ACA">
        <w:trPr>
          <w:trHeight w:val="323"/>
        </w:trPr>
        <w:tc>
          <w:tcPr>
            <w:tcW w:w="1384" w:type="dxa"/>
            <w:tcBorders>
              <w:top w:val="single" w:sz="12" w:space="0" w:color="000000"/>
              <w:left w:val="single" w:sz="12" w:space="0" w:color="000000"/>
              <w:bottom w:val="single" w:sz="12" w:space="0" w:color="000000"/>
              <w:right w:val="single" w:sz="12" w:space="0" w:color="000000"/>
            </w:tcBorders>
            <w:hideMark/>
          </w:tcPr>
          <w:p w:rsidR="00EF7ACA" w:rsidRPr="00634989" w:rsidRDefault="00EF7ACA" w:rsidP="00EF7ACA">
            <w:pPr>
              <w:autoSpaceDE w:val="0"/>
              <w:autoSpaceDN w:val="0"/>
              <w:adjustRightInd w:val="0"/>
              <w:rPr>
                <w:b/>
                <w:sz w:val="20"/>
                <w:szCs w:val="20"/>
              </w:rPr>
            </w:pPr>
            <w:r w:rsidRPr="00634989">
              <w:rPr>
                <w:b/>
                <w:sz w:val="20"/>
                <w:szCs w:val="20"/>
              </w:rPr>
              <w:t>Класс:</w:t>
            </w:r>
          </w:p>
        </w:tc>
        <w:tc>
          <w:tcPr>
            <w:tcW w:w="1356" w:type="dxa"/>
            <w:tcBorders>
              <w:top w:val="single" w:sz="12" w:space="0" w:color="000000"/>
              <w:left w:val="single" w:sz="12" w:space="0" w:color="000000"/>
              <w:bottom w:val="single" w:sz="12" w:space="0" w:color="000000"/>
              <w:right w:val="single" w:sz="12" w:space="0" w:color="000000"/>
            </w:tcBorders>
            <w:hideMark/>
          </w:tcPr>
          <w:p w:rsidR="00EF7ACA" w:rsidRPr="00634989" w:rsidRDefault="00EF7ACA" w:rsidP="00EF7ACA">
            <w:pPr>
              <w:autoSpaceDE w:val="0"/>
              <w:autoSpaceDN w:val="0"/>
              <w:adjustRightInd w:val="0"/>
              <w:rPr>
                <w:b/>
                <w:sz w:val="20"/>
                <w:szCs w:val="20"/>
                <w:lang w:val="kk-KZ"/>
              </w:rPr>
            </w:pPr>
            <w:r>
              <w:rPr>
                <w:b/>
                <w:sz w:val="20"/>
                <w:szCs w:val="20"/>
                <w:lang w:val="kk-KZ"/>
              </w:rPr>
              <w:t>8А</w:t>
            </w:r>
          </w:p>
        </w:tc>
      </w:tr>
      <w:tr w:rsidR="00EF7ACA" w:rsidRPr="00634989" w:rsidTr="00EF7ACA">
        <w:trPr>
          <w:trHeight w:val="323"/>
        </w:trPr>
        <w:tc>
          <w:tcPr>
            <w:tcW w:w="1384" w:type="dxa"/>
            <w:tcBorders>
              <w:top w:val="single" w:sz="12" w:space="0" w:color="000000"/>
              <w:left w:val="single" w:sz="12" w:space="0" w:color="000000"/>
              <w:bottom w:val="single" w:sz="12" w:space="0" w:color="000000"/>
              <w:right w:val="single" w:sz="12" w:space="0" w:color="000000"/>
            </w:tcBorders>
            <w:hideMark/>
          </w:tcPr>
          <w:p w:rsidR="00EF7ACA" w:rsidRPr="00634989" w:rsidRDefault="00EF7ACA" w:rsidP="00EF7ACA">
            <w:pPr>
              <w:autoSpaceDE w:val="0"/>
              <w:autoSpaceDN w:val="0"/>
              <w:adjustRightInd w:val="0"/>
              <w:rPr>
                <w:b/>
                <w:sz w:val="20"/>
                <w:szCs w:val="20"/>
              </w:rPr>
            </w:pPr>
            <w:r w:rsidRPr="00634989">
              <w:rPr>
                <w:b/>
                <w:sz w:val="20"/>
                <w:szCs w:val="20"/>
              </w:rPr>
              <w:t>Дата:</w:t>
            </w:r>
          </w:p>
        </w:tc>
        <w:tc>
          <w:tcPr>
            <w:tcW w:w="1356" w:type="dxa"/>
            <w:tcBorders>
              <w:top w:val="single" w:sz="12" w:space="0" w:color="000000"/>
              <w:left w:val="single" w:sz="12" w:space="0" w:color="000000"/>
              <w:bottom w:val="single" w:sz="12" w:space="0" w:color="000000"/>
              <w:right w:val="single" w:sz="12" w:space="0" w:color="000000"/>
            </w:tcBorders>
            <w:hideMark/>
          </w:tcPr>
          <w:p w:rsidR="00EF7ACA" w:rsidRPr="00EF7ACA" w:rsidRDefault="00EF7ACA" w:rsidP="00EF7ACA">
            <w:pPr>
              <w:autoSpaceDE w:val="0"/>
              <w:autoSpaceDN w:val="0"/>
              <w:adjustRightInd w:val="0"/>
              <w:rPr>
                <w:b/>
                <w:sz w:val="20"/>
                <w:szCs w:val="20"/>
                <w:lang w:val="kk-KZ"/>
              </w:rPr>
            </w:pPr>
            <w:r>
              <w:rPr>
                <w:b/>
                <w:color w:val="000000"/>
                <w:lang w:val="en-US"/>
              </w:rPr>
              <w:t>1</w:t>
            </w:r>
            <w:r>
              <w:rPr>
                <w:b/>
                <w:color w:val="000000"/>
              </w:rPr>
              <w:t>4</w:t>
            </w:r>
            <w:r>
              <w:rPr>
                <w:b/>
                <w:color w:val="000000"/>
                <w:lang w:val="kk-KZ"/>
              </w:rPr>
              <w:t>.</w:t>
            </w:r>
            <w:r>
              <w:rPr>
                <w:b/>
                <w:color w:val="000000"/>
              </w:rPr>
              <w:t>0</w:t>
            </w:r>
            <w:bookmarkStart w:id="0" w:name="_GoBack"/>
            <w:bookmarkEnd w:id="0"/>
            <w:r>
              <w:rPr>
                <w:b/>
                <w:color w:val="000000"/>
                <w:lang w:val="kk-KZ"/>
              </w:rPr>
              <w:t>2</w:t>
            </w:r>
            <w:r w:rsidRPr="00302A3E">
              <w:rPr>
                <w:b/>
                <w:color w:val="000000"/>
                <w:lang w:val="en-US"/>
              </w:rPr>
              <w:t>.1</w:t>
            </w:r>
            <w:r>
              <w:rPr>
                <w:b/>
                <w:color w:val="000000"/>
                <w:lang w:val="kk-KZ"/>
              </w:rPr>
              <w:t>7</w:t>
            </w:r>
          </w:p>
        </w:tc>
      </w:tr>
    </w:tbl>
    <w:p w:rsidR="008D65F9" w:rsidRPr="00634989" w:rsidRDefault="008D65F9" w:rsidP="008D65F9">
      <w:pPr>
        <w:rPr>
          <w:sz w:val="20"/>
          <w:szCs w:val="20"/>
        </w:rPr>
      </w:pPr>
      <w:r w:rsidRPr="00634989">
        <w:rPr>
          <w:b/>
          <w:bCs/>
          <w:sz w:val="20"/>
          <w:szCs w:val="20"/>
        </w:rPr>
        <w:t>Цель урока:</w:t>
      </w:r>
    </w:p>
    <w:p w:rsidR="008D65F9" w:rsidRPr="00634989" w:rsidRDefault="008D65F9" w:rsidP="008D65F9">
      <w:pPr>
        <w:rPr>
          <w:sz w:val="20"/>
          <w:szCs w:val="20"/>
        </w:rPr>
      </w:pPr>
      <w:r w:rsidRPr="00634989">
        <w:rPr>
          <w:sz w:val="20"/>
          <w:szCs w:val="20"/>
        </w:rPr>
        <w:t>учиться вводить текст с учетом правил ввода текста, редактировать его.</w:t>
      </w:r>
    </w:p>
    <w:p w:rsidR="008D65F9" w:rsidRPr="00634989" w:rsidRDefault="008D65F9" w:rsidP="008D65F9">
      <w:pPr>
        <w:rPr>
          <w:sz w:val="20"/>
          <w:szCs w:val="20"/>
        </w:rPr>
      </w:pPr>
      <w:r w:rsidRPr="00634989">
        <w:rPr>
          <w:b/>
          <w:bCs/>
          <w:i/>
          <w:iCs/>
          <w:sz w:val="20"/>
          <w:szCs w:val="20"/>
        </w:rPr>
        <w:t>Учащиеся должны знать:</w:t>
      </w:r>
      <w:r w:rsidRPr="00634989">
        <w:rPr>
          <w:sz w:val="20"/>
          <w:szCs w:val="20"/>
        </w:rPr>
        <w:t xml:space="preserve"> правила ввода текста, понятие «редактирование», клавиши и команды, используемые при редактировании.</w:t>
      </w:r>
    </w:p>
    <w:p w:rsidR="008D65F9" w:rsidRPr="00634989" w:rsidRDefault="008D65F9" w:rsidP="008D65F9">
      <w:pPr>
        <w:rPr>
          <w:sz w:val="20"/>
          <w:szCs w:val="20"/>
        </w:rPr>
      </w:pPr>
      <w:r w:rsidRPr="00634989">
        <w:rPr>
          <w:b/>
          <w:bCs/>
          <w:i/>
          <w:iCs/>
          <w:sz w:val="20"/>
          <w:szCs w:val="20"/>
        </w:rPr>
        <w:t>Учащиеся должны уметь:</w:t>
      </w:r>
      <w:r w:rsidRPr="00634989">
        <w:rPr>
          <w:sz w:val="20"/>
          <w:szCs w:val="20"/>
        </w:rPr>
        <w:t xml:space="preserve"> набирать текст по правилам; перемещаться по тексту, ис</w:t>
      </w:r>
      <w:r w:rsidRPr="00634989">
        <w:rPr>
          <w:sz w:val="20"/>
          <w:szCs w:val="20"/>
        </w:rPr>
        <w:softHyphen/>
        <w:t>пользуя клавиатуру и мышь; редактировать текст; отменять произведенные действия.</w:t>
      </w:r>
    </w:p>
    <w:p w:rsidR="008D65F9" w:rsidRPr="00634989" w:rsidRDefault="00634989" w:rsidP="00634989">
      <w:pPr>
        <w:jc w:val="center"/>
        <w:rPr>
          <w:sz w:val="20"/>
          <w:szCs w:val="20"/>
        </w:rPr>
      </w:pPr>
      <w:r>
        <w:rPr>
          <w:b/>
          <w:sz w:val="20"/>
          <w:szCs w:val="20"/>
        </w:rPr>
        <w:t>Ход урока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3"/>
        <w:gridCol w:w="2086"/>
        <w:gridCol w:w="1743"/>
        <w:gridCol w:w="4455"/>
        <w:gridCol w:w="1929"/>
        <w:gridCol w:w="2376"/>
        <w:gridCol w:w="1913"/>
      </w:tblGrid>
      <w:tr w:rsidR="00634989" w:rsidRPr="00634989" w:rsidTr="00F414F3">
        <w:trPr>
          <w:trHeight w:val="368"/>
        </w:trPr>
        <w:tc>
          <w:tcPr>
            <w:tcW w:w="953" w:type="dxa"/>
          </w:tcPr>
          <w:p w:rsidR="008D65F9" w:rsidRPr="00634989" w:rsidRDefault="008D65F9" w:rsidP="008C4D9F">
            <w:pPr>
              <w:jc w:val="center"/>
              <w:rPr>
                <w:b/>
                <w:sz w:val="20"/>
                <w:szCs w:val="20"/>
              </w:rPr>
            </w:pPr>
            <w:r w:rsidRPr="00634989">
              <w:rPr>
                <w:b/>
                <w:sz w:val="20"/>
                <w:szCs w:val="20"/>
              </w:rPr>
              <w:t>Время в</w:t>
            </w:r>
          </w:p>
          <w:p w:rsidR="008D65F9" w:rsidRPr="00634989" w:rsidRDefault="008D65F9" w:rsidP="008C4D9F">
            <w:pPr>
              <w:jc w:val="center"/>
              <w:rPr>
                <w:b/>
                <w:sz w:val="20"/>
                <w:szCs w:val="20"/>
              </w:rPr>
            </w:pPr>
            <w:r w:rsidRPr="00634989">
              <w:rPr>
                <w:b/>
                <w:sz w:val="20"/>
                <w:szCs w:val="20"/>
              </w:rPr>
              <w:t>мин.</w:t>
            </w:r>
          </w:p>
        </w:tc>
        <w:tc>
          <w:tcPr>
            <w:tcW w:w="2086" w:type="dxa"/>
          </w:tcPr>
          <w:p w:rsidR="008D65F9" w:rsidRPr="00634989" w:rsidRDefault="008D65F9" w:rsidP="008C4D9F">
            <w:pPr>
              <w:jc w:val="center"/>
              <w:rPr>
                <w:b/>
                <w:sz w:val="20"/>
                <w:szCs w:val="20"/>
              </w:rPr>
            </w:pPr>
            <w:r w:rsidRPr="00634989">
              <w:rPr>
                <w:b/>
                <w:sz w:val="20"/>
                <w:szCs w:val="20"/>
              </w:rPr>
              <w:t>Этапы урока</w:t>
            </w:r>
          </w:p>
        </w:tc>
        <w:tc>
          <w:tcPr>
            <w:tcW w:w="1743" w:type="dxa"/>
          </w:tcPr>
          <w:p w:rsidR="008D65F9" w:rsidRPr="00634989" w:rsidRDefault="008D65F9" w:rsidP="008C4D9F">
            <w:pPr>
              <w:jc w:val="center"/>
              <w:rPr>
                <w:b/>
                <w:sz w:val="20"/>
                <w:szCs w:val="20"/>
              </w:rPr>
            </w:pPr>
            <w:r w:rsidRPr="00634989">
              <w:rPr>
                <w:b/>
                <w:sz w:val="20"/>
                <w:szCs w:val="20"/>
              </w:rPr>
              <w:t>задачи</w:t>
            </w:r>
          </w:p>
        </w:tc>
        <w:tc>
          <w:tcPr>
            <w:tcW w:w="4455" w:type="dxa"/>
          </w:tcPr>
          <w:p w:rsidR="008D65F9" w:rsidRPr="00634989" w:rsidRDefault="008D65F9" w:rsidP="008C4D9F">
            <w:pPr>
              <w:jc w:val="center"/>
              <w:rPr>
                <w:b/>
                <w:sz w:val="20"/>
                <w:szCs w:val="20"/>
              </w:rPr>
            </w:pPr>
            <w:r w:rsidRPr="00634989">
              <w:rPr>
                <w:b/>
                <w:sz w:val="20"/>
                <w:szCs w:val="20"/>
              </w:rPr>
              <w:t>Деятельность учителя</w:t>
            </w:r>
          </w:p>
        </w:tc>
        <w:tc>
          <w:tcPr>
            <w:tcW w:w="1929" w:type="dxa"/>
          </w:tcPr>
          <w:p w:rsidR="008D65F9" w:rsidRPr="00634989" w:rsidRDefault="008D65F9" w:rsidP="008C4D9F">
            <w:pPr>
              <w:jc w:val="center"/>
              <w:rPr>
                <w:b/>
                <w:sz w:val="20"/>
                <w:szCs w:val="20"/>
              </w:rPr>
            </w:pPr>
            <w:r w:rsidRPr="00634989">
              <w:rPr>
                <w:b/>
                <w:sz w:val="20"/>
                <w:szCs w:val="20"/>
              </w:rPr>
              <w:t>Деятельность ученика</w:t>
            </w:r>
          </w:p>
        </w:tc>
        <w:tc>
          <w:tcPr>
            <w:tcW w:w="2376" w:type="dxa"/>
          </w:tcPr>
          <w:p w:rsidR="008D65F9" w:rsidRPr="00634989" w:rsidRDefault="008D65F9" w:rsidP="008C4D9F">
            <w:pPr>
              <w:jc w:val="center"/>
              <w:rPr>
                <w:b/>
                <w:sz w:val="20"/>
                <w:szCs w:val="20"/>
              </w:rPr>
            </w:pPr>
            <w:r w:rsidRPr="00634989">
              <w:rPr>
                <w:b/>
                <w:sz w:val="20"/>
                <w:szCs w:val="20"/>
              </w:rPr>
              <w:t>Организационные формы</w:t>
            </w:r>
          </w:p>
        </w:tc>
        <w:tc>
          <w:tcPr>
            <w:tcW w:w="1913" w:type="dxa"/>
          </w:tcPr>
          <w:p w:rsidR="008D65F9" w:rsidRPr="00634989" w:rsidRDefault="008D65F9" w:rsidP="008C4D9F">
            <w:pPr>
              <w:jc w:val="center"/>
              <w:rPr>
                <w:b/>
                <w:sz w:val="20"/>
                <w:szCs w:val="20"/>
              </w:rPr>
            </w:pPr>
            <w:r w:rsidRPr="00634989">
              <w:rPr>
                <w:b/>
                <w:sz w:val="20"/>
                <w:szCs w:val="20"/>
              </w:rPr>
              <w:t>Используемые модули</w:t>
            </w:r>
          </w:p>
        </w:tc>
      </w:tr>
      <w:tr w:rsidR="00634989" w:rsidRPr="00634989" w:rsidTr="00F414F3">
        <w:trPr>
          <w:trHeight w:val="240"/>
        </w:trPr>
        <w:tc>
          <w:tcPr>
            <w:tcW w:w="953" w:type="dxa"/>
          </w:tcPr>
          <w:p w:rsidR="008D65F9" w:rsidRPr="00634989" w:rsidRDefault="008D65F9" w:rsidP="008C4D9F">
            <w:pPr>
              <w:rPr>
                <w:sz w:val="20"/>
                <w:szCs w:val="20"/>
              </w:rPr>
            </w:pPr>
            <w:r w:rsidRPr="00634989">
              <w:rPr>
                <w:sz w:val="20"/>
                <w:szCs w:val="20"/>
              </w:rPr>
              <w:t>1</w:t>
            </w:r>
          </w:p>
        </w:tc>
        <w:tc>
          <w:tcPr>
            <w:tcW w:w="2086" w:type="dxa"/>
          </w:tcPr>
          <w:p w:rsidR="008D65F9" w:rsidRPr="00634989" w:rsidRDefault="008D65F9" w:rsidP="008C4D9F">
            <w:pPr>
              <w:rPr>
                <w:sz w:val="20"/>
                <w:szCs w:val="20"/>
              </w:rPr>
            </w:pPr>
            <w:r w:rsidRPr="00634989">
              <w:rPr>
                <w:sz w:val="20"/>
                <w:szCs w:val="20"/>
              </w:rPr>
              <w:t>Организация начала урока</w:t>
            </w:r>
          </w:p>
        </w:tc>
        <w:tc>
          <w:tcPr>
            <w:tcW w:w="1743" w:type="dxa"/>
          </w:tcPr>
          <w:p w:rsidR="008D65F9" w:rsidRPr="00634989" w:rsidRDefault="008D65F9" w:rsidP="008C4D9F">
            <w:pPr>
              <w:rPr>
                <w:sz w:val="20"/>
                <w:szCs w:val="20"/>
              </w:rPr>
            </w:pPr>
          </w:p>
        </w:tc>
        <w:tc>
          <w:tcPr>
            <w:tcW w:w="4455" w:type="dxa"/>
          </w:tcPr>
          <w:p w:rsidR="008D65F9" w:rsidRPr="00634989" w:rsidRDefault="008D65F9" w:rsidP="008C4D9F">
            <w:pPr>
              <w:rPr>
                <w:sz w:val="20"/>
                <w:szCs w:val="20"/>
              </w:rPr>
            </w:pPr>
            <w:r w:rsidRPr="00634989">
              <w:rPr>
                <w:sz w:val="20"/>
                <w:szCs w:val="20"/>
              </w:rPr>
              <w:t>приветствие</w:t>
            </w:r>
          </w:p>
        </w:tc>
        <w:tc>
          <w:tcPr>
            <w:tcW w:w="1929" w:type="dxa"/>
          </w:tcPr>
          <w:p w:rsidR="008D65F9" w:rsidRPr="00634989" w:rsidRDefault="008D65F9" w:rsidP="008C4D9F">
            <w:pPr>
              <w:rPr>
                <w:sz w:val="20"/>
                <w:szCs w:val="20"/>
                <w:lang w:val="kk-KZ"/>
              </w:rPr>
            </w:pPr>
            <w:r w:rsidRPr="00634989">
              <w:rPr>
                <w:sz w:val="20"/>
                <w:szCs w:val="20"/>
                <w:lang w:val="kk-KZ"/>
              </w:rPr>
              <w:t>приветствуют</w:t>
            </w:r>
          </w:p>
        </w:tc>
        <w:tc>
          <w:tcPr>
            <w:tcW w:w="2376" w:type="dxa"/>
          </w:tcPr>
          <w:p w:rsidR="008D65F9" w:rsidRPr="00634989" w:rsidRDefault="008D65F9" w:rsidP="008C4D9F">
            <w:pPr>
              <w:rPr>
                <w:sz w:val="20"/>
                <w:szCs w:val="20"/>
              </w:rPr>
            </w:pPr>
          </w:p>
        </w:tc>
        <w:tc>
          <w:tcPr>
            <w:tcW w:w="1913" w:type="dxa"/>
          </w:tcPr>
          <w:p w:rsidR="008D65F9" w:rsidRPr="00634989" w:rsidRDefault="008D65F9" w:rsidP="008C4D9F">
            <w:pPr>
              <w:rPr>
                <w:sz w:val="20"/>
                <w:szCs w:val="20"/>
              </w:rPr>
            </w:pPr>
          </w:p>
        </w:tc>
      </w:tr>
      <w:tr w:rsidR="00634989" w:rsidRPr="00634989" w:rsidTr="00F414F3">
        <w:trPr>
          <w:trHeight w:val="1226"/>
        </w:trPr>
        <w:tc>
          <w:tcPr>
            <w:tcW w:w="953" w:type="dxa"/>
          </w:tcPr>
          <w:p w:rsidR="008D65F9" w:rsidRPr="00634989" w:rsidRDefault="008D65F9" w:rsidP="008C4D9F">
            <w:pPr>
              <w:rPr>
                <w:sz w:val="20"/>
                <w:szCs w:val="20"/>
              </w:rPr>
            </w:pPr>
            <w:r w:rsidRPr="00634989">
              <w:rPr>
                <w:sz w:val="20"/>
                <w:szCs w:val="20"/>
              </w:rPr>
              <w:t>3-5</w:t>
            </w:r>
          </w:p>
        </w:tc>
        <w:tc>
          <w:tcPr>
            <w:tcW w:w="2086" w:type="dxa"/>
          </w:tcPr>
          <w:p w:rsidR="008D65F9" w:rsidRPr="00634989" w:rsidRDefault="008D65F9" w:rsidP="008C4D9F">
            <w:pPr>
              <w:rPr>
                <w:sz w:val="20"/>
                <w:szCs w:val="20"/>
                <w:lang w:val="kk-KZ"/>
              </w:rPr>
            </w:pPr>
            <w:r w:rsidRPr="00634989">
              <w:rPr>
                <w:sz w:val="20"/>
                <w:szCs w:val="20"/>
                <w:lang w:val="kk-KZ"/>
              </w:rPr>
              <w:t>Создание коллаборативной среды</w:t>
            </w:r>
          </w:p>
        </w:tc>
        <w:tc>
          <w:tcPr>
            <w:tcW w:w="1743" w:type="dxa"/>
          </w:tcPr>
          <w:p w:rsidR="008D65F9" w:rsidRPr="00634989" w:rsidRDefault="008D65F9" w:rsidP="008C4D9F">
            <w:pPr>
              <w:rPr>
                <w:sz w:val="20"/>
                <w:szCs w:val="20"/>
                <w:lang w:val="kk-KZ"/>
              </w:rPr>
            </w:pPr>
            <w:r w:rsidRPr="00634989">
              <w:rPr>
                <w:sz w:val="20"/>
                <w:szCs w:val="20"/>
                <w:lang w:val="kk-KZ"/>
              </w:rPr>
              <w:t>Создать атмосферу успеха</w:t>
            </w:r>
          </w:p>
        </w:tc>
        <w:tc>
          <w:tcPr>
            <w:tcW w:w="4455" w:type="dxa"/>
          </w:tcPr>
          <w:p w:rsidR="00634989" w:rsidRPr="00634989" w:rsidRDefault="00634989" w:rsidP="00634989">
            <w:pPr>
              <w:rPr>
                <w:sz w:val="20"/>
                <w:szCs w:val="20"/>
                <w:lang w:val="kk-KZ"/>
              </w:rPr>
            </w:pPr>
            <w:r w:rsidRPr="00634989">
              <w:rPr>
                <w:sz w:val="20"/>
                <w:szCs w:val="20"/>
                <w:lang w:val="kk-KZ"/>
              </w:rPr>
              <w:t xml:space="preserve">Приветствие </w:t>
            </w:r>
          </w:p>
          <w:p w:rsidR="00634989" w:rsidRPr="00634989" w:rsidRDefault="00634989" w:rsidP="00634989">
            <w:pPr>
              <w:rPr>
                <w:sz w:val="20"/>
                <w:szCs w:val="20"/>
                <w:lang w:val="kk-KZ"/>
              </w:rPr>
            </w:pPr>
            <w:r w:rsidRPr="00634989">
              <w:rPr>
                <w:sz w:val="20"/>
                <w:szCs w:val="20"/>
                <w:lang w:val="kk-KZ"/>
              </w:rPr>
              <w:t>Проверка явки учащихся</w:t>
            </w:r>
          </w:p>
          <w:p w:rsidR="00634989" w:rsidRPr="00634989" w:rsidRDefault="00634989" w:rsidP="00634989">
            <w:pPr>
              <w:rPr>
                <w:sz w:val="20"/>
                <w:szCs w:val="20"/>
              </w:rPr>
            </w:pPr>
            <w:r w:rsidRPr="00634989">
              <w:rPr>
                <w:sz w:val="20"/>
                <w:szCs w:val="20"/>
                <w:lang w:val="kk-KZ"/>
              </w:rPr>
              <w:t xml:space="preserve">Позитивный настрой </w:t>
            </w:r>
            <w:r w:rsidRPr="00634989">
              <w:rPr>
                <w:sz w:val="20"/>
                <w:szCs w:val="20"/>
              </w:rPr>
              <w:t xml:space="preserve"> «Круг позитива»</w:t>
            </w:r>
          </w:p>
          <w:p w:rsidR="00634989" w:rsidRPr="00634989" w:rsidRDefault="00634989" w:rsidP="00634989">
            <w:pPr>
              <w:rPr>
                <w:sz w:val="20"/>
                <w:szCs w:val="20"/>
                <w:lang w:val="kk-KZ"/>
              </w:rPr>
            </w:pPr>
            <w:r w:rsidRPr="00634989">
              <w:rPr>
                <w:sz w:val="20"/>
                <w:szCs w:val="20"/>
                <w:lang w:val="kk-KZ"/>
              </w:rPr>
              <w:t>Организация работы по определению целей урока</w:t>
            </w:r>
          </w:p>
          <w:p w:rsidR="00634989" w:rsidRPr="00634989" w:rsidRDefault="00634989" w:rsidP="00634989">
            <w:pPr>
              <w:rPr>
                <w:sz w:val="20"/>
                <w:szCs w:val="20"/>
                <w:lang w:val="kk-KZ"/>
              </w:rPr>
            </w:pPr>
            <w:r w:rsidRPr="00634989">
              <w:rPr>
                <w:sz w:val="20"/>
                <w:szCs w:val="20"/>
                <w:lang w:val="kk-KZ"/>
              </w:rPr>
              <w:t>Повторение правил на урок:</w:t>
            </w:r>
          </w:p>
          <w:p w:rsidR="00634989" w:rsidRPr="00634989" w:rsidRDefault="00634989" w:rsidP="00634989">
            <w:pPr>
              <w:rPr>
                <w:i/>
                <w:sz w:val="20"/>
                <w:szCs w:val="20"/>
              </w:rPr>
            </w:pPr>
            <w:r w:rsidRPr="00634989">
              <w:rPr>
                <w:i/>
                <w:sz w:val="20"/>
                <w:szCs w:val="20"/>
              </w:rPr>
              <w:t>1. Терпеливо относиться друг другу.</w:t>
            </w:r>
          </w:p>
          <w:p w:rsidR="00634989" w:rsidRPr="00634989" w:rsidRDefault="00634989" w:rsidP="00634989">
            <w:pPr>
              <w:rPr>
                <w:i/>
                <w:sz w:val="20"/>
                <w:szCs w:val="20"/>
              </w:rPr>
            </w:pPr>
            <w:r w:rsidRPr="00634989">
              <w:rPr>
                <w:i/>
                <w:sz w:val="20"/>
                <w:szCs w:val="20"/>
              </w:rPr>
              <w:t>2. Уметь слушать/слышать других, допускать, что бывает и иное мнение.</w:t>
            </w:r>
          </w:p>
          <w:p w:rsidR="008D65F9" w:rsidRPr="00634989" w:rsidRDefault="00634989" w:rsidP="00634989">
            <w:pPr>
              <w:rPr>
                <w:i/>
                <w:sz w:val="20"/>
                <w:szCs w:val="20"/>
              </w:rPr>
            </w:pPr>
            <w:r w:rsidRPr="00634989">
              <w:rPr>
                <w:i/>
                <w:sz w:val="20"/>
                <w:szCs w:val="20"/>
              </w:rPr>
              <w:t>3. Аргументировано высказывать свои</w:t>
            </w:r>
            <w:r w:rsidRPr="00634989">
              <w:rPr>
                <w:i/>
                <w:iCs/>
                <w:sz w:val="20"/>
                <w:szCs w:val="20"/>
              </w:rPr>
              <w:t xml:space="preserve"> мысли</w:t>
            </w:r>
            <w:r w:rsidRPr="00634989">
              <w:rPr>
                <w:i/>
                <w:sz w:val="20"/>
                <w:szCs w:val="20"/>
              </w:rPr>
              <w:t>.</w:t>
            </w:r>
          </w:p>
        </w:tc>
        <w:tc>
          <w:tcPr>
            <w:tcW w:w="1929" w:type="dxa"/>
          </w:tcPr>
          <w:p w:rsidR="00634989" w:rsidRPr="00634989" w:rsidRDefault="00634989" w:rsidP="00634989">
            <w:pPr>
              <w:rPr>
                <w:sz w:val="20"/>
                <w:szCs w:val="20"/>
                <w:lang w:val="kk-KZ"/>
              </w:rPr>
            </w:pPr>
            <w:r w:rsidRPr="00634989">
              <w:rPr>
                <w:sz w:val="20"/>
                <w:szCs w:val="20"/>
                <w:lang w:val="kk-KZ"/>
              </w:rPr>
              <w:t xml:space="preserve">Приветствие </w:t>
            </w:r>
          </w:p>
          <w:p w:rsidR="00634989" w:rsidRPr="00634989" w:rsidRDefault="00634989" w:rsidP="00634989">
            <w:pPr>
              <w:rPr>
                <w:sz w:val="20"/>
                <w:szCs w:val="20"/>
                <w:lang w:val="kk-KZ"/>
              </w:rPr>
            </w:pPr>
            <w:r w:rsidRPr="00634989">
              <w:rPr>
                <w:sz w:val="20"/>
                <w:szCs w:val="20"/>
                <w:lang w:val="kk-KZ"/>
              </w:rPr>
              <w:t>Образуют круг, говорят друг другу комплименты</w:t>
            </w:r>
          </w:p>
          <w:p w:rsidR="00634989" w:rsidRPr="00634989" w:rsidRDefault="00634989" w:rsidP="00634989">
            <w:pPr>
              <w:rPr>
                <w:sz w:val="20"/>
                <w:szCs w:val="20"/>
                <w:lang w:val="kk-KZ"/>
              </w:rPr>
            </w:pPr>
            <w:r w:rsidRPr="00634989">
              <w:rPr>
                <w:sz w:val="20"/>
                <w:szCs w:val="20"/>
                <w:lang w:val="kk-KZ"/>
              </w:rPr>
              <w:t>Определяют  цели урока</w:t>
            </w:r>
          </w:p>
          <w:p w:rsidR="00634989" w:rsidRPr="00634989" w:rsidRDefault="00634989" w:rsidP="00634989">
            <w:pPr>
              <w:rPr>
                <w:sz w:val="20"/>
                <w:szCs w:val="20"/>
                <w:lang w:val="kk-KZ"/>
              </w:rPr>
            </w:pPr>
            <w:r w:rsidRPr="00634989">
              <w:rPr>
                <w:sz w:val="20"/>
                <w:szCs w:val="20"/>
                <w:lang w:val="kk-KZ"/>
              </w:rPr>
              <w:t>Повторяют правила на урок</w:t>
            </w:r>
          </w:p>
          <w:p w:rsidR="008D65F9" w:rsidRPr="00634989" w:rsidRDefault="008D65F9" w:rsidP="00634989">
            <w:pPr>
              <w:rPr>
                <w:sz w:val="20"/>
                <w:szCs w:val="20"/>
              </w:rPr>
            </w:pPr>
          </w:p>
        </w:tc>
        <w:tc>
          <w:tcPr>
            <w:tcW w:w="2376" w:type="dxa"/>
          </w:tcPr>
          <w:p w:rsidR="008D65F9" w:rsidRPr="00634989" w:rsidRDefault="00634989" w:rsidP="008C4D9F">
            <w:pPr>
              <w:rPr>
                <w:sz w:val="20"/>
                <w:szCs w:val="20"/>
              </w:rPr>
            </w:pPr>
            <w:r w:rsidRPr="00634989">
              <w:rPr>
                <w:sz w:val="20"/>
                <w:szCs w:val="20"/>
              </w:rPr>
              <w:t>коллективная</w:t>
            </w:r>
          </w:p>
        </w:tc>
        <w:tc>
          <w:tcPr>
            <w:tcW w:w="1913" w:type="dxa"/>
          </w:tcPr>
          <w:p w:rsidR="008D65F9" w:rsidRPr="00634989" w:rsidRDefault="008D65F9" w:rsidP="008C4D9F">
            <w:pPr>
              <w:rPr>
                <w:sz w:val="20"/>
                <w:szCs w:val="20"/>
              </w:rPr>
            </w:pPr>
            <w:r w:rsidRPr="00634989">
              <w:rPr>
                <w:sz w:val="20"/>
                <w:szCs w:val="20"/>
              </w:rPr>
              <w:t>Новые подходы в преподавании и обучении</w:t>
            </w:r>
          </w:p>
        </w:tc>
      </w:tr>
      <w:tr w:rsidR="00634989" w:rsidRPr="00634989" w:rsidTr="00F414F3">
        <w:trPr>
          <w:trHeight w:val="368"/>
        </w:trPr>
        <w:tc>
          <w:tcPr>
            <w:tcW w:w="953" w:type="dxa"/>
          </w:tcPr>
          <w:p w:rsidR="008D65F9" w:rsidRPr="00634989" w:rsidRDefault="008D65F9" w:rsidP="008C4D9F">
            <w:pPr>
              <w:rPr>
                <w:sz w:val="20"/>
                <w:szCs w:val="20"/>
              </w:rPr>
            </w:pPr>
            <w:r w:rsidRPr="00634989">
              <w:rPr>
                <w:sz w:val="20"/>
                <w:szCs w:val="20"/>
              </w:rPr>
              <w:t>2-3</w:t>
            </w:r>
          </w:p>
        </w:tc>
        <w:tc>
          <w:tcPr>
            <w:tcW w:w="2086" w:type="dxa"/>
          </w:tcPr>
          <w:p w:rsidR="008D65F9" w:rsidRPr="00634989" w:rsidRDefault="008D65F9" w:rsidP="008C4D9F">
            <w:pPr>
              <w:rPr>
                <w:sz w:val="20"/>
                <w:szCs w:val="20"/>
              </w:rPr>
            </w:pPr>
            <w:r w:rsidRPr="00634989">
              <w:rPr>
                <w:sz w:val="20"/>
                <w:szCs w:val="20"/>
              </w:rPr>
              <w:t>Деление на группы</w:t>
            </w:r>
          </w:p>
          <w:p w:rsidR="008D65F9" w:rsidRPr="00634989" w:rsidRDefault="008D65F9" w:rsidP="008C4D9F">
            <w:pPr>
              <w:rPr>
                <w:sz w:val="20"/>
                <w:szCs w:val="20"/>
              </w:rPr>
            </w:pPr>
            <w:r w:rsidRPr="00634989">
              <w:rPr>
                <w:sz w:val="20"/>
                <w:szCs w:val="20"/>
              </w:rPr>
              <w:t>Соблюдение правил группы</w:t>
            </w:r>
          </w:p>
        </w:tc>
        <w:tc>
          <w:tcPr>
            <w:tcW w:w="1743" w:type="dxa"/>
          </w:tcPr>
          <w:p w:rsidR="008D65F9" w:rsidRPr="00634989" w:rsidRDefault="008D65F9" w:rsidP="008C4D9F">
            <w:pPr>
              <w:rPr>
                <w:sz w:val="20"/>
                <w:szCs w:val="20"/>
              </w:rPr>
            </w:pPr>
          </w:p>
        </w:tc>
        <w:tc>
          <w:tcPr>
            <w:tcW w:w="4455" w:type="dxa"/>
          </w:tcPr>
          <w:p w:rsidR="00634989" w:rsidRPr="00634989" w:rsidRDefault="00634989" w:rsidP="00634989">
            <w:pPr>
              <w:rPr>
                <w:sz w:val="20"/>
                <w:szCs w:val="20"/>
              </w:rPr>
            </w:pPr>
            <w:r w:rsidRPr="00634989">
              <w:rPr>
                <w:sz w:val="20"/>
                <w:szCs w:val="20"/>
              </w:rPr>
              <w:t xml:space="preserve">Деление на группы: </w:t>
            </w:r>
          </w:p>
          <w:p w:rsidR="00634989" w:rsidRPr="00634989" w:rsidRDefault="00634989" w:rsidP="00634989">
            <w:pPr>
              <w:rPr>
                <w:sz w:val="20"/>
                <w:szCs w:val="20"/>
              </w:rPr>
            </w:pPr>
            <w:r w:rsidRPr="00634989">
              <w:rPr>
                <w:sz w:val="20"/>
                <w:szCs w:val="20"/>
              </w:rPr>
              <w:t>«Цифры 1-2</w:t>
            </w:r>
            <w:r w:rsidRPr="00634989">
              <w:rPr>
                <w:sz w:val="20"/>
                <w:szCs w:val="20"/>
                <w:lang w:val="en-US"/>
              </w:rPr>
              <w:t>-3</w:t>
            </w:r>
            <w:r w:rsidRPr="00634989">
              <w:rPr>
                <w:sz w:val="20"/>
                <w:szCs w:val="20"/>
              </w:rPr>
              <w:t>»</w:t>
            </w:r>
          </w:p>
          <w:p w:rsidR="008D65F9" w:rsidRPr="00634989" w:rsidRDefault="008D65F9" w:rsidP="008C4D9F">
            <w:pPr>
              <w:rPr>
                <w:sz w:val="20"/>
                <w:szCs w:val="20"/>
              </w:rPr>
            </w:pPr>
          </w:p>
        </w:tc>
        <w:tc>
          <w:tcPr>
            <w:tcW w:w="1929" w:type="dxa"/>
          </w:tcPr>
          <w:p w:rsidR="00634989" w:rsidRPr="00634989" w:rsidRDefault="00634989" w:rsidP="00634989">
            <w:pPr>
              <w:rPr>
                <w:sz w:val="20"/>
                <w:szCs w:val="20"/>
                <w:lang w:val="kk-KZ"/>
              </w:rPr>
            </w:pPr>
            <w:r w:rsidRPr="00634989">
              <w:rPr>
                <w:sz w:val="20"/>
                <w:szCs w:val="20"/>
                <w:lang w:val="kk-KZ"/>
              </w:rPr>
              <w:t xml:space="preserve">Делятся на группы </w:t>
            </w:r>
          </w:p>
          <w:p w:rsidR="008D65F9" w:rsidRPr="00634989" w:rsidRDefault="008D65F9" w:rsidP="008C4D9F">
            <w:pPr>
              <w:rPr>
                <w:sz w:val="20"/>
                <w:szCs w:val="20"/>
              </w:rPr>
            </w:pPr>
          </w:p>
        </w:tc>
        <w:tc>
          <w:tcPr>
            <w:tcW w:w="2376" w:type="dxa"/>
          </w:tcPr>
          <w:p w:rsidR="008D65F9" w:rsidRPr="00634989" w:rsidRDefault="008D65F9" w:rsidP="008C4D9F">
            <w:pPr>
              <w:rPr>
                <w:sz w:val="20"/>
                <w:szCs w:val="20"/>
              </w:rPr>
            </w:pPr>
            <w:r w:rsidRPr="00634989">
              <w:rPr>
                <w:sz w:val="20"/>
                <w:szCs w:val="20"/>
              </w:rPr>
              <w:t>коллективная</w:t>
            </w:r>
          </w:p>
        </w:tc>
        <w:tc>
          <w:tcPr>
            <w:tcW w:w="1913" w:type="dxa"/>
          </w:tcPr>
          <w:p w:rsidR="008D65F9" w:rsidRPr="00634989" w:rsidRDefault="008D65F9" w:rsidP="008C4D9F">
            <w:pPr>
              <w:rPr>
                <w:sz w:val="20"/>
                <w:szCs w:val="20"/>
              </w:rPr>
            </w:pPr>
            <w:r w:rsidRPr="00634989">
              <w:rPr>
                <w:sz w:val="20"/>
                <w:szCs w:val="20"/>
              </w:rPr>
              <w:t>Новые подходы в преподавании и обучении</w:t>
            </w:r>
          </w:p>
        </w:tc>
      </w:tr>
      <w:tr w:rsidR="00634989" w:rsidRPr="00634989" w:rsidTr="00F414F3">
        <w:trPr>
          <w:trHeight w:val="617"/>
        </w:trPr>
        <w:tc>
          <w:tcPr>
            <w:tcW w:w="953" w:type="dxa"/>
          </w:tcPr>
          <w:p w:rsidR="008D65F9" w:rsidRPr="00634989" w:rsidRDefault="008D65F9" w:rsidP="008C4D9F">
            <w:pPr>
              <w:rPr>
                <w:sz w:val="20"/>
                <w:szCs w:val="20"/>
              </w:rPr>
            </w:pPr>
            <w:r w:rsidRPr="00634989">
              <w:rPr>
                <w:sz w:val="20"/>
                <w:szCs w:val="20"/>
              </w:rPr>
              <w:t>4-6</w:t>
            </w:r>
          </w:p>
        </w:tc>
        <w:tc>
          <w:tcPr>
            <w:tcW w:w="2086" w:type="dxa"/>
          </w:tcPr>
          <w:p w:rsidR="008D65F9" w:rsidRPr="00634989" w:rsidRDefault="008D65F9" w:rsidP="008C4D9F">
            <w:pPr>
              <w:rPr>
                <w:sz w:val="20"/>
                <w:szCs w:val="20"/>
              </w:rPr>
            </w:pPr>
            <w:r w:rsidRPr="00634989">
              <w:rPr>
                <w:sz w:val="20"/>
                <w:szCs w:val="20"/>
              </w:rPr>
              <w:t>Повторение пройденного материала</w:t>
            </w:r>
          </w:p>
        </w:tc>
        <w:tc>
          <w:tcPr>
            <w:tcW w:w="1743" w:type="dxa"/>
          </w:tcPr>
          <w:p w:rsidR="008D65F9" w:rsidRPr="00634989" w:rsidRDefault="008D65F9" w:rsidP="008C4D9F">
            <w:pPr>
              <w:rPr>
                <w:sz w:val="20"/>
                <w:szCs w:val="20"/>
              </w:rPr>
            </w:pPr>
            <w:r w:rsidRPr="00634989">
              <w:rPr>
                <w:sz w:val="20"/>
                <w:szCs w:val="20"/>
              </w:rPr>
              <w:t>выявление имеющих знаний</w:t>
            </w:r>
          </w:p>
        </w:tc>
        <w:tc>
          <w:tcPr>
            <w:tcW w:w="4455" w:type="dxa"/>
          </w:tcPr>
          <w:p w:rsidR="008D65F9" w:rsidRPr="00634989" w:rsidRDefault="00634989" w:rsidP="00634989">
            <w:pPr>
              <w:rPr>
                <w:sz w:val="20"/>
                <w:szCs w:val="20"/>
              </w:rPr>
            </w:pPr>
            <w:r w:rsidRPr="00634989">
              <w:rPr>
                <w:sz w:val="20"/>
                <w:szCs w:val="20"/>
              </w:rPr>
              <w:t>Опрос по контрольным вопросам §19.</w:t>
            </w:r>
          </w:p>
        </w:tc>
        <w:tc>
          <w:tcPr>
            <w:tcW w:w="1929" w:type="dxa"/>
          </w:tcPr>
          <w:p w:rsidR="00634989" w:rsidRPr="00634989" w:rsidRDefault="00634989" w:rsidP="00634989">
            <w:pPr>
              <w:rPr>
                <w:sz w:val="20"/>
                <w:szCs w:val="20"/>
                <w:lang w:val="kk-KZ"/>
              </w:rPr>
            </w:pPr>
            <w:r w:rsidRPr="00634989">
              <w:rPr>
                <w:sz w:val="20"/>
                <w:szCs w:val="20"/>
                <w:lang w:val="kk-KZ"/>
              </w:rPr>
              <w:t>Отвечают на вопросы</w:t>
            </w:r>
          </w:p>
          <w:p w:rsidR="008D65F9" w:rsidRPr="00634989" w:rsidRDefault="008D65F9" w:rsidP="008C4D9F">
            <w:pPr>
              <w:rPr>
                <w:sz w:val="20"/>
                <w:szCs w:val="20"/>
              </w:rPr>
            </w:pPr>
          </w:p>
        </w:tc>
        <w:tc>
          <w:tcPr>
            <w:tcW w:w="2376" w:type="dxa"/>
          </w:tcPr>
          <w:p w:rsidR="008D65F9" w:rsidRPr="00634989" w:rsidRDefault="008D65F9" w:rsidP="008C4D9F">
            <w:pPr>
              <w:rPr>
                <w:sz w:val="20"/>
                <w:szCs w:val="20"/>
              </w:rPr>
            </w:pPr>
            <w:r w:rsidRPr="00634989">
              <w:rPr>
                <w:sz w:val="20"/>
                <w:szCs w:val="20"/>
              </w:rPr>
              <w:t xml:space="preserve">Групповая </w:t>
            </w:r>
          </w:p>
        </w:tc>
        <w:tc>
          <w:tcPr>
            <w:tcW w:w="1913" w:type="dxa"/>
          </w:tcPr>
          <w:p w:rsidR="008D65F9" w:rsidRPr="00634989" w:rsidRDefault="008D65F9" w:rsidP="008C4D9F">
            <w:pPr>
              <w:rPr>
                <w:sz w:val="20"/>
                <w:szCs w:val="20"/>
              </w:rPr>
            </w:pPr>
            <w:r w:rsidRPr="00634989">
              <w:rPr>
                <w:sz w:val="20"/>
                <w:szCs w:val="20"/>
              </w:rPr>
              <w:t>критическое мышление,</w:t>
            </w:r>
          </w:p>
          <w:p w:rsidR="008D65F9" w:rsidRPr="00634989" w:rsidRDefault="008D65F9" w:rsidP="008C4D9F">
            <w:pPr>
              <w:rPr>
                <w:sz w:val="20"/>
                <w:szCs w:val="20"/>
              </w:rPr>
            </w:pPr>
            <w:r w:rsidRPr="00634989">
              <w:rPr>
                <w:sz w:val="20"/>
                <w:szCs w:val="20"/>
              </w:rPr>
              <w:t xml:space="preserve"> новые подходы в преподавании и обучении</w:t>
            </w:r>
          </w:p>
        </w:tc>
      </w:tr>
      <w:tr w:rsidR="00634989" w:rsidRPr="00634989" w:rsidTr="00F414F3">
        <w:trPr>
          <w:trHeight w:val="901"/>
        </w:trPr>
        <w:tc>
          <w:tcPr>
            <w:tcW w:w="953" w:type="dxa"/>
          </w:tcPr>
          <w:p w:rsidR="008D65F9" w:rsidRPr="00634989" w:rsidRDefault="008D65F9" w:rsidP="008C4D9F">
            <w:pPr>
              <w:rPr>
                <w:sz w:val="20"/>
                <w:szCs w:val="20"/>
              </w:rPr>
            </w:pPr>
            <w:r w:rsidRPr="00634989">
              <w:rPr>
                <w:sz w:val="20"/>
                <w:szCs w:val="20"/>
              </w:rPr>
              <w:t xml:space="preserve">2 </w:t>
            </w:r>
          </w:p>
        </w:tc>
        <w:tc>
          <w:tcPr>
            <w:tcW w:w="2086" w:type="dxa"/>
          </w:tcPr>
          <w:p w:rsidR="008D65F9" w:rsidRPr="00634989" w:rsidRDefault="008D65F9" w:rsidP="008C4D9F">
            <w:pPr>
              <w:rPr>
                <w:sz w:val="20"/>
                <w:szCs w:val="20"/>
                <w:lang w:val="kk-KZ"/>
              </w:rPr>
            </w:pPr>
            <w:r w:rsidRPr="00634989">
              <w:rPr>
                <w:sz w:val="20"/>
                <w:szCs w:val="20"/>
                <w:lang w:val="kk-KZ"/>
              </w:rPr>
              <w:t>Стадия вызова</w:t>
            </w:r>
          </w:p>
        </w:tc>
        <w:tc>
          <w:tcPr>
            <w:tcW w:w="1743" w:type="dxa"/>
          </w:tcPr>
          <w:p w:rsidR="008D65F9" w:rsidRPr="00634989" w:rsidRDefault="008D65F9" w:rsidP="008C4D9F">
            <w:pPr>
              <w:rPr>
                <w:sz w:val="20"/>
                <w:szCs w:val="20"/>
              </w:rPr>
            </w:pPr>
            <w:r w:rsidRPr="00634989">
              <w:rPr>
                <w:sz w:val="20"/>
                <w:szCs w:val="20"/>
              </w:rPr>
              <w:t>Актуализация знаний</w:t>
            </w:r>
          </w:p>
          <w:p w:rsidR="008D65F9" w:rsidRPr="00634989" w:rsidRDefault="008D65F9" w:rsidP="008C4D9F">
            <w:pPr>
              <w:rPr>
                <w:sz w:val="20"/>
                <w:szCs w:val="20"/>
              </w:rPr>
            </w:pPr>
            <w:r w:rsidRPr="00634989">
              <w:rPr>
                <w:sz w:val="20"/>
                <w:szCs w:val="20"/>
              </w:rPr>
              <w:t>Проверка домашнего задания</w:t>
            </w:r>
          </w:p>
          <w:p w:rsidR="008D65F9" w:rsidRPr="00634989" w:rsidRDefault="008D65F9" w:rsidP="008C4D9F">
            <w:pPr>
              <w:rPr>
                <w:sz w:val="20"/>
                <w:szCs w:val="20"/>
                <w:lang w:val="kk-KZ"/>
              </w:rPr>
            </w:pPr>
          </w:p>
        </w:tc>
        <w:tc>
          <w:tcPr>
            <w:tcW w:w="4455" w:type="dxa"/>
          </w:tcPr>
          <w:p w:rsidR="00634989" w:rsidRPr="00634989" w:rsidRDefault="00634989" w:rsidP="00634989">
            <w:pPr>
              <w:rPr>
                <w:sz w:val="20"/>
                <w:szCs w:val="20"/>
              </w:rPr>
            </w:pPr>
            <w:r w:rsidRPr="00634989">
              <w:rPr>
                <w:sz w:val="20"/>
                <w:szCs w:val="20"/>
              </w:rPr>
              <w:t>1) Какой символ присутствует в документе, как только он создан? (Символ абзаца.) Мож</w:t>
            </w:r>
            <w:r w:rsidRPr="00634989">
              <w:rPr>
                <w:sz w:val="20"/>
                <w:szCs w:val="20"/>
              </w:rPr>
              <w:softHyphen/>
              <w:t>но ли его удалить?</w:t>
            </w:r>
          </w:p>
          <w:p w:rsidR="00634989" w:rsidRPr="00634989" w:rsidRDefault="00634989" w:rsidP="00634989">
            <w:pPr>
              <w:rPr>
                <w:sz w:val="20"/>
                <w:szCs w:val="20"/>
              </w:rPr>
            </w:pPr>
            <w:r w:rsidRPr="00634989">
              <w:rPr>
                <w:sz w:val="20"/>
                <w:szCs w:val="20"/>
              </w:rPr>
              <w:t xml:space="preserve">2) Как добавить новый абзац? (Нажать </w:t>
            </w:r>
            <w:r w:rsidRPr="00634989">
              <w:rPr>
                <w:sz w:val="20"/>
                <w:szCs w:val="20"/>
                <w:lang w:val="en-US" w:eastAsia="en-US"/>
              </w:rPr>
              <w:t>Enter</w:t>
            </w:r>
            <w:r w:rsidRPr="00634989">
              <w:rPr>
                <w:sz w:val="20"/>
                <w:szCs w:val="20"/>
                <w:lang w:eastAsia="en-US"/>
              </w:rPr>
              <w:t>.)</w:t>
            </w:r>
          </w:p>
          <w:p w:rsidR="00634989" w:rsidRPr="00634989" w:rsidRDefault="00634989" w:rsidP="00634989">
            <w:pPr>
              <w:rPr>
                <w:sz w:val="20"/>
                <w:szCs w:val="20"/>
              </w:rPr>
            </w:pPr>
            <w:r w:rsidRPr="00634989">
              <w:rPr>
                <w:sz w:val="20"/>
                <w:szCs w:val="20"/>
              </w:rPr>
              <w:t>3) Как добавить новую строку? (Перенос текста выполняется автоматически.)</w:t>
            </w:r>
          </w:p>
          <w:p w:rsidR="008D65F9" w:rsidRPr="00634989" w:rsidRDefault="00634989" w:rsidP="008C4D9F">
            <w:pPr>
              <w:rPr>
                <w:sz w:val="20"/>
                <w:szCs w:val="20"/>
              </w:rPr>
            </w:pPr>
            <w:r w:rsidRPr="00634989">
              <w:rPr>
                <w:sz w:val="20"/>
                <w:szCs w:val="20"/>
              </w:rPr>
              <w:t>4) Какие клавиши используются для ввода знаков препинания?</w:t>
            </w:r>
          </w:p>
        </w:tc>
        <w:tc>
          <w:tcPr>
            <w:tcW w:w="1929" w:type="dxa"/>
          </w:tcPr>
          <w:p w:rsidR="008D65F9" w:rsidRPr="00634989" w:rsidRDefault="008D65F9" w:rsidP="008C4D9F">
            <w:pPr>
              <w:rPr>
                <w:sz w:val="20"/>
                <w:szCs w:val="20"/>
                <w:lang w:val="kk-KZ"/>
              </w:rPr>
            </w:pPr>
            <w:r w:rsidRPr="00634989">
              <w:rPr>
                <w:sz w:val="20"/>
                <w:szCs w:val="20"/>
                <w:lang w:val="kk-KZ"/>
              </w:rPr>
              <w:t>Отвечают на вопросы</w:t>
            </w:r>
          </w:p>
        </w:tc>
        <w:tc>
          <w:tcPr>
            <w:tcW w:w="2376" w:type="dxa"/>
          </w:tcPr>
          <w:p w:rsidR="008D65F9" w:rsidRPr="00634989" w:rsidRDefault="008D65F9" w:rsidP="008C4D9F">
            <w:pPr>
              <w:rPr>
                <w:sz w:val="20"/>
                <w:szCs w:val="20"/>
              </w:rPr>
            </w:pPr>
            <w:r w:rsidRPr="00634989">
              <w:rPr>
                <w:sz w:val="20"/>
                <w:szCs w:val="20"/>
              </w:rPr>
              <w:t xml:space="preserve">Фронтальная </w:t>
            </w:r>
          </w:p>
        </w:tc>
        <w:tc>
          <w:tcPr>
            <w:tcW w:w="1913" w:type="dxa"/>
          </w:tcPr>
          <w:p w:rsidR="008D65F9" w:rsidRPr="00634989" w:rsidRDefault="008D65F9" w:rsidP="008C4D9F">
            <w:pPr>
              <w:rPr>
                <w:sz w:val="20"/>
                <w:szCs w:val="20"/>
              </w:rPr>
            </w:pPr>
            <w:r w:rsidRPr="00634989">
              <w:rPr>
                <w:sz w:val="20"/>
                <w:szCs w:val="20"/>
              </w:rPr>
              <w:t>Критическое мышление</w:t>
            </w:r>
          </w:p>
          <w:p w:rsidR="008D65F9" w:rsidRPr="00634989" w:rsidRDefault="008D65F9" w:rsidP="008C4D9F">
            <w:pPr>
              <w:rPr>
                <w:sz w:val="20"/>
                <w:szCs w:val="20"/>
              </w:rPr>
            </w:pPr>
            <w:r w:rsidRPr="00634989">
              <w:rPr>
                <w:sz w:val="20"/>
                <w:szCs w:val="20"/>
              </w:rPr>
              <w:t>Одаренные и талантливые дети</w:t>
            </w:r>
          </w:p>
        </w:tc>
      </w:tr>
      <w:tr w:rsidR="00634989" w:rsidRPr="00634989" w:rsidTr="00F414F3">
        <w:trPr>
          <w:trHeight w:val="705"/>
        </w:trPr>
        <w:tc>
          <w:tcPr>
            <w:tcW w:w="953" w:type="dxa"/>
          </w:tcPr>
          <w:p w:rsidR="008D65F9" w:rsidRPr="00634989" w:rsidRDefault="008D65F9" w:rsidP="008C4D9F">
            <w:pPr>
              <w:rPr>
                <w:sz w:val="20"/>
                <w:szCs w:val="20"/>
              </w:rPr>
            </w:pPr>
            <w:r w:rsidRPr="00634989">
              <w:rPr>
                <w:sz w:val="20"/>
                <w:szCs w:val="20"/>
              </w:rPr>
              <w:t>20/</w:t>
            </w:r>
            <w:r w:rsidRPr="00634989">
              <w:rPr>
                <w:color w:val="FF0000"/>
                <w:sz w:val="20"/>
                <w:szCs w:val="20"/>
              </w:rPr>
              <w:t>35</w:t>
            </w:r>
          </w:p>
        </w:tc>
        <w:tc>
          <w:tcPr>
            <w:tcW w:w="2086" w:type="dxa"/>
          </w:tcPr>
          <w:p w:rsidR="008D65F9" w:rsidRPr="00634989" w:rsidRDefault="008D65F9" w:rsidP="008C4D9F">
            <w:pPr>
              <w:rPr>
                <w:sz w:val="20"/>
                <w:szCs w:val="20"/>
                <w:lang w:val="kk-KZ"/>
              </w:rPr>
            </w:pPr>
            <w:r w:rsidRPr="00634989">
              <w:rPr>
                <w:sz w:val="20"/>
                <w:szCs w:val="20"/>
                <w:lang w:val="kk-KZ"/>
              </w:rPr>
              <w:t>Введение нового материала</w:t>
            </w:r>
          </w:p>
          <w:p w:rsidR="008D65F9" w:rsidRPr="00634989" w:rsidRDefault="008D65F9" w:rsidP="008C4D9F">
            <w:pPr>
              <w:rPr>
                <w:sz w:val="20"/>
                <w:szCs w:val="20"/>
              </w:rPr>
            </w:pPr>
            <w:r w:rsidRPr="00634989">
              <w:rPr>
                <w:sz w:val="20"/>
                <w:szCs w:val="20"/>
              </w:rPr>
              <w:t>Постановка проблемы</w:t>
            </w:r>
          </w:p>
          <w:p w:rsidR="008D65F9" w:rsidRPr="00634989" w:rsidRDefault="008D65F9" w:rsidP="008C4D9F">
            <w:pPr>
              <w:rPr>
                <w:sz w:val="20"/>
                <w:szCs w:val="20"/>
                <w:lang w:val="kk-KZ"/>
              </w:rPr>
            </w:pPr>
          </w:p>
        </w:tc>
        <w:tc>
          <w:tcPr>
            <w:tcW w:w="1743" w:type="dxa"/>
          </w:tcPr>
          <w:p w:rsidR="008D65F9" w:rsidRPr="00634989" w:rsidRDefault="00634989" w:rsidP="00634989">
            <w:pPr>
              <w:rPr>
                <w:sz w:val="20"/>
                <w:szCs w:val="20"/>
              </w:rPr>
            </w:pPr>
            <w:r w:rsidRPr="00634989">
              <w:rPr>
                <w:sz w:val="20"/>
                <w:szCs w:val="20"/>
              </w:rPr>
              <w:t>набирать текст по правилам; перемещаться по тексту, ис</w:t>
            </w:r>
            <w:r w:rsidRPr="00634989">
              <w:rPr>
                <w:sz w:val="20"/>
                <w:szCs w:val="20"/>
              </w:rPr>
              <w:softHyphen/>
              <w:t xml:space="preserve">пользуя клавиатуру и мышь; редактировать текст; отменять произведенные </w:t>
            </w:r>
            <w:r w:rsidRPr="00634989">
              <w:rPr>
                <w:sz w:val="20"/>
                <w:szCs w:val="20"/>
              </w:rPr>
              <w:lastRenderedPageBreak/>
              <w:t>действия.</w:t>
            </w:r>
          </w:p>
        </w:tc>
        <w:tc>
          <w:tcPr>
            <w:tcW w:w="4455" w:type="dxa"/>
          </w:tcPr>
          <w:p w:rsidR="00634989" w:rsidRPr="00634989" w:rsidRDefault="00634989" w:rsidP="00634989">
            <w:pPr>
              <w:rPr>
                <w:sz w:val="20"/>
                <w:szCs w:val="20"/>
              </w:rPr>
            </w:pPr>
            <w:r w:rsidRPr="00634989">
              <w:rPr>
                <w:sz w:val="20"/>
                <w:szCs w:val="20"/>
              </w:rPr>
              <w:lastRenderedPageBreak/>
              <w:t>Продемонстрировать, что происходит с неправильно набранным текстом (избыток про</w:t>
            </w:r>
            <w:r w:rsidRPr="00634989">
              <w:rPr>
                <w:sz w:val="20"/>
                <w:szCs w:val="20"/>
              </w:rPr>
              <w:softHyphen/>
              <w:t>белов, отсутствие их при вводе скобок, кавычек и т.п.) при попытке его форматирования. Сделать вывод о важности выполнения правил ввода текста для оформления текстовых документов. Предложить записать в тетрадь.</w:t>
            </w:r>
          </w:p>
          <w:p w:rsidR="008D65F9" w:rsidRPr="00634989" w:rsidRDefault="00634989" w:rsidP="008C4D9F">
            <w:pPr>
              <w:rPr>
                <w:sz w:val="20"/>
                <w:szCs w:val="20"/>
              </w:rPr>
            </w:pPr>
            <w:r w:rsidRPr="00634989">
              <w:rPr>
                <w:sz w:val="20"/>
                <w:szCs w:val="20"/>
              </w:rPr>
              <w:t>Набрать текст из практического задания в параграфе. Повторить, какие сочетания кла</w:t>
            </w:r>
            <w:r w:rsidRPr="00634989">
              <w:rPr>
                <w:sz w:val="20"/>
                <w:szCs w:val="20"/>
              </w:rPr>
              <w:softHyphen/>
              <w:t xml:space="preserve">виш </w:t>
            </w:r>
            <w:r w:rsidRPr="00634989">
              <w:rPr>
                <w:sz w:val="20"/>
                <w:szCs w:val="20"/>
              </w:rPr>
              <w:lastRenderedPageBreak/>
              <w:t>необходимы для перемещения по тексту.</w:t>
            </w:r>
          </w:p>
        </w:tc>
        <w:tc>
          <w:tcPr>
            <w:tcW w:w="1929" w:type="dxa"/>
          </w:tcPr>
          <w:p w:rsidR="008D65F9" w:rsidRPr="00634989" w:rsidRDefault="008D65F9" w:rsidP="008C4D9F">
            <w:pPr>
              <w:rPr>
                <w:sz w:val="20"/>
                <w:szCs w:val="20"/>
                <w:lang w:val="kk-KZ"/>
              </w:rPr>
            </w:pPr>
            <w:r w:rsidRPr="00634989">
              <w:rPr>
                <w:sz w:val="20"/>
                <w:szCs w:val="20"/>
                <w:lang w:val="kk-KZ"/>
              </w:rPr>
              <w:lastRenderedPageBreak/>
              <w:t>Записывают в тетрадь</w:t>
            </w:r>
            <w:r w:rsidRPr="00634989">
              <w:rPr>
                <w:sz w:val="20"/>
                <w:szCs w:val="20"/>
              </w:rPr>
              <w:t xml:space="preserve"> вывод </w:t>
            </w:r>
            <w:r w:rsidR="00634989" w:rsidRPr="00634989">
              <w:rPr>
                <w:sz w:val="20"/>
                <w:szCs w:val="20"/>
              </w:rPr>
              <w:t xml:space="preserve">о важности выполнения правил ввода текста для оформления текстовых документов. </w:t>
            </w:r>
          </w:p>
          <w:p w:rsidR="008D65F9" w:rsidRPr="00634989" w:rsidRDefault="008D65F9" w:rsidP="008C4D9F">
            <w:pPr>
              <w:rPr>
                <w:sz w:val="20"/>
                <w:szCs w:val="20"/>
              </w:rPr>
            </w:pPr>
          </w:p>
          <w:p w:rsidR="008D65F9" w:rsidRPr="00634989" w:rsidRDefault="008D65F9" w:rsidP="008C4D9F">
            <w:pPr>
              <w:rPr>
                <w:sz w:val="20"/>
                <w:szCs w:val="20"/>
                <w:lang w:val="kk-KZ"/>
              </w:rPr>
            </w:pPr>
          </w:p>
        </w:tc>
        <w:tc>
          <w:tcPr>
            <w:tcW w:w="2376" w:type="dxa"/>
          </w:tcPr>
          <w:p w:rsidR="008D65F9" w:rsidRPr="00634989" w:rsidRDefault="008D65F9" w:rsidP="008C4D9F">
            <w:pPr>
              <w:rPr>
                <w:sz w:val="20"/>
                <w:szCs w:val="20"/>
                <w:lang w:val="kk-KZ"/>
              </w:rPr>
            </w:pPr>
            <w:r w:rsidRPr="00634989">
              <w:rPr>
                <w:sz w:val="20"/>
                <w:szCs w:val="20"/>
                <w:lang w:val="kk-KZ"/>
              </w:rPr>
              <w:lastRenderedPageBreak/>
              <w:t>индивидуальная</w:t>
            </w:r>
          </w:p>
        </w:tc>
        <w:tc>
          <w:tcPr>
            <w:tcW w:w="1913" w:type="dxa"/>
          </w:tcPr>
          <w:p w:rsidR="008D65F9" w:rsidRPr="00634989" w:rsidRDefault="008D65F9" w:rsidP="008C4D9F">
            <w:pPr>
              <w:rPr>
                <w:sz w:val="20"/>
                <w:szCs w:val="20"/>
              </w:rPr>
            </w:pPr>
            <w:r w:rsidRPr="00634989">
              <w:rPr>
                <w:sz w:val="20"/>
                <w:szCs w:val="20"/>
              </w:rPr>
              <w:t>Критическое мышление</w:t>
            </w:r>
          </w:p>
        </w:tc>
      </w:tr>
      <w:tr w:rsidR="00634989" w:rsidRPr="00634989" w:rsidTr="00F414F3">
        <w:trPr>
          <w:trHeight w:val="368"/>
        </w:trPr>
        <w:tc>
          <w:tcPr>
            <w:tcW w:w="953" w:type="dxa"/>
          </w:tcPr>
          <w:p w:rsidR="008D65F9" w:rsidRPr="00634989" w:rsidRDefault="008D65F9" w:rsidP="008C4D9F">
            <w:pPr>
              <w:rPr>
                <w:sz w:val="20"/>
                <w:szCs w:val="20"/>
              </w:rPr>
            </w:pPr>
            <w:r w:rsidRPr="00634989">
              <w:rPr>
                <w:sz w:val="20"/>
                <w:szCs w:val="20"/>
              </w:rPr>
              <w:lastRenderedPageBreak/>
              <w:t>2</w:t>
            </w:r>
          </w:p>
        </w:tc>
        <w:tc>
          <w:tcPr>
            <w:tcW w:w="2086" w:type="dxa"/>
          </w:tcPr>
          <w:p w:rsidR="008D65F9" w:rsidRPr="00634989" w:rsidRDefault="008D65F9" w:rsidP="008C4D9F">
            <w:pPr>
              <w:rPr>
                <w:sz w:val="20"/>
                <w:szCs w:val="20"/>
              </w:rPr>
            </w:pPr>
            <w:proofErr w:type="spellStart"/>
            <w:r w:rsidRPr="00634989">
              <w:rPr>
                <w:sz w:val="20"/>
                <w:szCs w:val="20"/>
              </w:rPr>
              <w:t>Физминутка</w:t>
            </w:r>
            <w:proofErr w:type="spellEnd"/>
          </w:p>
        </w:tc>
        <w:tc>
          <w:tcPr>
            <w:tcW w:w="1743" w:type="dxa"/>
          </w:tcPr>
          <w:p w:rsidR="008D65F9" w:rsidRPr="00634989" w:rsidRDefault="008D65F9" w:rsidP="008C4D9F">
            <w:pPr>
              <w:rPr>
                <w:sz w:val="20"/>
                <w:szCs w:val="20"/>
              </w:rPr>
            </w:pPr>
          </w:p>
        </w:tc>
        <w:tc>
          <w:tcPr>
            <w:tcW w:w="4455" w:type="dxa"/>
          </w:tcPr>
          <w:p w:rsidR="008D65F9" w:rsidRPr="00634989" w:rsidRDefault="008D65F9" w:rsidP="008C4D9F">
            <w:pPr>
              <w:rPr>
                <w:sz w:val="20"/>
                <w:szCs w:val="20"/>
              </w:rPr>
            </w:pPr>
            <w:r w:rsidRPr="00634989">
              <w:rPr>
                <w:sz w:val="20"/>
                <w:szCs w:val="20"/>
              </w:rPr>
              <w:t>Показывает видео</w:t>
            </w:r>
          </w:p>
        </w:tc>
        <w:tc>
          <w:tcPr>
            <w:tcW w:w="1929" w:type="dxa"/>
          </w:tcPr>
          <w:p w:rsidR="008D65F9" w:rsidRPr="00634989" w:rsidRDefault="008D65F9" w:rsidP="008C4D9F">
            <w:pPr>
              <w:rPr>
                <w:sz w:val="20"/>
                <w:szCs w:val="20"/>
              </w:rPr>
            </w:pPr>
            <w:r w:rsidRPr="00634989">
              <w:rPr>
                <w:sz w:val="20"/>
                <w:szCs w:val="20"/>
              </w:rPr>
              <w:t>выполняют</w:t>
            </w:r>
          </w:p>
        </w:tc>
        <w:tc>
          <w:tcPr>
            <w:tcW w:w="2376" w:type="dxa"/>
          </w:tcPr>
          <w:p w:rsidR="008D65F9" w:rsidRPr="00634989" w:rsidRDefault="008D65F9" w:rsidP="008C4D9F">
            <w:pPr>
              <w:rPr>
                <w:sz w:val="20"/>
                <w:szCs w:val="20"/>
              </w:rPr>
            </w:pPr>
            <w:r w:rsidRPr="00634989">
              <w:rPr>
                <w:sz w:val="20"/>
                <w:szCs w:val="20"/>
              </w:rPr>
              <w:t>индивидуальная</w:t>
            </w:r>
          </w:p>
        </w:tc>
        <w:tc>
          <w:tcPr>
            <w:tcW w:w="1913" w:type="dxa"/>
          </w:tcPr>
          <w:p w:rsidR="008D65F9" w:rsidRPr="00634989" w:rsidRDefault="008D65F9" w:rsidP="008C4D9F">
            <w:pPr>
              <w:rPr>
                <w:sz w:val="20"/>
                <w:szCs w:val="20"/>
              </w:rPr>
            </w:pPr>
            <w:r w:rsidRPr="00634989">
              <w:rPr>
                <w:sz w:val="20"/>
                <w:szCs w:val="20"/>
              </w:rPr>
              <w:t>Новые подходы в преподавании и обучении</w:t>
            </w:r>
          </w:p>
        </w:tc>
      </w:tr>
      <w:tr w:rsidR="00634989" w:rsidRPr="00634989" w:rsidTr="00F414F3">
        <w:trPr>
          <w:trHeight w:val="737"/>
        </w:trPr>
        <w:tc>
          <w:tcPr>
            <w:tcW w:w="953" w:type="dxa"/>
          </w:tcPr>
          <w:p w:rsidR="008D65F9" w:rsidRPr="00634989" w:rsidRDefault="008D65F9" w:rsidP="008C4D9F">
            <w:pPr>
              <w:rPr>
                <w:sz w:val="20"/>
                <w:szCs w:val="20"/>
              </w:rPr>
            </w:pPr>
            <w:r w:rsidRPr="00634989">
              <w:rPr>
                <w:sz w:val="20"/>
                <w:szCs w:val="20"/>
              </w:rPr>
              <w:t>4</w:t>
            </w:r>
          </w:p>
        </w:tc>
        <w:tc>
          <w:tcPr>
            <w:tcW w:w="2086" w:type="dxa"/>
          </w:tcPr>
          <w:p w:rsidR="008D65F9" w:rsidRPr="00634989" w:rsidRDefault="008D65F9" w:rsidP="008C4D9F">
            <w:pPr>
              <w:rPr>
                <w:sz w:val="20"/>
                <w:szCs w:val="20"/>
              </w:rPr>
            </w:pPr>
            <w:r w:rsidRPr="00634989">
              <w:rPr>
                <w:sz w:val="20"/>
                <w:szCs w:val="20"/>
              </w:rPr>
              <w:t>Закрепление</w:t>
            </w:r>
          </w:p>
        </w:tc>
        <w:tc>
          <w:tcPr>
            <w:tcW w:w="1743" w:type="dxa"/>
          </w:tcPr>
          <w:p w:rsidR="008D65F9" w:rsidRPr="00634989" w:rsidRDefault="008D65F9" w:rsidP="008C4D9F">
            <w:pPr>
              <w:rPr>
                <w:sz w:val="20"/>
                <w:szCs w:val="20"/>
              </w:rPr>
            </w:pPr>
          </w:p>
        </w:tc>
        <w:tc>
          <w:tcPr>
            <w:tcW w:w="4455" w:type="dxa"/>
          </w:tcPr>
          <w:p w:rsidR="008D65F9" w:rsidRPr="00634989" w:rsidRDefault="008D65F9" w:rsidP="008C4D9F">
            <w:pPr>
              <w:rPr>
                <w:sz w:val="20"/>
                <w:szCs w:val="20"/>
              </w:rPr>
            </w:pPr>
            <w:r w:rsidRPr="00634989">
              <w:rPr>
                <w:sz w:val="20"/>
                <w:szCs w:val="20"/>
              </w:rPr>
              <w:t>Выполнение практической работы за компьютером по выбранным уровням.</w:t>
            </w:r>
          </w:p>
        </w:tc>
        <w:tc>
          <w:tcPr>
            <w:tcW w:w="1929" w:type="dxa"/>
          </w:tcPr>
          <w:p w:rsidR="008D65F9" w:rsidRPr="00634989" w:rsidRDefault="008D65F9" w:rsidP="008C4D9F">
            <w:pPr>
              <w:rPr>
                <w:sz w:val="20"/>
                <w:szCs w:val="20"/>
                <w:lang w:val="kk-KZ"/>
              </w:rPr>
            </w:pPr>
            <w:r w:rsidRPr="00634989">
              <w:rPr>
                <w:sz w:val="20"/>
                <w:szCs w:val="20"/>
                <w:lang w:val="kk-KZ"/>
              </w:rPr>
              <w:t>Выполняют практическую работу за компьютером и готовят свой рисунок к печати</w:t>
            </w:r>
          </w:p>
        </w:tc>
        <w:tc>
          <w:tcPr>
            <w:tcW w:w="2376" w:type="dxa"/>
          </w:tcPr>
          <w:p w:rsidR="008D65F9" w:rsidRPr="00634989" w:rsidRDefault="008D65F9" w:rsidP="008C4D9F">
            <w:pPr>
              <w:rPr>
                <w:sz w:val="20"/>
                <w:szCs w:val="20"/>
              </w:rPr>
            </w:pPr>
            <w:r w:rsidRPr="00634989">
              <w:rPr>
                <w:sz w:val="20"/>
                <w:szCs w:val="20"/>
              </w:rPr>
              <w:t>индивидуальная</w:t>
            </w:r>
            <w:r w:rsidRPr="00634989">
              <w:rPr>
                <w:sz w:val="20"/>
                <w:szCs w:val="20"/>
              </w:rPr>
              <w:tab/>
              <w:t>и</w:t>
            </w:r>
          </w:p>
        </w:tc>
        <w:tc>
          <w:tcPr>
            <w:tcW w:w="1913" w:type="dxa"/>
          </w:tcPr>
          <w:p w:rsidR="008D65F9" w:rsidRPr="00634989" w:rsidRDefault="008D65F9" w:rsidP="008C4D9F">
            <w:pPr>
              <w:rPr>
                <w:sz w:val="20"/>
                <w:szCs w:val="20"/>
                <w:lang w:val="kk-KZ"/>
              </w:rPr>
            </w:pPr>
            <w:r w:rsidRPr="00634989">
              <w:rPr>
                <w:sz w:val="20"/>
                <w:szCs w:val="20"/>
                <w:shd w:val="clear" w:color="auto" w:fill="FFFFFF"/>
              </w:rPr>
              <w:t>Использование ИКТ, в преподавании образования</w:t>
            </w:r>
          </w:p>
        </w:tc>
      </w:tr>
      <w:tr w:rsidR="00634989" w:rsidRPr="00634989" w:rsidTr="00F414F3">
        <w:trPr>
          <w:trHeight w:val="609"/>
        </w:trPr>
        <w:tc>
          <w:tcPr>
            <w:tcW w:w="953" w:type="dxa"/>
          </w:tcPr>
          <w:p w:rsidR="008D65F9" w:rsidRPr="00634989" w:rsidRDefault="008D65F9" w:rsidP="008C4D9F">
            <w:pPr>
              <w:rPr>
                <w:sz w:val="20"/>
                <w:szCs w:val="20"/>
              </w:rPr>
            </w:pPr>
            <w:r w:rsidRPr="00634989">
              <w:rPr>
                <w:sz w:val="20"/>
                <w:szCs w:val="20"/>
              </w:rPr>
              <w:t>4</w:t>
            </w:r>
          </w:p>
        </w:tc>
        <w:tc>
          <w:tcPr>
            <w:tcW w:w="2086" w:type="dxa"/>
          </w:tcPr>
          <w:p w:rsidR="008D65F9" w:rsidRPr="00634989" w:rsidRDefault="008D65F9" w:rsidP="008C4D9F">
            <w:pPr>
              <w:rPr>
                <w:sz w:val="20"/>
                <w:szCs w:val="20"/>
              </w:rPr>
            </w:pPr>
            <w:r w:rsidRPr="00634989">
              <w:rPr>
                <w:sz w:val="20"/>
                <w:szCs w:val="20"/>
              </w:rPr>
              <w:t>оценивание</w:t>
            </w:r>
          </w:p>
        </w:tc>
        <w:tc>
          <w:tcPr>
            <w:tcW w:w="1743" w:type="dxa"/>
          </w:tcPr>
          <w:p w:rsidR="008D65F9" w:rsidRPr="00634989" w:rsidRDefault="008D65F9" w:rsidP="008C4D9F">
            <w:pPr>
              <w:rPr>
                <w:sz w:val="20"/>
                <w:szCs w:val="20"/>
              </w:rPr>
            </w:pPr>
            <w:r w:rsidRPr="00634989">
              <w:rPr>
                <w:iCs/>
                <w:sz w:val="20"/>
                <w:szCs w:val="20"/>
              </w:rPr>
              <w:t>Контроль за качеством проведения занятия</w:t>
            </w:r>
          </w:p>
        </w:tc>
        <w:tc>
          <w:tcPr>
            <w:tcW w:w="4455" w:type="dxa"/>
          </w:tcPr>
          <w:p w:rsidR="008D65F9" w:rsidRPr="00634989" w:rsidRDefault="008D65F9" w:rsidP="008C4D9F">
            <w:pPr>
              <w:rPr>
                <w:sz w:val="20"/>
                <w:szCs w:val="20"/>
              </w:rPr>
            </w:pPr>
            <w:r w:rsidRPr="00634989">
              <w:rPr>
                <w:iCs/>
                <w:sz w:val="20"/>
                <w:szCs w:val="20"/>
              </w:rPr>
              <w:t>С помощью листов оценивания выявить результативность занятия с точки зрения учащихся</w:t>
            </w:r>
          </w:p>
        </w:tc>
        <w:tc>
          <w:tcPr>
            <w:tcW w:w="1929" w:type="dxa"/>
          </w:tcPr>
          <w:p w:rsidR="008D65F9" w:rsidRPr="00634989" w:rsidRDefault="008D65F9" w:rsidP="008C4D9F">
            <w:pPr>
              <w:rPr>
                <w:sz w:val="20"/>
                <w:szCs w:val="20"/>
              </w:rPr>
            </w:pPr>
            <w:r w:rsidRPr="00634989">
              <w:rPr>
                <w:iCs/>
                <w:sz w:val="20"/>
                <w:szCs w:val="20"/>
              </w:rPr>
              <w:t>Высказывают свою оценку результативности занятия, отвечая на вопросы.</w:t>
            </w:r>
          </w:p>
        </w:tc>
        <w:tc>
          <w:tcPr>
            <w:tcW w:w="2376" w:type="dxa"/>
          </w:tcPr>
          <w:p w:rsidR="008D65F9" w:rsidRPr="00634989" w:rsidRDefault="008D65F9" w:rsidP="008C4D9F">
            <w:pPr>
              <w:rPr>
                <w:sz w:val="20"/>
                <w:szCs w:val="20"/>
              </w:rPr>
            </w:pPr>
            <w:r w:rsidRPr="00634989">
              <w:rPr>
                <w:sz w:val="20"/>
                <w:szCs w:val="20"/>
              </w:rPr>
              <w:t>индивидуальная</w:t>
            </w:r>
            <w:r w:rsidRPr="00634989">
              <w:rPr>
                <w:sz w:val="20"/>
                <w:szCs w:val="20"/>
              </w:rPr>
              <w:tab/>
              <w:t>и групповая</w:t>
            </w:r>
          </w:p>
        </w:tc>
        <w:tc>
          <w:tcPr>
            <w:tcW w:w="1913" w:type="dxa"/>
          </w:tcPr>
          <w:p w:rsidR="008D65F9" w:rsidRPr="00634989" w:rsidRDefault="008D65F9" w:rsidP="008C4D9F">
            <w:pPr>
              <w:rPr>
                <w:sz w:val="20"/>
                <w:szCs w:val="20"/>
              </w:rPr>
            </w:pPr>
            <w:r w:rsidRPr="00634989">
              <w:rPr>
                <w:sz w:val="20"/>
                <w:szCs w:val="20"/>
              </w:rPr>
              <w:t>оценивание обучения</w:t>
            </w:r>
          </w:p>
        </w:tc>
      </w:tr>
      <w:tr w:rsidR="00634989" w:rsidRPr="00634989" w:rsidTr="00F414F3">
        <w:trPr>
          <w:trHeight w:val="489"/>
        </w:trPr>
        <w:tc>
          <w:tcPr>
            <w:tcW w:w="953" w:type="dxa"/>
          </w:tcPr>
          <w:p w:rsidR="008D65F9" w:rsidRPr="00634989" w:rsidRDefault="008D65F9" w:rsidP="008C4D9F">
            <w:pPr>
              <w:rPr>
                <w:sz w:val="20"/>
                <w:szCs w:val="20"/>
              </w:rPr>
            </w:pPr>
            <w:r w:rsidRPr="00634989">
              <w:rPr>
                <w:sz w:val="20"/>
                <w:szCs w:val="20"/>
              </w:rPr>
              <w:t>1</w:t>
            </w:r>
          </w:p>
        </w:tc>
        <w:tc>
          <w:tcPr>
            <w:tcW w:w="2086" w:type="dxa"/>
          </w:tcPr>
          <w:p w:rsidR="008D65F9" w:rsidRPr="00634989" w:rsidRDefault="008D65F9" w:rsidP="008C4D9F">
            <w:pPr>
              <w:rPr>
                <w:sz w:val="20"/>
                <w:szCs w:val="20"/>
              </w:rPr>
            </w:pPr>
            <w:r w:rsidRPr="00634989">
              <w:rPr>
                <w:sz w:val="20"/>
                <w:szCs w:val="20"/>
              </w:rPr>
              <w:t>Домашнее задание</w:t>
            </w:r>
          </w:p>
        </w:tc>
        <w:tc>
          <w:tcPr>
            <w:tcW w:w="1743" w:type="dxa"/>
          </w:tcPr>
          <w:p w:rsidR="008D65F9" w:rsidRPr="00634989" w:rsidRDefault="008D65F9" w:rsidP="008C4D9F">
            <w:pPr>
              <w:rPr>
                <w:iCs/>
                <w:sz w:val="20"/>
                <w:szCs w:val="20"/>
              </w:rPr>
            </w:pPr>
            <w:r w:rsidRPr="00634989">
              <w:rPr>
                <w:iCs/>
                <w:sz w:val="20"/>
                <w:szCs w:val="20"/>
              </w:rPr>
              <w:t>Организация работы на дом</w:t>
            </w:r>
          </w:p>
        </w:tc>
        <w:tc>
          <w:tcPr>
            <w:tcW w:w="4455" w:type="dxa"/>
          </w:tcPr>
          <w:p w:rsidR="008D65F9" w:rsidRPr="00634989" w:rsidRDefault="008D65F9" w:rsidP="008C4D9F">
            <w:pPr>
              <w:rPr>
                <w:iCs/>
                <w:sz w:val="20"/>
                <w:szCs w:val="20"/>
                <w:lang w:val="kk-KZ"/>
              </w:rPr>
            </w:pPr>
            <w:r w:rsidRPr="00634989">
              <w:rPr>
                <w:iCs/>
                <w:sz w:val="20"/>
                <w:szCs w:val="20"/>
              </w:rPr>
              <w:t xml:space="preserve">Дает комментарий </w:t>
            </w:r>
          </w:p>
          <w:p w:rsidR="008D65F9" w:rsidRPr="00634989" w:rsidRDefault="00634989" w:rsidP="008C4D9F">
            <w:pPr>
              <w:rPr>
                <w:sz w:val="20"/>
                <w:szCs w:val="20"/>
              </w:rPr>
            </w:pPr>
            <w:r w:rsidRPr="00634989">
              <w:rPr>
                <w:sz w:val="20"/>
                <w:szCs w:val="20"/>
              </w:rPr>
              <w:t>Изучить §20 учебника, ответить на контрольные вопросы. Завершить практическую работу.</w:t>
            </w:r>
          </w:p>
        </w:tc>
        <w:tc>
          <w:tcPr>
            <w:tcW w:w="1929" w:type="dxa"/>
          </w:tcPr>
          <w:p w:rsidR="008D65F9" w:rsidRPr="00634989" w:rsidRDefault="008D65F9" w:rsidP="008C4D9F">
            <w:pPr>
              <w:rPr>
                <w:iCs/>
                <w:sz w:val="20"/>
                <w:szCs w:val="20"/>
              </w:rPr>
            </w:pPr>
            <w:r w:rsidRPr="00634989">
              <w:rPr>
                <w:iCs/>
                <w:sz w:val="20"/>
                <w:szCs w:val="20"/>
              </w:rPr>
              <w:t>Записывают домашнее задание.</w:t>
            </w:r>
          </w:p>
        </w:tc>
        <w:tc>
          <w:tcPr>
            <w:tcW w:w="2376" w:type="dxa"/>
          </w:tcPr>
          <w:p w:rsidR="008D65F9" w:rsidRPr="00634989" w:rsidRDefault="008D65F9" w:rsidP="008C4D9F">
            <w:pPr>
              <w:rPr>
                <w:sz w:val="20"/>
                <w:szCs w:val="20"/>
              </w:rPr>
            </w:pPr>
            <w:r w:rsidRPr="00634989">
              <w:rPr>
                <w:sz w:val="20"/>
                <w:szCs w:val="20"/>
              </w:rPr>
              <w:t>индивидуальная</w:t>
            </w:r>
          </w:p>
        </w:tc>
        <w:tc>
          <w:tcPr>
            <w:tcW w:w="1913" w:type="dxa"/>
          </w:tcPr>
          <w:p w:rsidR="008D65F9" w:rsidRPr="00634989" w:rsidRDefault="008D65F9" w:rsidP="008C4D9F">
            <w:pPr>
              <w:rPr>
                <w:sz w:val="20"/>
                <w:szCs w:val="20"/>
              </w:rPr>
            </w:pPr>
            <w:r w:rsidRPr="00634989">
              <w:rPr>
                <w:sz w:val="20"/>
                <w:szCs w:val="20"/>
              </w:rPr>
              <w:t>критическое мышление</w:t>
            </w:r>
          </w:p>
        </w:tc>
      </w:tr>
      <w:tr w:rsidR="00634989" w:rsidRPr="00634989" w:rsidTr="00F414F3">
        <w:trPr>
          <w:trHeight w:val="368"/>
        </w:trPr>
        <w:tc>
          <w:tcPr>
            <w:tcW w:w="953" w:type="dxa"/>
          </w:tcPr>
          <w:p w:rsidR="008D65F9" w:rsidRPr="00634989" w:rsidRDefault="008D65F9" w:rsidP="008C4D9F">
            <w:pPr>
              <w:rPr>
                <w:sz w:val="20"/>
                <w:szCs w:val="20"/>
              </w:rPr>
            </w:pPr>
            <w:r w:rsidRPr="00634989">
              <w:rPr>
                <w:sz w:val="20"/>
                <w:szCs w:val="20"/>
              </w:rPr>
              <w:t>1</w:t>
            </w:r>
          </w:p>
        </w:tc>
        <w:tc>
          <w:tcPr>
            <w:tcW w:w="2086" w:type="dxa"/>
          </w:tcPr>
          <w:p w:rsidR="008D65F9" w:rsidRPr="00634989" w:rsidRDefault="008D65F9" w:rsidP="008C4D9F">
            <w:pPr>
              <w:rPr>
                <w:sz w:val="20"/>
                <w:szCs w:val="20"/>
              </w:rPr>
            </w:pPr>
            <w:r w:rsidRPr="00634989">
              <w:rPr>
                <w:sz w:val="20"/>
                <w:szCs w:val="20"/>
              </w:rPr>
              <w:t>Рефлексия</w:t>
            </w:r>
          </w:p>
        </w:tc>
        <w:tc>
          <w:tcPr>
            <w:tcW w:w="1743" w:type="dxa"/>
          </w:tcPr>
          <w:p w:rsidR="008D65F9" w:rsidRPr="00634989" w:rsidRDefault="008D65F9" w:rsidP="008C4D9F">
            <w:pPr>
              <w:rPr>
                <w:iCs/>
                <w:sz w:val="20"/>
                <w:szCs w:val="20"/>
              </w:rPr>
            </w:pPr>
          </w:p>
        </w:tc>
        <w:tc>
          <w:tcPr>
            <w:tcW w:w="4455" w:type="dxa"/>
          </w:tcPr>
          <w:p w:rsidR="008D65F9" w:rsidRPr="00634989" w:rsidRDefault="008D65F9" w:rsidP="008C4D9F">
            <w:pPr>
              <w:rPr>
                <w:iCs/>
                <w:sz w:val="20"/>
                <w:szCs w:val="20"/>
              </w:rPr>
            </w:pPr>
            <w:r w:rsidRPr="00634989">
              <w:rPr>
                <w:iCs/>
                <w:sz w:val="20"/>
                <w:szCs w:val="20"/>
              </w:rPr>
              <w:t>Написать пожелания</w:t>
            </w:r>
          </w:p>
        </w:tc>
        <w:tc>
          <w:tcPr>
            <w:tcW w:w="1929" w:type="dxa"/>
          </w:tcPr>
          <w:p w:rsidR="008D65F9" w:rsidRPr="00634989" w:rsidRDefault="008D65F9" w:rsidP="008C4D9F">
            <w:pPr>
              <w:rPr>
                <w:iCs/>
                <w:sz w:val="20"/>
                <w:szCs w:val="20"/>
              </w:rPr>
            </w:pPr>
            <w:r w:rsidRPr="00634989">
              <w:rPr>
                <w:iCs/>
                <w:sz w:val="20"/>
                <w:szCs w:val="20"/>
              </w:rPr>
              <w:t xml:space="preserve">Пишут на </w:t>
            </w:r>
            <w:proofErr w:type="spellStart"/>
            <w:r w:rsidRPr="00634989">
              <w:rPr>
                <w:iCs/>
                <w:sz w:val="20"/>
                <w:szCs w:val="20"/>
              </w:rPr>
              <w:t>стикерах</w:t>
            </w:r>
            <w:proofErr w:type="spellEnd"/>
            <w:r w:rsidRPr="00634989">
              <w:rPr>
                <w:iCs/>
                <w:sz w:val="20"/>
                <w:szCs w:val="20"/>
              </w:rPr>
              <w:t xml:space="preserve"> пожелания</w:t>
            </w:r>
          </w:p>
        </w:tc>
        <w:tc>
          <w:tcPr>
            <w:tcW w:w="2376" w:type="dxa"/>
          </w:tcPr>
          <w:p w:rsidR="008D65F9" w:rsidRPr="00634989" w:rsidRDefault="008D65F9" w:rsidP="008C4D9F">
            <w:pPr>
              <w:rPr>
                <w:sz w:val="20"/>
                <w:szCs w:val="20"/>
              </w:rPr>
            </w:pPr>
            <w:r w:rsidRPr="00634989">
              <w:rPr>
                <w:sz w:val="20"/>
                <w:szCs w:val="20"/>
              </w:rPr>
              <w:t>индивидуальная</w:t>
            </w:r>
          </w:p>
        </w:tc>
        <w:tc>
          <w:tcPr>
            <w:tcW w:w="1913" w:type="dxa"/>
          </w:tcPr>
          <w:p w:rsidR="008D65F9" w:rsidRPr="00634989" w:rsidRDefault="008D65F9" w:rsidP="008C4D9F">
            <w:pPr>
              <w:rPr>
                <w:sz w:val="20"/>
                <w:szCs w:val="20"/>
              </w:rPr>
            </w:pPr>
            <w:r w:rsidRPr="00634989">
              <w:rPr>
                <w:sz w:val="20"/>
                <w:szCs w:val="20"/>
              </w:rPr>
              <w:t>критическое мышление</w:t>
            </w:r>
          </w:p>
        </w:tc>
      </w:tr>
    </w:tbl>
    <w:p w:rsidR="008D65F9" w:rsidRPr="00634989" w:rsidRDefault="008D65F9" w:rsidP="008D65F9">
      <w:pPr>
        <w:ind w:firstLine="708"/>
        <w:jc w:val="both"/>
        <w:rPr>
          <w:bCs/>
          <w:color w:val="000000"/>
          <w:sz w:val="20"/>
          <w:szCs w:val="20"/>
          <w:lang w:val="kk-KZ" w:eastAsia="kk-KZ"/>
        </w:rPr>
      </w:pPr>
    </w:p>
    <w:p w:rsidR="00F414F3" w:rsidRPr="00F414F3" w:rsidRDefault="00F414F3" w:rsidP="00F414F3">
      <w:pPr>
        <w:jc w:val="center"/>
        <w:rPr>
          <w:b/>
          <w:i/>
          <w:sz w:val="20"/>
          <w:szCs w:val="20"/>
        </w:rPr>
      </w:pPr>
      <w:r w:rsidRPr="00F414F3">
        <w:rPr>
          <w:b/>
          <w:sz w:val="20"/>
          <w:szCs w:val="20"/>
        </w:rPr>
        <w:t>КРИТЕРИАЛЬНАЯ ШКАЛА ОЦЕНИВАНИЯ</w:t>
      </w:r>
      <w:r w:rsidRPr="00F414F3">
        <w:rPr>
          <w:b/>
          <w:i/>
          <w:sz w:val="20"/>
          <w:szCs w:val="20"/>
        </w:rPr>
        <w:t xml:space="preserve"> (рубрикаторы с дескрипторами).</w:t>
      </w:r>
    </w:p>
    <w:tbl>
      <w:tblPr>
        <w:tblStyle w:val="a7"/>
        <w:tblW w:w="0" w:type="auto"/>
        <w:jc w:val="center"/>
        <w:tblInd w:w="0" w:type="dxa"/>
        <w:tblLook w:val="04A0"/>
      </w:tblPr>
      <w:tblGrid>
        <w:gridCol w:w="534"/>
        <w:gridCol w:w="2835"/>
        <w:gridCol w:w="1937"/>
        <w:gridCol w:w="1937"/>
        <w:gridCol w:w="1937"/>
      </w:tblGrid>
      <w:tr w:rsidR="00F414F3" w:rsidRPr="00F414F3" w:rsidTr="008C4D9F">
        <w:trPr>
          <w:jc w:val="center"/>
        </w:trPr>
        <w:tc>
          <w:tcPr>
            <w:tcW w:w="534" w:type="dxa"/>
          </w:tcPr>
          <w:p w:rsidR="00F414F3" w:rsidRPr="00F414F3" w:rsidRDefault="00F414F3" w:rsidP="008C4D9F">
            <w:pPr>
              <w:pStyle w:val="a6"/>
              <w:spacing w:before="0" w:beforeAutospacing="0" w:after="0" w:afterAutospacing="0"/>
              <w:rPr>
                <w:sz w:val="20"/>
                <w:szCs w:val="20"/>
              </w:rPr>
            </w:pPr>
            <w:r w:rsidRPr="00F414F3">
              <w:rPr>
                <w:b/>
                <w:bCs/>
                <w:sz w:val="20"/>
                <w:szCs w:val="20"/>
              </w:rPr>
              <w:t>№</w:t>
            </w:r>
          </w:p>
        </w:tc>
        <w:tc>
          <w:tcPr>
            <w:tcW w:w="2835" w:type="dxa"/>
          </w:tcPr>
          <w:p w:rsidR="00F414F3" w:rsidRPr="00F414F3" w:rsidRDefault="00F414F3" w:rsidP="008C4D9F">
            <w:pPr>
              <w:rPr>
                <w:sz w:val="20"/>
                <w:szCs w:val="20"/>
              </w:rPr>
            </w:pPr>
            <w:r w:rsidRPr="00F414F3">
              <w:rPr>
                <w:b/>
                <w:bCs/>
                <w:sz w:val="20"/>
                <w:szCs w:val="20"/>
              </w:rPr>
              <w:t>Вид работы</w:t>
            </w:r>
          </w:p>
        </w:tc>
        <w:tc>
          <w:tcPr>
            <w:tcW w:w="1937" w:type="dxa"/>
          </w:tcPr>
          <w:p w:rsidR="00F414F3" w:rsidRPr="00F414F3" w:rsidRDefault="00F414F3" w:rsidP="008C4D9F">
            <w:pPr>
              <w:rPr>
                <w:sz w:val="20"/>
                <w:szCs w:val="20"/>
              </w:rPr>
            </w:pPr>
            <w:r w:rsidRPr="00F414F3">
              <w:rPr>
                <w:b/>
                <w:bCs/>
                <w:sz w:val="20"/>
                <w:szCs w:val="20"/>
              </w:rPr>
              <w:t>Самооценка</w:t>
            </w:r>
          </w:p>
        </w:tc>
        <w:tc>
          <w:tcPr>
            <w:tcW w:w="1937" w:type="dxa"/>
          </w:tcPr>
          <w:p w:rsidR="00F414F3" w:rsidRPr="00F414F3" w:rsidRDefault="00F414F3" w:rsidP="008C4D9F">
            <w:pPr>
              <w:rPr>
                <w:sz w:val="20"/>
                <w:szCs w:val="20"/>
              </w:rPr>
            </w:pPr>
            <w:r w:rsidRPr="00F414F3">
              <w:rPr>
                <w:b/>
                <w:bCs/>
                <w:sz w:val="20"/>
                <w:szCs w:val="20"/>
              </w:rPr>
              <w:t>Оценка группы</w:t>
            </w:r>
          </w:p>
        </w:tc>
        <w:tc>
          <w:tcPr>
            <w:tcW w:w="1937" w:type="dxa"/>
          </w:tcPr>
          <w:p w:rsidR="00F414F3" w:rsidRPr="00F414F3" w:rsidRDefault="00F414F3" w:rsidP="008C4D9F">
            <w:pPr>
              <w:rPr>
                <w:sz w:val="20"/>
                <w:szCs w:val="20"/>
              </w:rPr>
            </w:pPr>
            <w:r w:rsidRPr="00F414F3">
              <w:rPr>
                <w:b/>
                <w:bCs/>
                <w:sz w:val="20"/>
                <w:szCs w:val="20"/>
              </w:rPr>
              <w:t>Итоговая оценка (учитель)</w:t>
            </w:r>
          </w:p>
        </w:tc>
      </w:tr>
      <w:tr w:rsidR="00F414F3" w:rsidRPr="00F414F3" w:rsidTr="008C4D9F">
        <w:trPr>
          <w:jc w:val="center"/>
        </w:trPr>
        <w:tc>
          <w:tcPr>
            <w:tcW w:w="534" w:type="dxa"/>
          </w:tcPr>
          <w:p w:rsidR="00F414F3" w:rsidRPr="00F414F3" w:rsidRDefault="00F414F3" w:rsidP="008C4D9F">
            <w:pPr>
              <w:pStyle w:val="a6"/>
              <w:spacing w:before="0" w:beforeAutospacing="0" w:after="0" w:afterAutospacing="0"/>
              <w:rPr>
                <w:b/>
                <w:sz w:val="20"/>
                <w:szCs w:val="20"/>
              </w:rPr>
            </w:pPr>
            <w:r w:rsidRPr="00F414F3">
              <w:rPr>
                <w:b/>
                <w:sz w:val="20"/>
                <w:szCs w:val="20"/>
              </w:rPr>
              <w:t>1</w:t>
            </w:r>
          </w:p>
        </w:tc>
        <w:tc>
          <w:tcPr>
            <w:tcW w:w="2835" w:type="dxa"/>
          </w:tcPr>
          <w:p w:rsidR="00F414F3" w:rsidRPr="00F414F3" w:rsidRDefault="00F414F3" w:rsidP="008C4D9F">
            <w:pPr>
              <w:rPr>
                <w:sz w:val="20"/>
                <w:szCs w:val="20"/>
                <w:lang w:val="en-US"/>
              </w:rPr>
            </w:pPr>
            <w:r w:rsidRPr="00F414F3">
              <w:rPr>
                <w:bCs/>
                <w:sz w:val="20"/>
                <w:szCs w:val="20"/>
              </w:rPr>
              <w:t>Домашняя работа</w:t>
            </w:r>
          </w:p>
        </w:tc>
        <w:tc>
          <w:tcPr>
            <w:tcW w:w="1937" w:type="dxa"/>
          </w:tcPr>
          <w:p w:rsidR="00F414F3" w:rsidRPr="00F414F3" w:rsidRDefault="00F414F3" w:rsidP="008C4D9F">
            <w:pPr>
              <w:pStyle w:val="a6"/>
              <w:spacing w:before="0" w:beforeAutospacing="0" w:after="0" w:afterAutospacing="0"/>
              <w:rPr>
                <w:sz w:val="20"/>
                <w:szCs w:val="20"/>
              </w:rPr>
            </w:pPr>
          </w:p>
        </w:tc>
        <w:tc>
          <w:tcPr>
            <w:tcW w:w="1937" w:type="dxa"/>
          </w:tcPr>
          <w:p w:rsidR="00F414F3" w:rsidRPr="00F414F3" w:rsidRDefault="00F414F3" w:rsidP="008C4D9F">
            <w:pPr>
              <w:pStyle w:val="a6"/>
              <w:spacing w:before="0" w:beforeAutospacing="0" w:after="0" w:afterAutospacing="0"/>
              <w:rPr>
                <w:sz w:val="20"/>
                <w:szCs w:val="20"/>
              </w:rPr>
            </w:pPr>
          </w:p>
        </w:tc>
        <w:tc>
          <w:tcPr>
            <w:tcW w:w="1937" w:type="dxa"/>
          </w:tcPr>
          <w:p w:rsidR="00F414F3" w:rsidRPr="00F414F3" w:rsidRDefault="00F414F3" w:rsidP="008C4D9F">
            <w:pPr>
              <w:pStyle w:val="a6"/>
              <w:spacing w:before="0" w:beforeAutospacing="0" w:after="0" w:afterAutospacing="0"/>
              <w:rPr>
                <w:sz w:val="20"/>
                <w:szCs w:val="20"/>
              </w:rPr>
            </w:pPr>
          </w:p>
        </w:tc>
      </w:tr>
      <w:tr w:rsidR="00F414F3" w:rsidRPr="00F414F3" w:rsidTr="008C4D9F">
        <w:trPr>
          <w:jc w:val="center"/>
        </w:trPr>
        <w:tc>
          <w:tcPr>
            <w:tcW w:w="534" w:type="dxa"/>
          </w:tcPr>
          <w:p w:rsidR="00F414F3" w:rsidRPr="00F414F3" w:rsidRDefault="00F414F3" w:rsidP="008C4D9F">
            <w:pPr>
              <w:pStyle w:val="a6"/>
              <w:spacing w:before="0" w:beforeAutospacing="0" w:after="0" w:afterAutospacing="0"/>
              <w:rPr>
                <w:b/>
                <w:sz w:val="20"/>
                <w:szCs w:val="20"/>
              </w:rPr>
            </w:pPr>
            <w:r w:rsidRPr="00F414F3">
              <w:rPr>
                <w:b/>
                <w:sz w:val="20"/>
                <w:szCs w:val="20"/>
              </w:rPr>
              <w:t>2</w:t>
            </w:r>
          </w:p>
        </w:tc>
        <w:tc>
          <w:tcPr>
            <w:tcW w:w="2835" w:type="dxa"/>
          </w:tcPr>
          <w:p w:rsidR="00F414F3" w:rsidRPr="00F414F3" w:rsidRDefault="00F414F3" w:rsidP="008C4D9F">
            <w:pPr>
              <w:rPr>
                <w:sz w:val="20"/>
                <w:szCs w:val="20"/>
              </w:rPr>
            </w:pPr>
            <w:r w:rsidRPr="00F414F3">
              <w:rPr>
                <w:bCs/>
                <w:sz w:val="20"/>
                <w:szCs w:val="20"/>
              </w:rPr>
              <w:t>Работа в группе</w:t>
            </w:r>
          </w:p>
        </w:tc>
        <w:tc>
          <w:tcPr>
            <w:tcW w:w="1937" w:type="dxa"/>
          </w:tcPr>
          <w:p w:rsidR="00F414F3" w:rsidRPr="00F414F3" w:rsidRDefault="00F414F3" w:rsidP="008C4D9F">
            <w:pPr>
              <w:pStyle w:val="a6"/>
              <w:spacing w:before="0" w:beforeAutospacing="0" w:after="0" w:afterAutospacing="0"/>
              <w:rPr>
                <w:sz w:val="20"/>
                <w:szCs w:val="20"/>
              </w:rPr>
            </w:pPr>
          </w:p>
        </w:tc>
        <w:tc>
          <w:tcPr>
            <w:tcW w:w="1937" w:type="dxa"/>
          </w:tcPr>
          <w:p w:rsidR="00F414F3" w:rsidRPr="00F414F3" w:rsidRDefault="00F414F3" w:rsidP="008C4D9F">
            <w:pPr>
              <w:pStyle w:val="a6"/>
              <w:spacing w:before="0" w:beforeAutospacing="0" w:after="0" w:afterAutospacing="0"/>
              <w:rPr>
                <w:sz w:val="20"/>
                <w:szCs w:val="20"/>
              </w:rPr>
            </w:pPr>
          </w:p>
        </w:tc>
        <w:tc>
          <w:tcPr>
            <w:tcW w:w="1937" w:type="dxa"/>
          </w:tcPr>
          <w:p w:rsidR="00F414F3" w:rsidRPr="00F414F3" w:rsidRDefault="00F414F3" w:rsidP="008C4D9F">
            <w:pPr>
              <w:pStyle w:val="a6"/>
              <w:spacing w:before="0" w:beforeAutospacing="0" w:after="0" w:afterAutospacing="0"/>
              <w:rPr>
                <w:sz w:val="20"/>
                <w:szCs w:val="20"/>
              </w:rPr>
            </w:pPr>
          </w:p>
        </w:tc>
      </w:tr>
      <w:tr w:rsidR="00F414F3" w:rsidRPr="00F414F3" w:rsidTr="008C4D9F">
        <w:trPr>
          <w:jc w:val="center"/>
        </w:trPr>
        <w:tc>
          <w:tcPr>
            <w:tcW w:w="534" w:type="dxa"/>
          </w:tcPr>
          <w:p w:rsidR="00F414F3" w:rsidRPr="00F414F3" w:rsidRDefault="00F414F3" w:rsidP="008C4D9F">
            <w:pPr>
              <w:pStyle w:val="a6"/>
              <w:spacing w:before="0" w:beforeAutospacing="0" w:after="0" w:afterAutospacing="0"/>
              <w:rPr>
                <w:b/>
                <w:sz w:val="20"/>
                <w:szCs w:val="20"/>
              </w:rPr>
            </w:pPr>
            <w:r w:rsidRPr="00F414F3">
              <w:rPr>
                <w:b/>
                <w:sz w:val="20"/>
                <w:szCs w:val="20"/>
              </w:rPr>
              <w:t>3</w:t>
            </w:r>
          </w:p>
        </w:tc>
        <w:tc>
          <w:tcPr>
            <w:tcW w:w="2835" w:type="dxa"/>
          </w:tcPr>
          <w:p w:rsidR="00F414F3" w:rsidRPr="00F414F3" w:rsidRDefault="00F414F3" w:rsidP="008C4D9F">
            <w:pPr>
              <w:rPr>
                <w:sz w:val="20"/>
                <w:szCs w:val="20"/>
              </w:rPr>
            </w:pPr>
            <w:r w:rsidRPr="00F414F3">
              <w:rPr>
                <w:sz w:val="20"/>
                <w:szCs w:val="20"/>
              </w:rPr>
              <w:t>Выполнение практической работы</w:t>
            </w:r>
          </w:p>
        </w:tc>
        <w:tc>
          <w:tcPr>
            <w:tcW w:w="1937" w:type="dxa"/>
          </w:tcPr>
          <w:p w:rsidR="00F414F3" w:rsidRPr="00F414F3" w:rsidRDefault="00F414F3" w:rsidP="008C4D9F">
            <w:pPr>
              <w:pStyle w:val="a6"/>
              <w:spacing w:before="0" w:beforeAutospacing="0" w:after="0" w:afterAutospacing="0"/>
              <w:rPr>
                <w:sz w:val="20"/>
                <w:szCs w:val="20"/>
              </w:rPr>
            </w:pPr>
          </w:p>
        </w:tc>
        <w:tc>
          <w:tcPr>
            <w:tcW w:w="1937" w:type="dxa"/>
          </w:tcPr>
          <w:p w:rsidR="00F414F3" w:rsidRPr="00F414F3" w:rsidRDefault="00F414F3" w:rsidP="008C4D9F">
            <w:pPr>
              <w:pStyle w:val="a6"/>
              <w:spacing w:before="0" w:beforeAutospacing="0" w:after="0" w:afterAutospacing="0"/>
              <w:rPr>
                <w:sz w:val="20"/>
                <w:szCs w:val="20"/>
              </w:rPr>
            </w:pPr>
          </w:p>
        </w:tc>
        <w:tc>
          <w:tcPr>
            <w:tcW w:w="1937" w:type="dxa"/>
          </w:tcPr>
          <w:p w:rsidR="00F414F3" w:rsidRPr="00F414F3" w:rsidRDefault="00F414F3" w:rsidP="008C4D9F">
            <w:pPr>
              <w:pStyle w:val="a6"/>
              <w:spacing w:before="0" w:beforeAutospacing="0" w:after="0" w:afterAutospacing="0"/>
              <w:rPr>
                <w:sz w:val="20"/>
                <w:szCs w:val="20"/>
              </w:rPr>
            </w:pPr>
          </w:p>
        </w:tc>
      </w:tr>
      <w:tr w:rsidR="00F414F3" w:rsidRPr="00F414F3" w:rsidTr="008C4D9F">
        <w:trPr>
          <w:jc w:val="center"/>
        </w:trPr>
        <w:tc>
          <w:tcPr>
            <w:tcW w:w="534" w:type="dxa"/>
          </w:tcPr>
          <w:p w:rsidR="00F414F3" w:rsidRPr="00F414F3" w:rsidRDefault="00F414F3" w:rsidP="008C4D9F">
            <w:pPr>
              <w:pStyle w:val="a6"/>
              <w:spacing w:before="0" w:beforeAutospacing="0" w:after="0" w:afterAutospacing="0"/>
              <w:rPr>
                <w:b/>
                <w:sz w:val="20"/>
                <w:szCs w:val="20"/>
              </w:rPr>
            </w:pPr>
            <w:r w:rsidRPr="00F414F3">
              <w:rPr>
                <w:b/>
                <w:sz w:val="20"/>
                <w:szCs w:val="20"/>
              </w:rPr>
              <w:t>4</w:t>
            </w:r>
          </w:p>
        </w:tc>
        <w:tc>
          <w:tcPr>
            <w:tcW w:w="2835" w:type="dxa"/>
          </w:tcPr>
          <w:p w:rsidR="00F414F3" w:rsidRPr="00F414F3" w:rsidRDefault="00F414F3" w:rsidP="008C4D9F">
            <w:pPr>
              <w:rPr>
                <w:sz w:val="20"/>
                <w:szCs w:val="20"/>
              </w:rPr>
            </w:pPr>
            <w:r w:rsidRPr="00F414F3">
              <w:rPr>
                <w:bCs/>
                <w:sz w:val="20"/>
                <w:szCs w:val="20"/>
              </w:rPr>
              <w:t>Активность на уроке</w:t>
            </w:r>
          </w:p>
        </w:tc>
        <w:tc>
          <w:tcPr>
            <w:tcW w:w="1937" w:type="dxa"/>
          </w:tcPr>
          <w:p w:rsidR="00F414F3" w:rsidRPr="00F414F3" w:rsidRDefault="00F414F3" w:rsidP="008C4D9F">
            <w:pPr>
              <w:pStyle w:val="a6"/>
              <w:spacing w:before="0" w:beforeAutospacing="0" w:after="0" w:afterAutospacing="0"/>
              <w:rPr>
                <w:sz w:val="20"/>
                <w:szCs w:val="20"/>
              </w:rPr>
            </w:pPr>
          </w:p>
        </w:tc>
        <w:tc>
          <w:tcPr>
            <w:tcW w:w="1937" w:type="dxa"/>
          </w:tcPr>
          <w:p w:rsidR="00F414F3" w:rsidRPr="00F414F3" w:rsidRDefault="00F414F3" w:rsidP="008C4D9F">
            <w:pPr>
              <w:pStyle w:val="a6"/>
              <w:spacing w:before="0" w:beforeAutospacing="0" w:after="0" w:afterAutospacing="0"/>
              <w:rPr>
                <w:sz w:val="20"/>
                <w:szCs w:val="20"/>
              </w:rPr>
            </w:pPr>
          </w:p>
        </w:tc>
        <w:tc>
          <w:tcPr>
            <w:tcW w:w="1937" w:type="dxa"/>
          </w:tcPr>
          <w:p w:rsidR="00F414F3" w:rsidRPr="00F414F3" w:rsidRDefault="00F414F3" w:rsidP="008C4D9F">
            <w:pPr>
              <w:pStyle w:val="a6"/>
              <w:spacing w:before="0" w:beforeAutospacing="0" w:after="0" w:afterAutospacing="0"/>
              <w:rPr>
                <w:sz w:val="20"/>
                <w:szCs w:val="20"/>
              </w:rPr>
            </w:pPr>
          </w:p>
        </w:tc>
      </w:tr>
    </w:tbl>
    <w:p w:rsidR="00F414F3" w:rsidRPr="00F414F3" w:rsidRDefault="00F414F3" w:rsidP="00F414F3">
      <w:pPr>
        <w:rPr>
          <w:sz w:val="20"/>
          <w:szCs w:val="20"/>
        </w:rPr>
      </w:pPr>
    </w:p>
    <w:p w:rsidR="00F414F3" w:rsidRPr="00F414F3" w:rsidRDefault="00F414F3" w:rsidP="00F414F3">
      <w:pPr>
        <w:jc w:val="center"/>
        <w:rPr>
          <w:b/>
          <w:sz w:val="20"/>
          <w:szCs w:val="20"/>
        </w:rPr>
      </w:pPr>
      <w:r w:rsidRPr="00F414F3">
        <w:rPr>
          <w:b/>
          <w:sz w:val="20"/>
          <w:szCs w:val="20"/>
        </w:rPr>
        <w:t>ПЕРЕВОД БАЛЛОВ В ШКОЛЬНУЮ ОЦЕНКУ:</w:t>
      </w:r>
    </w:p>
    <w:tbl>
      <w:tblPr>
        <w:tblStyle w:val="a7"/>
        <w:tblW w:w="0" w:type="auto"/>
        <w:jc w:val="center"/>
        <w:tblInd w:w="0" w:type="dxa"/>
        <w:tblLook w:val="04A0"/>
      </w:tblPr>
      <w:tblGrid>
        <w:gridCol w:w="4590"/>
        <w:gridCol w:w="4591"/>
      </w:tblGrid>
      <w:tr w:rsidR="00F414F3" w:rsidRPr="00F414F3" w:rsidTr="008C4D9F">
        <w:trPr>
          <w:jc w:val="center"/>
        </w:trPr>
        <w:tc>
          <w:tcPr>
            <w:tcW w:w="4590" w:type="dxa"/>
          </w:tcPr>
          <w:p w:rsidR="00F414F3" w:rsidRPr="00F414F3" w:rsidRDefault="00F414F3" w:rsidP="008C4D9F">
            <w:pPr>
              <w:jc w:val="center"/>
              <w:rPr>
                <w:b/>
                <w:sz w:val="20"/>
                <w:szCs w:val="20"/>
              </w:rPr>
            </w:pPr>
            <w:r w:rsidRPr="00F414F3">
              <w:rPr>
                <w:b/>
                <w:sz w:val="20"/>
                <w:szCs w:val="20"/>
              </w:rPr>
              <w:t>Сумма набранных баллов</w:t>
            </w:r>
          </w:p>
        </w:tc>
        <w:tc>
          <w:tcPr>
            <w:tcW w:w="4591" w:type="dxa"/>
          </w:tcPr>
          <w:p w:rsidR="00F414F3" w:rsidRPr="00F414F3" w:rsidRDefault="00F414F3" w:rsidP="008C4D9F">
            <w:pPr>
              <w:jc w:val="center"/>
              <w:rPr>
                <w:b/>
                <w:sz w:val="20"/>
                <w:szCs w:val="20"/>
              </w:rPr>
            </w:pPr>
            <w:r w:rsidRPr="00F414F3">
              <w:rPr>
                <w:b/>
                <w:sz w:val="20"/>
                <w:szCs w:val="20"/>
              </w:rPr>
              <w:t>Оценка</w:t>
            </w:r>
          </w:p>
        </w:tc>
      </w:tr>
      <w:tr w:rsidR="00F414F3" w:rsidRPr="00F414F3" w:rsidTr="008C4D9F">
        <w:trPr>
          <w:jc w:val="center"/>
        </w:trPr>
        <w:tc>
          <w:tcPr>
            <w:tcW w:w="4590" w:type="dxa"/>
          </w:tcPr>
          <w:p w:rsidR="00F414F3" w:rsidRPr="00F414F3" w:rsidRDefault="00F414F3" w:rsidP="008C4D9F">
            <w:pPr>
              <w:jc w:val="center"/>
              <w:rPr>
                <w:sz w:val="20"/>
                <w:szCs w:val="20"/>
              </w:rPr>
            </w:pPr>
            <w:r w:rsidRPr="00F414F3">
              <w:rPr>
                <w:sz w:val="20"/>
                <w:szCs w:val="20"/>
              </w:rPr>
              <w:t>17-20</w:t>
            </w:r>
          </w:p>
        </w:tc>
        <w:tc>
          <w:tcPr>
            <w:tcW w:w="4591" w:type="dxa"/>
          </w:tcPr>
          <w:p w:rsidR="00F414F3" w:rsidRPr="00F414F3" w:rsidRDefault="00F414F3" w:rsidP="008C4D9F">
            <w:pPr>
              <w:jc w:val="center"/>
              <w:rPr>
                <w:sz w:val="20"/>
                <w:szCs w:val="20"/>
              </w:rPr>
            </w:pPr>
            <w:r w:rsidRPr="00F414F3">
              <w:rPr>
                <w:sz w:val="20"/>
                <w:szCs w:val="20"/>
              </w:rPr>
              <w:t>«5»</w:t>
            </w:r>
          </w:p>
        </w:tc>
      </w:tr>
      <w:tr w:rsidR="00F414F3" w:rsidRPr="00F414F3" w:rsidTr="008C4D9F">
        <w:trPr>
          <w:jc w:val="center"/>
        </w:trPr>
        <w:tc>
          <w:tcPr>
            <w:tcW w:w="4590" w:type="dxa"/>
          </w:tcPr>
          <w:p w:rsidR="00F414F3" w:rsidRPr="00F414F3" w:rsidRDefault="00F414F3" w:rsidP="008C4D9F">
            <w:pPr>
              <w:jc w:val="center"/>
              <w:rPr>
                <w:sz w:val="20"/>
                <w:szCs w:val="20"/>
              </w:rPr>
            </w:pPr>
            <w:r w:rsidRPr="00F414F3">
              <w:rPr>
                <w:sz w:val="20"/>
                <w:szCs w:val="20"/>
              </w:rPr>
              <w:t>13-16</w:t>
            </w:r>
          </w:p>
        </w:tc>
        <w:tc>
          <w:tcPr>
            <w:tcW w:w="4591" w:type="dxa"/>
          </w:tcPr>
          <w:p w:rsidR="00F414F3" w:rsidRPr="00F414F3" w:rsidRDefault="00F414F3" w:rsidP="008C4D9F">
            <w:pPr>
              <w:jc w:val="center"/>
              <w:rPr>
                <w:sz w:val="20"/>
                <w:szCs w:val="20"/>
              </w:rPr>
            </w:pPr>
            <w:r w:rsidRPr="00F414F3">
              <w:rPr>
                <w:sz w:val="20"/>
                <w:szCs w:val="20"/>
              </w:rPr>
              <w:t>«4»</w:t>
            </w:r>
          </w:p>
        </w:tc>
      </w:tr>
      <w:tr w:rsidR="00F414F3" w:rsidRPr="00F414F3" w:rsidTr="008C4D9F">
        <w:trPr>
          <w:jc w:val="center"/>
        </w:trPr>
        <w:tc>
          <w:tcPr>
            <w:tcW w:w="4590" w:type="dxa"/>
          </w:tcPr>
          <w:p w:rsidR="00F414F3" w:rsidRPr="00F414F3" w:rsidRDefault="00F414F3" w:rsidP="008C4D9F">
            <w:pPr>
              <w:jc w:val="center"/>
              <w:rPr>
                <w:sz w:val="20"/>
                <w:szCs w:val="20"/>
              </w:rPr>
            </w:pPr>
            <w:r w:rsidRPr="00F414F3">
              <w:rPr>
                <w:sz w:val="20"/>
                <w:szCs w:val="20"/>
              </w:rPr>
              <w:t>0-12</w:t>
            </w:r>
          </w:p>
        </w:tc>
        <w:tc>
          <w:tcPr>
            <w:tcW w:w="4591" w:type="dxa"/>
          </w:tcPr>
          <w:p w:rsidR="00F414F3" w:rsidRPr="00F414F3" w:rsidRDefault="00F414F3" w:rsidP="008C4D9F">
            <w:pPr>
              <w:jc w:val="center"/>
              <w:rPr>
                <w:sz w:val="20"/>
                <w:szCs w:val="20"/>
              </w:rPr>
            </w:pPr>
            <w:r w:rsidRPr="00F414F3">
              <w:rPr>
                <w:sz w:val="20"/>
                <w:szCs w:val="20"/>
              </w:rPr>
              <w:t>«3»</w:t>
            </w:r>
          </w:p>
        </w:tc>
      </w:tr>
    </w:tbl>
    <w:p w:rsidR="00F414F3" w:rsidRPr="00F414F3" w:rsidRDefault="00F414F3" w:rsidP="00F414F3">
      <w:pPr>
        <w:rPr>
          <w:sz w:val="20"/>
          <w:szCs w:val="20"/>
        </w:rPr>
      </w:pPr>
    </w:p>
    <w:p w:rsidR="00F414F3" w:rsidRPr="00F414F3" w:rsidRDefault="00F414F3" w:rsidP="00F414F3">
      <w:pPr>
        <w:rPr>
          <w:sz w:val="20"/>
          <w:szCs w:val="20"/>
        </w:rPr>
      </w:pPr>
    </w:p>
    <w:p w:rsidR="00F414F3" w:rsidRPr="00F414F3" w:rsidRDefault="00F414F3" w:rsidP="00F414F3">
      <w:pPr>
        <w:rPr>
          <w:b/>
          <w:sz w:val="20"/>
          <w:szCs w:val="20"/>
        </w:rPr>
      </w:pPr>
    </w:p>
    <w:p w:rsidR="008D65F9" w:rsidRPr="00F414F3" w:rsidRDefault="008D65F9" w:rsidP="008D65F9">
      <w:pPr>
        <w:ind w:firstLine="708"/>
        <w:jc w:val="both"/>
        <w:rPr>
          <w:bCs/>
          <w:color w:val="000000"/>
          <w:sz w:val="20"/>
          <w:szCs w:val="20"/>
          <w:lang w:eastAsia="kk-KZ"/>
        </w:rPr>
      </w:pPr>
    </w:p>
    <w:sectPr w:rsidR="008D65F9" w:rsidRPr="00F414F3" w:rsidSect="00F414F3">
      <w:pgSz w:w="16838" w:h="11906" w:orient="landscape"/>
      <w:pgMar w:top="567" w:right="284" w:bottom="28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bCs/>
        <w:i w:val="0"/>
        <w:iCs w:val="0"/>
        <w:smallCaps w:val="0"/>
        <w:strike w:val="0"/>
        <w:color w:val="000000"/>
        <w:spacing w:val="0"/>
        <w:w w:val="100"/>
        <w:position w:val="0"/>
        <w:sz w:val="18"/>
        <w:szCs w:val="18"/>
        <w:u w:val="none"/>
      </w:rPr>
    </w:lvl>
  </w:abstractNum>
  <w:abstractNum w:abstractNumId="1">
    <w:nsid w:val="00000003"/>
    <w:multiLevelType w:val="multilevel"/>
    <w:tmpl w:val="00000002"/>
    <w:lvl w:ilvl="0">
      <w:start w:val="6"/>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6"/>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6"/>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6"/>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6"/>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6"/>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6"/>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6"/>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6"/>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
    <w:nsid w:val="2CF91206"/>
    <w:multiLevelType w:val="hybridMultilevel"/>
    <w:tmpl w:val="2FF42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0E33D0"/>
    <w:multiLevelType w:val="hybridMultilevel"/>
    <w:tmpl w:val="C0B21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23174"/>
    <w:rsid w:val="0010305D"/>
    <w:rsid w:val="00523174"/>
    <w:rsid w:val="00634989"/>
    <w:rsid w:val="008D65F9"/>
    <w:rsid w:val="009F4505"/>
    <w:rsid w:val="00DA0065"/>
    <w:rsid w:val="00EF7ACA"/>
    <w:rsid w:val="00F36D59"/>
    <w:rsid w:val="00F41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D65F9"/>
    <w:rPr>
      <w:b/>
      <w:bCs/>
    </w:rPr>
  </w:style>
  <w:style w:type="paragraph" w:styleId="a4">
    <w:name w:val="Body Text"/>
    <w:basedOn w:val="a"/>
    <w:link w:val="a5"/>
    <w:rsid w:val="008D65F9"/>
    <w:pPr>
      <w:spacing w:after="120"/>
    </w:pPr>
  </w:style>
  <w:style w:type="character" w:customStyle="1" w:styleId="a5">
    <w:name w:val="Основной текст Знак"/>
    <w:basedOn w:val="a0"/>
    <w:link w:val="a4"/>
    <w:rsid w:val="008D65F9"/>
    <w:rPr>
      <w:rFonts w:ascii="Times New Roman" w:eastAsia="Times New Roman" w:hAnsi="Times New Roman" w:cs="Times New Roman"/>
      <w:sz w:val="24"/>
      <w:szCs w:val="24"/>
      <w:lang w:eastAsia="ru-RU"/>
    </w:rPr>
  </w:style>
  <w:style w:type="paragraph" w:styleId="a6">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Знак4,Знак4 Знак Зна"/>
    <w:basedOn w:val="a"/>
    <w:uiPriority w:val="99"/>
    <w:rsid w:val="008D65F9"/>
    <w:pPr>
      <w:spacing w:before="100" w:beforeAutospacing="1" w:after="100" w:afterAutospacing="1"/>
    </w:pPr>
  </w:style>
  <w:style w:type="table" w:styleId="a7">
    <w:name w:val="Table Grid"/>
    <w:basedOn w:val="a1"/>
    <w:uiPriority w:val="59"/>
    <w:rsid w:val="008D65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8D65F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C470A-7144-42B4-ACDA-4B82C8FDF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586</Words>
  <Characters>3342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2-компьютер</cp:lastModifiedBy>
  <cp:revision>2</cp:revision>
  <cp:lastPrinted>2017-02-16T11:20:00Z</cp:lastPrinted>
  <dcterms:created xsi:type="dcterms:W3CDTF">2017-02-16T11:21:00Z</dcterms:created>
  <dcterms:modified xsi:type="dcterms:W3CDTF">2017-02-16T11:21:00Z</dcterms:modified>
</cp:coreProperties>
</file>