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Особенности физического развития и адаптации представителей различных видов спорта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ВВЕДЕНИЕ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Актуальность темы исследования. Значение проблемы адаптации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спорте определяется, прежде всего тем, что организм спортсмена должен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приспосабливаться к физическим нагрузкам за относительно короткий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промежуток времени. Именно скорость наступления адаптации и ее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длительность во многом определяют физическое состояние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тренированность спортсмена. В этой связи значительный научный интерес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для практики спорта представляет разработка системного обоснования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адаптации организма в процессе достижения высшего спортивного мастер-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ства. Вместе с тем общеизвестно, что морфофункциональные особенности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организма человека, сформировавшиеся в течение длительного периода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эволюции, не могут изменяться с такой же быстротой, с какой изменяются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структура и характер тренировочных и соревновательных нагрузок в спорте.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Несоответствие во времени между этими процессами может приводить 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возникновению функциональных расстройств, которые проявляются раз-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личными патологическими нарушениями.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Объектом исследования выступают спортсмены различных видов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спорта.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Предмет исследования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показатели физического развития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механизмы адаптации спортсменов.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Цель исследования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провести анализ методов физического развития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адаптации спортсменов.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Задачи исследования: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- изучить физическое развитие, методы оценки;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- выявить функциональные состояние и пробы;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- проанализировать адаптацию к физическим нагрузкам и резервные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возможности организма;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- рассмотреть физиологические особенности адаптации спортсменов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разных видов спорта.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Гипотеза исследования: Эффективность адаптации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организме человека является основой здоровья и высокопродуктивной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деятельности. Знание закономерностей адаптации человеческого организма 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физическим нагрузкам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это основа эффективного использования физических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упражнений для рациональной физической тренировки, которая направлена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 сохранение и укрепление здоровья людей, повышение 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работоспособности, реализации генетически запрограммированной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программы долголетия.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Практическая значимость результатов исследования заключается в том,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что комплексный подход к физическому развитию и адаптации спортсменов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позволит не только улучшить результаты спортсменов, но и сохранить 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здоровье.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Глава 1 Определение физического развития и механизмов адаптации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спортсменов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1.1 Физическое развитие, методы оценки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Под физическим развитием человека понимают комплекс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функционально-морфологических свойств организма, который определяет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его физическую дееспособность. Сюда входят такие факторы, как здоровье,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физическое развитие, масса тела, уровень аэробной и анаэробной мощности,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сила, мышечная выносливость, координация движений, мотивация и проч.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На физическое развитие человека влияет большое количество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факторов: наследственность, окружающая среда, социально-экономические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факторы, условия труда и быта, питание, физическая активность, занятия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спортом.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Основными методами исследования физического развития человека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являются внешний осмотр (соматоскопия) и измерения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антропометрия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(соматометрия).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- наружный осмотр (соматоскопия).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Начинают осмотр с оценки кожного покрова, затем формы грудной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клетки, живота, ног, степени развития мускулатуры, жироотложений,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состояния опорно-двигательного аппарата, телосложения (гиперстенический,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астенический и нормостенический) и других параметров (показателей).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- антропометрия (соматометрия).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Антропометрия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система измерений и исследований в антропологии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линейных размеров и других физических характеристик тела.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Антропометрические измерения проводят по общепринятой методике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использованием специальных, стандартных инструментов. Измеряются: рост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Дубровский В.И., Спортивная медицина: Учебник для студентов вузов/В.И. Дубровский/ Изд-во 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ВЛАДОС, 2009.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С. 345.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стоя и сидя, вес тела, окружность шеи, грудной клетки, талии, живота, плеча,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предплечья, бедра, голени, ЖЕЛ, становую силу и силу мышц кисти,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диаметры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плечевой, грудной клетки, жироотложение. Таким образом,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антропометрия включает в себя определение длины, диаметров, окружностей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 др.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Уровень физического развития в антропометрии оценивается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помощью трех методов: антропометрических стандартов, корреляции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индексов.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Антропометрические стандарты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это средние значения признаков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физического развития, полученные при обследовании большого контингента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людей, однородного по составу (возрасту, полу, профессии и т. д.). Средние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величины (стандарты) антропометрических признаков определяются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методом математической статистики. Для каждого признака вычисляют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среднюю арифметическую величину (М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mediana)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 средне-квадратичное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отклонение (S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сигма), которое определяет границы однородной группы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(нормы). Рассмотрим на примере: если средний рост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студентов 173 (М) средне-квадратическое отклонение 6 (S) см., то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большинство обследованных имеют рост в пределах от 167 (173- 6) см до 179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(173+6) см.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Для оценки, сначала определяется отличие показателей обследуемого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от аналогичных стандартных. Например, обследуемый студент имеет рост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181,5 см, а средний показатель по стандартам (173 см при S = 6), значит рост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данного студента на 8,5 см больше среднего. Затем полученная разница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делится на показатель S. Оценка определяется в зависимости от величины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полученного частного: меньше 2,0 (очень низкое); от - 1,0 до - 2,0 (низкое);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от - 0,6 до - 1,0 (ниже среднего); от - 0,5 до +0,5 (среднее); от + 0,6 до +1,0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(выше среднего); от +1,0 до +2,0 (высокое), больше+2,0 (очень высокое).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 нашем примере получаем частное 8,5 / 6,0 = 1,4. Следовательно, рост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обследуемого студента соответствует оценке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высокий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Индексы физического развития - это показатели физического развития,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представляющие соотношение различных антропометрических признаков,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выраженных в математических формулах.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Метод индексов позволяет делать ориентировочные оценки изменений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пропорциональности физического развития. Индекс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величина соотношения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двух или нескольких антропометрических признаков. Индексы построены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связи антропометрических признаков (веса с ростом, жизненной емкостью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легких, силой и т. п.) Разные индексы включают разное число признаков: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простые (два признака), более сложные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больше. Рассмотрим наиболее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часто встречающиеся индексы: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- ростовой индекс Брока-Бругша. Для получения должной величины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веса вычитается 100 из данных роста до 165 см; при росте от 165 до 175 см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105,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 при росте 175 см и выше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110.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Полученная разность и считается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должным весом.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- весоростовой индекс (Кетле) определяется делением данных веса (в г)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 данные роста (в см). Средними показателями считаются 350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–400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 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мужчин и 325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–375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 у женщин.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- жизненный индекс определяется путем деления показателей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жизненной емкости легких (МП) на вес тела (кг). Средняя величина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составляет для мужчин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60 (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спортсмен 68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–70)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мл/кг, для женщин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спортсменки 57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–60)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мл/кг.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- силовой индекс получают от деления показателя силы на вес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выражают в процентах. Средними величинами считаются следующие: сила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кисти мужчин (70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–75)%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веса, женщин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(50–60)% ,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спортсменов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(75–81)% 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спортсменок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(60–70)%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коэффициент пропорциональности (КП) можно определить, зная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длину тела в двух положениях: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 ;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 норме КП = (87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–92)% 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КП имеет определенное значение при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занятиях спортом. Лица с низким КП имеют при прочих равных условиях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более низкое расположение центра тяжести, что дает им преимущество при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выполнении упражнений, требующих высокой устойчивости тела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пространстве (горнолыжный спорт, прыжки с трамплина, борьба и др.). Лица,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имеющие высокий КП (более 92% ), имеют преимущество в прыжках, беге. 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женщин КП несколько ниже, чем у мужчин.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- показатель крепости сложения выражает разницу между длиной тела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 суммой массы тела и окружности грудной клетки на выдохе. Например,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при росте 180 см, весе 75 кг, окружности грудной клетки 90 см этот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показатель будет равен 180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–(75+90) = 15.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 взрослых разность меньше 10 можно оценить как крепкое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телосложение, от 10 до 20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как хорошее, от 21 до 25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как среднее, от 26 до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35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как слабое и более 36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как очень слабое телосложение.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Однако, в данном случае следует учитывать тот факт, что показатель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крепости телосложения может ввести в заблуждение, если большие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величины веса тела и окружности грудной клетки связаны не с развитием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мускулатуры, а являются следствием ожирения.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1.2 Функциональные состояние и пробы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Функциональное состояние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комплекс свойств, определяющий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уровень жизнедеятельности организма, системный ответ организма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физическую нагрузку, в котором отражается степень интеграции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адекватности функций выполняемой работе2.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При исследовании функционального состояния организма,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занимающегося физическими упражнениями, наиболее важны изменения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Быков, Е.В. Спортивная медицина: основы врачебно-педагогического контроля за занимающимися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физической культурой и спортом. Функциональные пробы и тесты: Учебное пособие/ Е.В. Быков.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Челябинск, 2009.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С. 48.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систем кровообращения и дыхания, именно они имеют основное значение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для решения вопроса о допуске к занятиям спортом и о “дозе” физической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нагрузки, от них во многом зависит уровень физической работоспособности.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Важнейший показатель функционального состояния сердечно-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сосудистой системы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пульс (частота сердечных сокращений) и 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изменения.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Пульс покоя: измеряется в положении сидя при прощупывании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височной, сонной, лучевой артерий или по сердечному толчку по 15-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секундным отрезкам 2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–3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раза подряд, чтобы получить достоверные цифры.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Затем делается перерасчет на 1 мин. (число ударов в минуту).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ЧСС в покое в среднем у мужчин (55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–70)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уд./мин., у женщин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(60–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75)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уд./мин. При частоте свыше этих цифр пульс считается учащенным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(тахикардия), при меньшей частоте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(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брадикардия).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Для характеристики состояния сердечно-сосудистой системы имеют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также большое значение данные артериального давления.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Артериальное давление. Различают максимальное (систолическое)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минимальное (диастолическое) давления. Нормальными величинами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артериального давления для молодых людей считаются: систолическое 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100 до 129 мм рт. ст., диастолическое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от 60 до 79 мм рт. 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Артериальное давление от 130 мм рт. ст. и выше для максимального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от 80 мм рт. ст. и выше для минимального называется гипертоническим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состоянием, соответственно ниже 100 и 60 мм рт. ст.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гипотоническим.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Для характеристики сердечно сосудистой системы большое значение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имеет оценка изменений работы сердца и артериального давления после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физической нагрузки и длительность восстановления. Такое исследование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проводится с помощью различных функциональных проб.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Применение таких проб необходимо для полной характеристики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функционального состояния организма занимающегося и 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тренированности.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Результаты функциональных проб оцениваются в сопоставлении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другими данными врачебного контроля. Нередко неблагоприятные реакции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 нагрузку при проведении функциональной пробы являются наиболее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ранним признаком ухудшения функционального состояния, связанного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заболеванием, переутомлением, перетренированностью.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Рассмотрим наиболее часто встречающиеся функциональные пробы,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используемые в спортивной практике.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20 приседаний за 30 с. Занимающийся отдыхает сидя 3 мин. Затем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подсчитывается ЧСС за 15 с с пересчетом на 1 мин. (исходная частота).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Далее выполняются 20 глубоких приседаний за 30 с, поднимая руки вперед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при каждом приседании, разводя колени в стороны, сохраняя туловище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вертикальном положении. Сразу после приседаний, в положении сидя, вновь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подсчитывается ЧСС в течение 15 с с пересчетом на 1 мин. Определяется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увеличение ЧСС после приседаний сравнительно с исходной в % . Например,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пульс исходный 60 уд./мин., после 20 приседаний 81 уд./мин., поэтому (81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60) / 60 * 100 = 35%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Восстановление пульса после нагрузки. Для характеристики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восстановительного периода после выполнения 20 приседаний за 30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подсчитывается ЧСС за 15 с на 3-й мин. восстановления, делается перерасчет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 1 мин. и по величине разности ЧСС до нагрузки и в восстановительном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периоде оценивается способность сердечно-сосудистой системы 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восстановлению.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Для оценки функционального состояния сердечно-сосудистой системы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наиболее широкое распространение получили гарвардский степ-тест (ГСТ)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тест PWC-170.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Проведение (ГСТ) заключается в восхождении и спуске со ступеньки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стандартной величины в определенном темпе в течение определенного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времени. ГСТ заключается в подъемах на ступеньку высотой 50 см для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мужчин и 41 см для женщин в течение 5 мин. в темпе 30 подъемов/мин.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Если исследуемый не может поддерживать заданный темп в течение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указанного времени, то работу можно прекратить, зафиксировать ее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продолжительность и частоту сердечных сокращений в течение 30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2-й мин. восстановления.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По продолжительности выполненной работы и по количеству ударов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пульса вычисляют индекс гарвардского степ-теста (ИГСТ):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Более точно можно рассчитать ИГСТ, если пульс считать 3 раза: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первые 30 с 2, 3, 4-й мин. восстановления, тогда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где t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время восхождения в с; f1, f 2, f 3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ЧСС за первые 30 с 2, 3, 4-й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мин. восстановления.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Оценка уровня физической работоспособности по ИГСТ : если индекс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55 и менее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слабая, 55-64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ниже средней, 65-79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средняя, 80-89 хорошая,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90 и более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отличная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Принцип оценки в тесте PWC-170 основан на линейной зависимости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между ЧСС и мощностью выполняемой работы.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Ортостатическая проба. Занимающийся лежит на спине и у него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определяют ЧСС (до получения стабильных цифр). После этого исследуемый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спокойно встает и вновь измеряется ЧСС. В норме при переходе из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положения лежа в положение стоя отмечается учащение пульса на 10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12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уд./мин. Считается, что учащение его более 20 уд./мин.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неудовлетворительная реакция, что указывает на недостаточную нервную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регуляцию сердечно-сосудистой системы.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При выполнении физических нагрузок резко увеличивается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потребление кислорода работающими мышцами, мозгом, в связи с чем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возрастает функция органов дыхания. Физическая нагрузка увеличивает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размеры грудной клетки, ее подвижность, повышает частоту и глубину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дыхания, поэтому оценить развитие органов дыхания можно по показателю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экскурсии грудной клетки (ЭКГ).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ЭКГ оценивается по увеличению окружности грудной клетки (ОКГ)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при максимальном вдохе после глубокого выдоха. Например, ОКГ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спокойном состоянии 80 см, при максимальном вдохе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85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после глубокого выдоха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77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см. ЭКГ = (85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77) / 80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× 100 = 10% 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Оценки: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“5”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(15%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 более), “4”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(14–12)% , “3” – (11–9)% , “2” – (8–6)%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 “1”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(5%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 менее).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Важным показателем функции дыхания является жизненная емкость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легких (ЖЕЛ). Величина ЖЕЛ зависит от пола, возраста, размеров тела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физической подготовленности.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Для определения должной ЖЕЛ может быть рекомендовано уравнение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Людвига: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мужчины: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ЖЕЛ = (40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×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рост в см) + (30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×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вес в кг)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4400,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женщины: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ЖЕЛ = (40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×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рост в см) + (10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×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вес в кг)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3800.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 хорошо подготовленных людей фактическая ЖЕЛ колеблется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среднем от 4000 до 6000 мл и зависит от двигательной направленности.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Проба Штанге. Сделать 2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–3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глубоких вдоха и выдоха, а затем, сделав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полный вдох, задержать дыхание. Отмечается время от момента задержки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дыхания до начала следующего вдоха до 60-100с.3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Однако следует заметить, что функциональные показателей организма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спортсменов могут быть правильно проанализированы и всесторонне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оценены только при рассмотрении их в отношении к процессу адаптации.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1.3 Адаптация к физическим нагрузкам и резервные возможности организма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Дубровский В.И., Спортивная медицина: Учебник для студентов вузов/В.И. Дубровский/ Изд-во 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ВЛАДОС, 2009.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528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Адаптация - это приспособительный процесс, возникающий в ходе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индивидуальной жизни человека, в результате которого приобретается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способность жить в ранее непривычных для жизни условиях, или на новом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уровне активности, то есть повышается устойчивость организма к действию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факторов этих новых условий существования.4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Адаптация физиологическая - совокупность физиологических реакций,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лежащая в основе приспособления организма к изменению окружающих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условий и направленная к сохранению относительного постоянства 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внутренней среды - гомеостаза.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Любой фактор внешней среды, к которому развивается процесс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адаптации (т.н. адаптационный синдром), если действует очень долго 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становится слишком интенсивным, может перейти в разряд стрессорных.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Принято различать три стадии адаптационного синдрома: тревога,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резистентность, истощение. Реакция тревоги: в это время происходит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начальная мобилизация защитных сил организма.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Стадия резистентности, т.е. устойчивости.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Если же воздействие стресса оказался слишком мощным и длительным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или организм недостаточно устойчивым, развивается стадия истощения,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которая может привести к возникновению болезни или смерти.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При адаптации к физическим нагрузкам функциональная система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включает в себя афферентное звено - рецепторы, центральное регуляторное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звено - центры нейрогуморальной регуляции на разных уровнях ЦНС,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эффекторное звено - скелетные мышцы, органы дыхания, кровообращения.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Выделяют два основных этапа адаптации: начальный этап -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срочная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но несовершенная адаптация и последующий этап -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долговременная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устойчивая адаптация. Во всех случаях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срочная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адаптация реализуется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Высочин Ю.В., Денисенко Ю.П. Современные представления о физиологических механизмах срочной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адаптации организма спортсменов к воздействиям физических нагрузок / Теория и практика физической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культур,- 2002.-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5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7.-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С. 2-6.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мгновенно, после начала действия раздражителя и может реализоваться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основе готовых, ранее сформировавшихся физиологических механизмов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программ. Отличительной чертой является то, что деятельность организма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протекает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 пределе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 утратой резервов, с низким, кратковременным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результатом, и сопровождается выраженной стресс-реакцией. Сводится 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изменениям энергетического обмена и связанных с ним функций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вегетативного обеспечения на основе уже сформированных механизмов 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реализации, и представляет собой непосредственный ответ организма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однократные воздействия физических нагрузок, при почти полной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мобилизации физиологических резервов, но далеко не всегда обеспечивает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необходимый адаптационный эффект. Так, например, бег неадаптированного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человека происходит при близких к предельным величинах ударного объема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крови и легочной вентиляции, при максимальной мобилизации гликогена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печени. Быстрое накопление молочной кислоты в крови лимитирует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интенсивность физической нагрузки - двигательная реакция не может быть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ни достаточно быстрой, ни достаточно длительной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На уровне вегетативных систем обеспечения срочной адаптации 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физическим нагрузкам наблюдается максимальная мобилизация функцио-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нальных резервов органов дыхания и кровообращения, но реализующихся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при этом неэкономным путем. Так, в рассмотренном примере, увеличение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минутного объема крови достигается ростом частоты сердечных сокращений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при ограниченном возрастании ударного объема. Увеличение легочной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вентиляции осуществляется за счет возрастания частоты дыхания, но не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глубины дыхания, при этом наблюдается несоответствие между частотой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дыхания и движений. В итоге легочная вентиляция все же не избавляет 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развития гипоксии и гиперкапнии.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Однако, при многократном повторении физических воздействий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суммировании многих следов нагрузок, постепенно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развивается долговременная адаптация.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Долговременная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устойчивая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адаптация характеризуется более совершенной экономной реакцией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организма на данный фактор среды, отсутствием выраженной стресс-реакции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 возможностью нормальной жизнедеятельности в условиях действия этого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фактора. Она возникает не на основе готовых физиологических механизмов,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 на базе вновь сформированных программ регулирования Этот этап связан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формированием в организме функциональных и структурных изменений,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происходящих вследствие стимуляции генетического аппарата нагружаемых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во время работы клеток. В процессе долговременной адаптации 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физическим нагрузкам активируется синтез нуклеиновых кислот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специфических белков, в результате чего происходит увеличение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возможностей опорно-двигательного аппарата, совершенствуется 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энергообеспечение. В результате обеспечивается осуществление организмом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ранее недостижимых силы, скорости и выносливости при физических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нагрузках, развитие устойчивости организма к значительной гипоксии,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которая ранее была несовместима с активной жизнедеятельностью,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способность организма к работе при существенно измененных показателях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гомеостаза, развитие устойчивости к холоду, теплу, большим дозам ядов,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введение которых ранее было смертельным. Если же воздействие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прекращается, то наступает дезадаптация, или детренированность.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Стадия адаптированности организма в значительной мере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тождественна состоянию его тренированности. Физиологическую основу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этой стадии составляет вновь установившийся уровень функционирования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различных органов и систем для поддержания гомеостаза в конкретных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условиях деятельности. Определяемые в это время функциональные сдвиги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не выходят за рамки физиологических колебаний, а работоспособность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спортсменов стабильна и даже повышается.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Стадия дизадаптации организма развивается в результате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перенапряжения адаптационных механизмов и включения компенсаторных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реакций вследствие интенсивных тренировочных нагрузок и недостаточного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отдыха между ними. Это состояние может быть отнесено 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предболезненному, наблюдаются эмоциональная и вегетативная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неустойчивость, раздражительность, вспыльчивость, головные боли,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нарушение сна. Снижается умственная и физическая работоспособность.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Данная стадия по своим патофизиологическим основам в значительной мере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соответствует состоянию перетренированности спортсменов.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Фазовость протекания процессов адаптации к физическим нагрузкам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позволяет выделять три разновидности эффектов в ответ на выполняемую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работу. Срочный тренировочный эффект, возникающий непосредственно 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время выполнения физических упражнений и в период срочного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восстановления в течение 0.5 - 1.0 часа после окончания работы. В это время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происходит устранение образовавшегося во время работы кислородного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долга.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Кумулятивный тренировочный эффект - является результатом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последовательного суммирования срочных и отставленных эффектов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повторяющихся нагрузок. В результате кумуляции следовых процессов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физических воздействий на протяжении длительных периодов тренировки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(более одного месяца) происходит прирост показателей работоспособности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улучшение спортивных результатов. Дальнейшее наращивание объемов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выполняемой работы сопровождается, до определенного предела,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пропорциональным увеличением тренируемой функции. Если же нагрузка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превышает предельно допустимый уровень, то развивается состояние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перетренированности, происходит срыв адаптации.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Таким образом, спортивная тренировка - это активная адаптация,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приспособление человека к мышечной деятельности, позволяющее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выполнять физическую работу большей интенсивности и длительности.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Такая адаптация касается в первую очередь процессов регуляции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координации функций, она сопровождается глубокими физиологическими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биохимическими изменениями в организме.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Адаптационный процесс сопровождается формированием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совершенствованием специфической системы функциональных резервов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адаптации организма.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Функциональные резервы организма определяются как возможности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изменения функциональной активности структурных элементов организма,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их возможности взаимодействия между собой, используемые организмом для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достижения результата деятельности человека, для адаптации к физическим,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психоэмоциональным нагрузкам и воздействию на организм различных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факторов внешней среды.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Функциональные резервы организма включают в себя три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относительно самостоятельных вида резервов: биохимические,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физиологические и психические, интегрирующиеся в систему резервов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адаптации организма. Биохимические резервы - это возможности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увеличения скорости протекания и объема биохимических процессов,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связанных с экономичностью и интенсивностью энергетического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пластического обменов и их регуляцией5.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Физиологические резервы представляют собой возможности органов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систем органов изменять свою функциональную активность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взаимодействие между собой с целью достижения оптимального для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конкретных условий функционирования организма. Психические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резервы могут быть представлены как возможности психики, связанные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проявлением таких качеств, как память, внимание, мышление и т.д.,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мотивацией деятельности человека и определяющие его тактику поведения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особенности психологической и социальной адаптации.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Глава 2 Физиологические особенности адаптации спортсменов разных видов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спорта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Высочин Ю.В., Денисенко Ю.П. Современные представления о физиологических механизмах срочной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адаптации организма спортсменов к воздействиям физических нагрузок / Теория и практика физической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культур,- 2002.-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5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7.-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С. 2-6.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2.1 Хоккей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Хоккей с шайбой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быстрая и жесткая игра, сопровождается быстрой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сменой игровой ситуации, требует мужества и физической выносливости,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развивает быстроту реакции и наблюдательность, а также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техникотактическое мастерство. Молниеносный старт, повороты,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неожиданные изменения направления, высокие скорости и внезапные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остановки, связанные с борьбой за шайбу и силовой борьбой у борта.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Характерным для игры является быстрый переход от оборонительных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действий к наступательным, а также быстрое вступление в игру в связи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заменами при сохранении высокой концентрации внимания, эффективности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 устойчивости техникотактических действий. Все эти качества можно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развивать и формировать на базе хорошей функциональной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подготовленности и высоких адаптационных возможностей организма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занимающихся.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 нашей стране хоккей с шайбой привлекает к себе большое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количество детей. Как правило, начальная подготовка начинается в 6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–7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Высокое спортивное мастерство достигается примерно через 10 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систематической тренировки. В этот период подготовки возрастают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нагрузки, повышается их интенсивность, увеличивается объем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соревновательной деятельности, растет психоэмоциональная и физическая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напряженность. Скоростно-силовой характер соревновательных нагрузок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скоростная выносливость в обеспечении высокой технико-тактической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устойчивости и сохранении концентрации внимания предъявляют высокие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требования к системе кровообращения, функциональным возможностям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сердца и вегетативному обеспечению работоспособности.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 последние годы насторожили сообщения о внезапной смерти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хоккее: 2002 г.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Александр Кревсун, 21 года; 2008 г.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Игорь Антосек, 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года и Алексей Черепанов, 19 лет. Причиной смерти последнего стала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кардиомиопатия и сердечная недостаточность. Эти факторы послужили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основанием Континентальной хоккейной лиги (КХЛ) принять в 2008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решение о проведении развернутого медицинского обследования молодых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хоккеистов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участников КХЛ.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С этих позиций изучение возрастных особенностей адаптации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сердечно-сосудистой системы юных хоккеистов на раннем периоде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подготовки, разработка функционально-диагностических программ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выявление слабых звеньев и симптомов дизадаптации к нагрузкам являются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актуальными задачами спортивной медицины для профилактики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перенапряжения и сохранения здоровья занимающихся.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Под наблюдением находились юные хоккеисты 7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13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тренирующиеся в ДЮСШ г. Москвы в количестве 82 чел. Среди них 7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–10-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летних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60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чел., 11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–13-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летних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22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чел. Все спортсмены по результатам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диспансерного обследования были признаны практически здоровыми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допущены к занятиям хоккеем.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Установлен стаж занятий юных хоккеистов. В группе 7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–10-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летних стаж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занятий хоккеем составил до 1,5 лет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7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чел.; 2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–4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года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19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чел.; 4,5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–6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18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чел.; в группе 11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–13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 большинство подростков тренировались свыше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14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чел.; от 4,5 до 6 лет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7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чел. Иными словами, дети приходят в хоккей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 4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–5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По игровому амплуа большинство составляли нападающие: среди 7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10-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летних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30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чел.; среди 11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–13-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летних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17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чел.; защитников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соответственно 11 и 5 чел.; вратарей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2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 3 чел. Среди младшей группы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юных спортсменов еще не определились с игровой позицией.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Росто-весовые показатели юных спортсменов составили: в группе 7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 рост в среднем по группе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125,1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см (120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–136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см); вес в среднем по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группе 24,3 кг (19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–36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кг); 9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–10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138,8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см (131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–147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см); 34,1 кг (28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–44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кг);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–13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149,5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см (143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–152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см); 41,5 кг (34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–50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кг).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Тренировочный режим юных хоккеистов 7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–10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 только в 9,0%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составил 4 раза в неделю по 1 ч 15 мин, а у 63,6%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5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 6 раз в неделю,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причем в 27,3%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6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раз в неделю по 2 тренировки в день.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 группе 11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–13-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летних у 70,6% детей тренировки составили 5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–6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раз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неделю, а у 17,6%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 2 тренировки в день. У отдельных детей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дополнительно были занятия в бассейне и тренировки в других видах спорта.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Кроме того, у отдельных детей были дополнительные занятия по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иностранному языку, рисованию, музыке, многие дети увлечены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компьютерными играми. И все дети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школьники, выполняющие учебные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программы и домашние задания6.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Показатели функционального состояния сердца по данным ЭКГ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представлены в таблице 1. Как видно из таблицы, у большинства юных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спортсменов отмечались те или иные нарушения в работе сердца: у 36,2%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обследованных наблюдались нарушения ритма и у 35,2%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нарушение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проводимости. В то же время следует подчеркнуть, что ни у одного юного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спортсмена в исходном состоянии не отмечалось нарушение процессов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реполяризации миокарда.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Проведение ортостатической пробы с регистрацией ЭКГ в процессе ее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выполнения позволило оценить уровень ортостатической вегетативной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устойчивости. Как видно из рисунка, у значительного количества молодых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спортсменов определялись адекватные или отчетливые показатели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ортостатической устойчивости. Вместе с тем у 17 юных хоккеистов реакция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 ортостаз была напряженной. И как видно из табл. 2, на ЭКГ отмечались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нарушения ритма, проводимости, нарушение процессов реполяризации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миокарда.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Анатомия и спортивная морфология (практикум). Уч. пособие для нст. физ. к-ры. Никитюк Б.А.,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Гладышева А.А.М.: Физкультура и спорт.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С. 66.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Таблица 1 - Показатели функционального состояния сердца по данным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ЭКГ юных спортсменов7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7-10 лет 11-13 лет Итого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Показатели ЭКГ, n-82 кол- во % кол-во % кол-во %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Вариант нормы 9 15,0 8 36,3 17 19,3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Гипертрофия ЛЖ 1 1,6 1 4,5 2 2,2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НБПВПГ 13 21,6 4 18,2 17 19,3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Синусовая аритмия 13 21,6 1 4,5 14 15,9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Миграция водителя ритма 22 3,3 - - 2 2,2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Предсердная экстрасистолия 6 10,0 4 18,2 10 11,3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Синусовая брадикардия 4 6,6 2 9,0 6 6,8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Укороченное PQ (CLC)9 9 15,0 2 9,0 11 12,5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АВ-блокада I ст. 2 3,3 1 4,5 3 3,4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Иными словами, вегетативная лабильность регуляции сердечно-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сосудистой системы юных хоккеистов в реакции на ортостаз в условии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систематической тренировочной работы обусловлена возрастными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особенностями растущего организма и еще достаточно устойчива у детей.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Реакция вегетативной нервной и сердечно-сосудистой систем на ортостаз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 юных хоккеистов разного возраста (количество спортсменов в 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Таблица 2 Показатели ЭКГ в процессе проведения ортопробы у юных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хоккеистов 7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–13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Показатели ЭКГ в реакции на ортостаз Кол-во %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Синусовая тахикардия 17 23,3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Синусовая аритмия 2 2,7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Предсердная экстрасистолия 6 8,2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CLC 6 8,2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Миграция водителя ритма 3 4,1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Гипоксия предсердий 3 4,1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СРР 3 4,1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Пролонгированный QT 4 5,5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 ЭКГ &lt; 20% 8 10,9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Синдром TV1!&gt; ТV6; ТV2&gt; ТV5 3 4,1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Нарушение процессов реполяризации миокарда Л.Ж. 10 13,7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Текущее психофизиологическое состояние юных хоккеистов, по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данным исследования потенциала коры головного мозга (КСП)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электрокожного сопротивления (ЭКС), у 40,9% обследованных оценивается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Епифанов В.А. Лечебная физическая культура и спортивная медицина.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52"/>
            <w:u w:val="single"/>
            <w:shd w:fill="auto" w:val="clear"/>
          </w:rPr>
          <w:t xml:space="preserve">http://depositfiles.com/ru/files/kmac04sjy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как хорошее; у 4,5%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вполне удовлетворительное; у 18,3%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удовлетворительное. У 22,7% обследованных показатели психической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работоспособности сопровождались психофизиологической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неустойчивостью, а у 13,6% были сниженными. Иными словами, у трети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обследованных юных хоккеистов психофизиологическое состояние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характеризовалось неустойчивостью.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Для оценки функционального состояния сердечнососудистой системы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юных спортсменов использовалась методика математического анализа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сердечного ритма по Р.М. Баевскому, 1986 г. (программа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КАРДИ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Реакция сердечно-сосудистой системы на дозированную физическую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нагрузку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приседание от 10 до 20 раз в зависимости от возраста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большинства была высокой и хорошей (см. табл. 3). При этом у 52,2% детей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–13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 определялось устойчивое оптимальное физиологическое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состояние. Вместе с тем у 45,3% 7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–10-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летних спортсменов отмечались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начальные признаки утомления, свидетельствующие о том, что жесткий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тренировочный режим в сочетании с учебными нагрузками у юных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хоккеистов сопровождается признаками недовосстановления: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гиперсимпатикотоническим типом регуляции, нарушением восстановления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адаптации к нагрузке.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Группу 9-летних хоккеистов, тренирующихся в одной ДЮСШ,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протестировали в беговой работе на тредмиле в субмаксимальном тесте.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Время работы в среднем по группе составило 10 мин 15 с (пределы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колебаний 12:00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7:30);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максимальная ЧСС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200,25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уд./мин / 209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–191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уд./мин); на 1 минуте восстановления ЧСС средняя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133,25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уд./мин (153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уд./мин), САД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168,75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мм рт. ст. /190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–145,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ДАД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67,5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мм рт. ст. (100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40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мм); на 3 минуте восстановления ЧСС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121–89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уд./ мин, АД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165–125/80–60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мм рт. ст.; на 5 минуте восстановления в ЭКГ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отчетливая реакция: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синусовая тахикардия (ЧСС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107–99,7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уд./мин); сохраняется укороченный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PQ у половины протестированных.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Таким образом, трехлетний цикл подготовки в хоккее у этой группы 9-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летних юных спортсменов способствовал расширению адаптационных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возможностей сердечнососудистой системы при адекватной реакции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субмаксимальную нагрузку.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Программа подготовки этой группы включала работы аэробного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характера и составляла 4 занятия в неделю.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Таблица 3 Реакция функционального состояния сердечно-сосудистой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системы юных хоккеистов в состоянии покоя и в реакции на дозированную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физическую нагрузку по данным компьютерного анализа сердечного ритма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(программа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КАРДИ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»)8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Исходное состояние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хорошее удовлетворительное ниже среднего неудовлетворительное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Возрастная кол-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группа во % кол-во % кол-во % кол-во %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7-10 лет (n=53) 23 43,4 23 43,4 7 13,2 -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11-13 лет n=23 17 73,9 2 8,6 2 8,6 1 4,3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Итого n=76 40 52,6 25 32,9 9 11,8 1 1,3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Реакция на дозированную физическую нагрузку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высокая хорошая средняя ниже среднего низкая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Возрастная кол-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группа во % кол-во % кол-во % кол-во % кол-во %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7-10 лет n=53 24 45,3 22 41,5 7 13,2 - - -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11-13лет n=23 12 52,2 6 26,0 2 8,7 1 4,3 1 4,3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Итого n=76 36 47,4 28 36,8 9 11,8 1 1,3 1 1,3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Начальные признаки Нарушение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Устойчивое состояние утомления ритма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Возрастная группа кол-во % кол-во % кол-во %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7-10 лет (n=53) 18 33,9 24 45,3 4 7,5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11-13 лет (n=23) 12 52,2 1 4,3 6 26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Итого n=76 30 39,5 25 32,9 10 13,2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Таким образом, выявлено, что при таком режиме тренировок и учебных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школьных программ около трети обследованных не высыпаются, не имеют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Чанчаева Е.А. Физиология физического воспитания и спорта: учебно-метод. комплекс / Е.А.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Чанчаева. - Горно-Алтайск: РИО ГАГУ, 2007.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С. 48.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возможности гулять на свежем воздухе и характеризуются неустойчивым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психофизиологическим состоянием. У части детей младшего возраста (7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лет) при тестировании определяются признаки отставленного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недовосстановления и начальные признаки утомления. В то же время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группе 11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–13-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летних детей, уже адаптированных к такому режиму, 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половины обследованных при тестировании определяется устойчивое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физиологическое состояние.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Учитывая возрастные особенности хоккеистов, рано приступивших 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систематическому тренировочному процессу, первым условием при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выявлении симптомов утомления, нарушенного восстановления и адаптации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 нагрузкам является коррекция тренировочного процесса при снижении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интенсивности и объема нагрузок и увеличении интервалов отдыха между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упражнениями. Эти рекомендации были даны 21 юному спортсмену, причем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часто в сочетании с рекомендациями по коррекции режима дня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витаминотерапией. Рекомендации по коррекции тренировочных нагрузок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проводились с учетом исходного состояния, восстанавливаемости функций,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типа адаптации к нагрузкам и пульсовой стоимости работы по данным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компьютерного анализа сердечного ритма. При высокой и выше средней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степени оценки адаптации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готовность к тренировочным нагрузкам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85%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максимального для данного возраста пульса. При средней степени адаптации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готовность к тренировочным нагрузкам в субмаксимальной зоне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70%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максимального пульса для данного возраста. При ниже средней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60%,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 при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низкой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индивидуальный двигательный режим.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2.2 Борьба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Характерными чертами современной борьбы являются высокая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плотность ведения поединка и его динамизм на протяжении всей схватки.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Борцу приходится преодолевать постоянное сопротивление противника, что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требует значительных мышечных усилий. К ним относятся захваты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25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противника, удержание его в опасном положении, уходы, борьба 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территорию ковра и все это за короткий промежуток времени.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Выполнение таких действий требует от борца способности выполнять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большой объем силовой работы статического и динамического характера.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 эксперименте участвовали спортсмены-борцы среднего возраста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17,9 лет, средний стаж занятий борьбой 54 месяца, средний вес 71 кг,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средний рост 171,5 см, 4 мастера спорта, 18 кандидатов в мастера спорта и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спортсменов первого разряда, из которых были укомплектованы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экспериментальная (1) и контрольная (2) группы, с таким расчетом, чтобы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различия между средними групповыми значениями показателей при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выполнении контрольных упражнений были статистически незначимыми.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Тренировочные занятия проводились 4 раза в неделю. Всего было проведено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108 занятий. Борцы обеих групп занимались по единой программе, схема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построения и содержание тренировок в обеих группах были идентичны по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объему средств и направлены на всестороннее повышение подготовленности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борцов. Различия заключались лишь в том, что занимающиеся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экспериментальной группе, завершая основную часть каждого занятия,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выполняли комплексы специальных упражнений, направленных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повышение их силовой выносливости. В контрольной группе такие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упражнения не использовались9.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Для контроля технических действий были избраны броски прогибом.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 работе с борцами экспериментальной группы воздействие на специальные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группы мышц осуществлялось при помощи разработанных комплексов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специальных упражнений.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Во время экспериментальной работы в 1-й группе совершенствование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избранных контрольных технических действий не предусматривалось и не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проводилось. Через каждые 3-4 недели занятий величина отягощений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повышалась. Для сопоставлений сдвигов в уровне силовой выносливости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Васильков П.С. Силовая выносливость борцов. уч. пос. / П.С. Васильков.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Витебск, 2009.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С. 49.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26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качественных показателей технических действий в начале и конце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исследований были проведены контрольные измерения. Регистрировались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следующие показатели: максимальная мышечная сила при сгибании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разгибании предплечья, плеча, бедра, голени, туловища и стопы; силовая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выносливость в этих же суставных движениях; реакция опоры при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выполнении контрольных технических действий.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 конце эксперимента были проведены контрольные измерения.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связи с тем, что 1 и 2-я группы составлялись из спортсменов разрядников,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которые до начала эксперимента тренировались по обычным методикам,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была проведена проверка достоверности полученных данных. С этой целью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между 1 и 2-й группами был рассчитан критерий нормального отклонения.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результате получены данные, достоверно отличающиеся между собой.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Анализ среднегруппового прироста показателей максимальной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мышечной силы у борцов экспериментальных групп показывает, что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наиболее значительные сдвиги в развитии этого качества оказались 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спортсменов 1-й группы.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При сопоставлении сдвигов средних данных в 2-й группе 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экспериментальный период видно, что мышечная сила здесь увеличилась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незначительно.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Показатели силовой выносливости, полученные в результатах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эксперимента также имеют положительные сдвиги. С целью подтверждения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достоверности различий между группами 1 и 2-й был рассчитан критерий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нормального отклонения (г=3,52 при р&lt;0,01)10.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Итоги эксперимента подтвердили, что включение специальных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упражнений в учебно-тренировочный процесс борцов приводит 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улучшению силовой выносливости мышечных групп.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Данные эксперимента, показывают, что эффективность использования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Бурындин А.Г. Методы оценки уровня специальной выносливости в спортивной борьбе / А.Г. Бурындин 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Теория и практика физической культуры. -1973. -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5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6. -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С. 10-12.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27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средств и методов, предлагаемых в эксперименте, результативнее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традиционно принятых.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Использование в экспериментальной группе комплекса упражнений,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специально разработанных для эксперимента, привело к положительным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сдвигам, как показателей силовой выносливости мышечных групп, так и 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максимальной силы. В обеих исследуемых группах произошли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положительные сдвиги в показателях контрольных технических действий.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Так, в контрольных технических действиях как в одной, так и в другой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группе улучшилось латентное время, время подхода и сила отрыва.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В экспериментальной группе латентное время уменьшилось на 16,92 %,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 в контрольной - на 6,19 %. Больше всего улучшились показатели времени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подхода и времени отрыва. Они составили в 1-й группе 28,38 и 22,42 %, а 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борцов 2-й группы - 10,95 и 10,02 %. Сила отрыва в 1-й группе увеличилась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 9,09, а в контрольной - 1,56 %.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Таким образом, проведенный эксперимент доказал положение о том,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что применение средств и методов, направленных на воспитание силовой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выносливости борцов, приводит к повышению качества технических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действий спортивной борьбы и улучшению спортивного результата.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ЗАКЛЮЧЕНИЕ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Систематические занятия физкультурой приводят к адаптации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человеческого организма к выполняемой физической работе. В организме 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время выполнения физических нагрузок происходит множество различных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процессов, в разных органах и системах. Все эти процессы играют важную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роль в достижении общей цели, развитии адаптации при физических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28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нагрузках. Они проявляются в улучшении разнообразных функций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организма и повышении физической подготовленности. Нагрузки,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применяемые в процессе физической подготовки, выполняют роль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раздражителя, возбуждающего приспособительные изменения в организме.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Оценка физического состояния спортсменов различных видов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проводилась по результатам исследования физической работоспособности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как ведущего показателя функционального состояния организма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Для оценки физического состояния спортсменов скоростно-силовых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сложнокоординационных, игровых видов спорта и единоборств необходимо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проводить исследование систем, задействованных в адаптации 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специфическим нагрузкам. В тренировочном же процессе важно включать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тренировки на выносливость для поддержания кардио-респираторной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системы в стабильном рабочем состоянии.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Очень важно к тренировкам спортсменов подходить взвешено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рационально, в зависимости от индивидуальных особенностей спортсмена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вида спорта, ведь нарушения тренировочного процесса могут привести 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серьезным нарушениям деятельности организма.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depositfiles.com/ru/files/kmac04sjy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