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8" w:rsidRPr="00C0770B" w:rsidRDefault="00E50118" w:rsidP="00E501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 казенное общеобразовательное  учреждение                                              Ростовской  области                                                                                                               «Пролетарская специальная школа-интернат»</w:t>
      </w:r>
    </w:p>
    <w:p w:rsidR="00E50118" w:rsidRPr="00C0770B" w:rsidRDefault="00E50118" w:rsidP="00E501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(ГКОУ РО Пролетарская школа-интернат)</w:t>
      </w:r>
    </w:p>
    <w:p w:rsidR="00E50118" w:rsidRPr="00C0770B" w:rsidRDefault="00E50118" w:rsidP="00E5011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118" w:rsidRDefault="00E50118" w:rsidP="00E50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18" w:rsidRDefault="00E50118" w:rsidP="00E50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Отчёт о работе</w:t>
      </w: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совета школьного самоуправления</w:t>
      </w: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детской организации «Радуга»</w:t>
      </w: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8" w:rsidRDefault="002A72D0" w:rsidP="00E50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8" w:rsidRDefault="00E50118" w:rsidP="00E50118">
      <w:pPr>
        <w:rPr>
          <w:rFonts w:ascii="Times New Roman" w:hAnsi="Times New Roman" w:cs="Times New Roman"/>
          <w:sz w:val="28"/>
          <w:szCs w:val="28"/>
        </w:rPr>
      </w:pPr>
    </w:p>
    <w:p w:rsidR="00E50118" w:rsidRDefault="00E50118" w:rsidP="00E50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Пролетарск</w:t>
      </w:r>
    </w:p>
    <w:p w:rsidR="00E50118" w:rsidRDefault="00E50118" w:rsidP="00E50118">
      <w:pPr>
        <w:spacing w:before="100" w:beforeAutospacing="1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18" w:rsidRDefault="00E50118" w:rsidP="00E50118">
      <w:pPr>
        <w:spacing w:before="100" w:beforeAutospacing="1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18" w:rsidRPr="00C36B6C" w:rsidRDefault="008E0475" w:rsidP="00754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«</w:t>
      </w:r>
      <w:r w:rsidR="00E50118" w:rsidRPr="00C36B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Осмысливание своего труда ведет к его совершенствованию, к более эффективной работе в дальнейшем».</w:t>
      </w:r>
    </w:p>
    <w:p w:rsidR="00E50118" w:rsidRPr="00C36B6C" w:rsidRDefault="00E50118" w:rsidP="007541E7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«Единство обучения и воспитания – важнейшее условие эффективности современного образовательного процесса».</w:t>
      </w: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детского самоуправления.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на протяжении многих лет идет работа по развитию ученического самоуправления.</w:t>
      </w:r>
    </w:p>
    <w:p w:rsidR="00E50118" w:rsidRPr="00C36B6C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Совета «Радуга»  на год:</w:t>
      </w:r>
    </w:p>
    <w:p w:rsidR="00E50118" w:rsidRPr="00C36B6C" w:rsidRDefault="00E50118" w:rsidP="007541E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детского движения гуманистической направленности в интересах воспитанников школы- интерната.</w:t>
      </w: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50118" w:rsidRPr="00C36B6C" w:rsidRDefault="00E50118" w:rsidP="007541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1.Развитие у подростков организаторских, коммуникативных способностей, привитие практических умений и навыков;</w:t>
      </w:r>
    </w:p>
    <w:p w:rsidR="00E50118" w:rsidRPr="00C36B6C" w:rsidRDefault="00E50118" w:rsidP="007541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2.Развитие творческих способностей, художественно-эстетического    восприятия 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участие в практических делах.</w:t>
      </w:r>
    </w:p>
    <w:p w:rsidR="00E50118" w:rsidRPr="00C36B6C" w:rsidRDefault="00E50118" w:rsidP="00754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36B6C">
        <w:rPr>
          <w:rFonts w:ascii="Times New Roman" w:eastAsia="Times New Roman" w:hAnsi="Times New Roman" w:cs="Times New Roman"/>
          <w:color w:val="000000" w:themeColor="text1"/>
          <w:sz w:val="28"/>
        </w:rPr>
        <w:t>Воспитание патриотических чувств, любви к Родине, родному краю, приобщение к народным традициям; формирование экологической культуры;</w:t>
      </w:r>
    </w:p>
    <w:p w:rsidR="00E50118" w:rsidRPr="00C36B6C" w:rsidRDefault="00E50118" w:rsidP="007541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4.Коррекция личностных качеств обучающихся, воспитанников, эмоционально-волевой с</w:t>
      </w:r>
      <w:r w:rsidR="008E0475">
        <w:rPr>
          <w:rFonts w:ascii="Times New Roman" w:hAnsi="Times New Roman" w:cs="Times New Roman"/>
          <w:color w:val="000000" w:themeColor="text1"/>
          <w:sz w:val="28"/>
          <w:szCs w:val="28"/>
        </w:rPr>
        <w:t>феры (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навыков самоконтроля, усидчивости и выдержки, умение выражать свои мысли и чувства).</w:t>
      </w: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5.Подготовка воспитанников школы- интерната к адаптации в обществе.</w:t>
      </w: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 забывать, что детское самоуправление в школе-интернате строится под руководством взрослого и действует под скрытым или явным контролем наставника.</w:t>
      </w:r>
    </w:p>
    <w:p w:rsidR="00E50118" w:rsidRPr="00C36B6C" w:rsidRDefault="002A72D0" w:rsidP="007541E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2018-2019</w:t>
      </w:r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перед </w:t>
      </w:r>
      <w:bookmarkStart w:id="0" w:name="YANDEX_1"/>
      <w:bookmarkEnd w:id="0"/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 старшей  </w:t>
      </w:r>
      <w:bookmarkStart w:id="1" w:name="YANDEX_2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вожатой И. </w:t>
      </w:r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Войновой</w:t>
      </w:r>
      <w:proofErr w:type="spellEnd"/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 стаяла следующая цель – приобщить обучающихся, воспитанников 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</w:t>
      </w:r>
    </w:p>
    <w:p w:rsidR="00E50118" w:rsidRPr="00C36B6C" w:rsidRDefault="00E50118" w:rsidP="007541E7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 использовались следующие формы работы:</w:t>
      </w:r>
    </w:p>
    <w:p w:rsidR="00E50118" w:rsidRPr="00C36B6C" w:rsidRDefault="00E50118" w:rsidP="007541E7">
      <w:pPr>
        <w:spacing w:before="100" w:beforeAutospacing="1" w:after="0" w:line="240" w:lineRule="auto"/>
        <w:ind w:left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1. Оказание практической помощи членам школьно</w:t>
      </w:r>
      <w:r w:rsidR="008E0475">
        <w:rPr>
          <w:rFonts w:ascii="Times New Roman" w:hAnsi="Times New Roman" w:cs="Times New Roman"/>
          <w:color w:val="000000" w:themeColor="text1"/>
          <w:sz w:val="28"/>
          <w:szCs w:val="28"/>
        </w:rPr>
        <w:t>го совета: беседы, консультации, практические занятия</w:t>
      </w:r>
    </w:p>
    <w:p w:rsidR="00E50118" w:rsidRPr="00C36B6C" w:rsidRDefault="00E50118" w:rsidP="007541E7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2. Работа над методическими материалами:</w:t>
      </w:r>
    </w:p>
    <w:p w:rsidR="00E50118" w:rsidRPr="00C36B6C" w:rsidRDefault="00E50118" w:rsidP="007541E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памяток,  рекомендаций;</w:t>
      </w:r>
    </w:p>
    <w:p w:rsidR="00E50118" w:rsidRPr="00C36B6C" w:rsidRDefault="00E50118" w:rsidP="007541E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сценариев массовых дел;</w:t>
      </w:r>
    </w:p>
    <w:p w:rsidR="00E50118" w:rsidRPr="00C36B6C" w:rsidRDefault="00E50118" w:rsidP="007541E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массовых дел;</w:t>
      </w:r>
    </w:p>
    <w:p w:rsidR="00E50118" w:rsidRPr="00C36B6C" w:rsidRDefault="00E50118" w:rsidP="007541E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 городских, районных  конкурсах и мероприятиях.</w:t>
      </w:r>
    </w:p>
    <w:p w:rsidR="00E50118" w:rsidRPr="00C36B6C" w:rsidRDefault="00E50118" w:rsidP="007541E7">
      <w:pPr>
        <w:spacing w:before="100" w:beforeAutospacing="1" w:after="0" w:line="240" w:lineRule="auto"/>
        <w:ind w:left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Были получены следующие (ожидаемые) результаты:</w:t>
      </w:r>
    </w:p>
    <w:p w:rsidR="00E50118" w:rsidRPr="00C36B6C" w:rsidRDefault="00E50118" w:rsidP="007541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детьми новых умений и навыков, развитие интереса к возможности творить, фантазировать;</w:t>
      </w:r>
    </w:p>
    <w:p w:rsidR="00E50118" w:rsidRPr="00C36B6C" w:rsidRDefault="00E50118" w:rsidP="007541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Самоутверждение ребенка в его собственных умениях и навыках;</w:t>
      </w:r>
    </w:p>
    <w:p w:rsidR="00E50118" w:rsidRPr="00C36B6C" w:rsidRDefault="00E50118" w:rsidP="007541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ребенка к дальнейшему творческому саморазвитию;</w:t>
      </w:r>
    </w:p>
    <w:p w:rsidR="00E50118" w:rsidRPr="00C36B6C" w:rsidRDefault="00E50118" w:rsidP="007541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духовности, постоянное саморазвитие.</w:t>
      </w:r>
    </w:p>
    <w:p w:rsidR="00E50118" w:rsidRPr="00C36B6C" w:rsidRDefault="00E50118" w:rsidP="007541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самостоятельности принятий решений.</w:t>
      </w:r>
    </w:p>
    <w:p w:rsidR="00E50118" w:rsidRPr="00C36B6C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Совет самоуправления делится на 7 секторов.</w:t>
      </w:r>
    </w:p>
    <w:p w:rsidR="00E50118" w:rsidRPr="00C36B6C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Совет школьного самоуправления</w:t>
      </w:r>
      <w:r w:rsidRPr="00C36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деятельность всех секторов, планирует и организует внешкольную и внеклассную работу:                                                          - организует самообслуживание обучающихся, воспитанников, их дежурство, поддерживает дисциплину и порядок в школе;                                                                                                                                    -  помогает организовывать выпуск школьной печатной газеты «Радуга»;</w:t>
      </w:r>
    </w:p>
    <w:p w:rsidR="00E50118" w:rsidRPr="00C36B6C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-  участвует в оформлении школьных стендов «Цветы жизни», «Школа вчера, сегодня, завтра»;                                                                                                                    - обсуждает  планы подготовки важнейших общешкольных мероприятий</w:t>
      </w:r>
      <w:r w:rsidRPr="00C36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               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решает вопросы поощрения и наказания, принимает решения об ответственности обучающихся, воспитанников в соответствии со своими полномочиями;                                                                                        </w:t>
      </w:r>
    </w:p>
    <w:p w:rsidR="00E50118" w:rsidRPr="00C36B6C" w:rsidRDefault="00E50118" w:rsidP="007541E7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C36B6C">
        <w:rPr>
          <w:color w:val="000000" w:themeColor="text1"/>
          <w:sz w:val="28"/>
          <w:szCs w:val="28"/>
        </w:rPr>
        <w:t>- помогает организовывать  соревнования между классами и группами;</w:t>
      </w:r>
    </w:p>
    <w:p w:rsidR="00E50118" w:rsidRPr="00C36B6C" w:rsidRDefault="00E50118" w:rsidP="007541E7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C36B6C">
        <w:rPr>
          <w:color w:val="000000" w:themeColor="text1"/>
          <w:sz w:val="28"/>
          <w:szCs w:val="28"/>
        </w:rPr>
        <w:t>- заслушивает отчеты и информации, оценивает результаты деятельности органов управления.</w:t>
      </w:r>
    </w:p>
    <w:p w:rsidR="00E50118" w:rsidRPr="00C36B6C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Организуя в школе ученическое самоуправление, важно включить в активную деятельность всех ребят.</w:t>
      </w:r>
    </w:p>
    <w:p w:rsidR="00E50118" w:rsidRPr="00C36B6C" w:rsidRDefault="002A72D0" w:rsidP="00754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2018-2019</w:t>
      </w:r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в С</w:t>
      </w:r>
      <w:r w:rsidR="00C06E23">
        <w:rPr>
          <w:rFonts w:ascii="Times New Roman" w:hAnsi="Times New Roman" w:cs="Times New Roman"/>
          <w:color w:val="000000" w:themeColor="text1"/>
          <w:sz w:val="28"/>
          <w:szCs w:val="28"/>
        </w:rPr>
        <w:t>овет школы-интерната  входили 19</w:t>
      </w:r>
      <w:r w:rsidR="00E50118"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воспитанников 5- 9  классов,  самые боевые и  авторитетные ребята. </w:t>
      </w:r>
    </w:p>
    <w:p w:rsidR="00E50118" w:rsidRPr="00C36B6C" w:rsidRDefault="00E50118" w:rsidP="007541E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2A7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  актива на 2018-2019</w:t>
      </w:r>
      <w:r w:rsidRPr="00C36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C06E23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едатель совета: Данил Светличный</w:t>
      </w:r>
      <w:r w:rsidR="004F72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зам. председателя  Михаил Хворост</w:t>
      </w: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50118" w:rsidRPr="00C36B6C" w:rsidRDefault="00C06E23" w:rsidP="007541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совета: </w:t>
      </w:r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Светличный Д., Хворост М., Никулин Д.,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Мкртчан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Ахметгалиева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Бурычева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Краснокутский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Молочинский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Асланов Я.,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Куторовская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Д., Кирин С</w:t>
      </w:r>
      <w:r w:rsidR="004F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4F72FF">
        <w:rPr>
          <w:rFonts w:ascii="Times New Roman" w:hAnsi="Times New Roman" w:cs="Times New Roman"/>
          <w:color w:val="000000" w:themeColor="text1"/>
          <w:sz w:val="28"/>
          <w:szCs w:val="28"/>
        </w:rPr>
        <w:t>Избасаров</w:t>
      </w:r>
      <w:proofErr w:type="spellEnd"/>
      <w:r w:rsidR="004F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бийвовк К. Минеев Н., Игнатенко С., Дубина Д.,</w:t>
      </w:r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Чичев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Каспер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</w:t>
      </w:r>
      <w:proofErr w:type="spellStart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>Каспер</w:t>
      </w:r>
      <w:proofErr w:type="spellEnd"/>
      <w:r w:rsidR="002A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Хайсюк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</w:p>
    <w:p w:rsidR="00E50118" w:rsidRPr="00C36B6C" w:rsidRDefault="00E50118" w:rsidP="00754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B6C">
        <w:rPr>
          <w:rFonts w:ascii="Times New Roman" w:hAnsi="Times New Roman" w:cs="Times New Roman"/>
          <w:color w:val="000000" w:themeColor="text1"/>
          <w:sz w:val="28"/>
          <w:szCs w:val="28"/>
        </w:rPr>
        <w:t>Совет школы собирался один раз в неделю для анализа, проделанной работы и планированию на ближайшее время, ребята  предлагали и принимали активное участие в проведении и организации  мероприятий: дежурство, украшение зала, помогали в подборе материала для школьной газеты «Радуга».</w:t>
      </w:r>
    </w:p>
    <w:p w:rsidR="00E50118" w:rsidRPr="00BF0F81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Все решения заседания совета заносились в протокол.</w:t>
      </w:r>
    </w:p>
    <w:p w:rsidR="00E50118" w:rsidRPr="00BF0F81" w:rsidRDefault="00E50118" w:rsidP="0075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По инициативе совета детского самоуправления «Радуга»  и активном его участии  в течение года были организованы и проведены  общешкольные и  коллективные творческие дела.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старшая вожатая, совместно с активом совета школы,  организовали и провели множество общешкольных мероприятий и праздников (День Знаний; Линейка последнего звонка;  осенний бал, Новогодние праздники, благотворительный концерт ко дню инвалидов «Твори добро»).  </w:t>
      </w:r>
      <w:proofErr w:type="gramStart"/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 линейки посвящённые дню освобождения г. Пролетарска  от </w:t>
      </w:r>
      <w:proofErr w:type="spellStart"/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немецко-фашистких</w:t>
      </w:r>
      <w:proofErr w:type="spellEnd"/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захватчиков, и  «Мы помним подвиг твой солдат», посвящённая Неизвестному  солдату, «Дню Победы»  концерты посвященные Дню учителя, 8 марта, 23 февраля;  акция «Письмо солдату», «Помощь ветерану», «Обелиск», «По тропам войны», «Убери школьный двор» и «Посади дерево»  и другие. </w:t>
      </w:r>
      <w:proofErr w:type="gramEnd"/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Организация традиционных общешкольных дел способствует формированию общешкольного коллектива и украшает его жизнь.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Одним из таких традиционных праздников является линейка, посвященная Дню знаний 1 сентября, праздничный концерт, посвященный Дню учителя, новогодние утренники. Следует отметить, что все общешкольные мероприятия под организацией и участием членов ученического совета «Радуга» проходят на высоком уровне.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Также по сложившейся традиции в начале учебного года проводилась неделя, организованные педаго</w:t>
      </w:r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гом-психологом М.В. Черненко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, в целях повышения безопасности детей и восстановления у них после школьных каникул навыков безопасного поведения на дорогах и в транспорте. А также организованных  действий при угрозе и возникновении опасных и чрезвычайных ситуаций в сентябре проходил месячник безопасности.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В рамках месячника была проведена беседа с привлечением инспектора ГБДД по правилам дорожного движения «Азбука безопасности» для обучающихся, воспитанников. Дети  повторяли правила дорожного движения и проверили, как они умеют применять их на практике.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С целью повышения патриотического сознания школьников, привития им любви и чувства гордости к родному краю прошли мероприятия</w:t>
      </w:r>
      <w:r w:rsidR="004F72FF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«День национальной кухни»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, </w:t>
      </w:r>
      <w:r w:rsidR="004F72FF">
        <w:rPr>
          <w:rFonts w:ascii="Times New Roman" w:eastAsia="Times New Roman" w:hAnsi="Times New Roman" w:cs="Times New Roman"/>
          <w:color w:val="383A3C"/>
          <w:sz w:val="28"/>
          <w:szCs w:val="28"/>
        </w:rPr>
        <w:t>«День открытых дверей», выставка продажа поделок посвящённ</w:t>
      </w:r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ых казачеству. Для обучающихся 2</w:t>
      </w:r>
      <w:r w:rsidR="004F72FF">
        <w:rPr>
          <w:rFonts w:ascii="Times New Roman" w:eastAsia="Times New Roman" w:hAnsi="Times New Roman" w:cs="Times New Roman"/>
          <w:color w:val="383A3C"/>
          <w:sz w:val="28"/>
          <w:szCs w:val="28"/>
        </w:rPr>
        <w:t>-9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классов прошли уроки истории родного края, а также в рамках</w:t>
      </w:r>
      <w:r w:rsidR="002A72D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празднования 74</w:t>
      </w:r>
      <w:r w:rsidR="004F72FF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годовщины со Дня Победы участие в областных соревнованиях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.  Члены школьного совета» Радуга» 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приняли активное участие не только в прове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дении школьных мероприятий,  районных, но и областных. 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С целью патриотического воспитания подрастающего поколения, знанию истории своей Родины, своего города, сохранению культурных и исторических памятников прошел трудовой десант у памятников, расположенных на территории города. Ежегодно традиционно проходит акция «Обелиск», ребята наводят порядок у могил ветеранов ВОВ на городском кладбище.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С целью развития системы уче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>нического самоуправления в октябре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был проведен День самоуправления, в рамках празднования 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самой уважаемой 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lastRenderedPageBreak/>
        <w:t xml:space="preserve">профессии – День Учителя 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Уроки  вели учителя-дублеры, в том числе члены совета «Рад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>уга», обучающиеся 6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-9 классов. По окончанию уроков  был проведен итоговый педсовет, на котором присутствовали  педагогический состав школы и учителя-дублеры. На 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>мини-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педсовете были подведены итоги Дня самоуправления, учителя-дублеры в театрализованной форме высказали свои впечатления о нелегком учительском труде, а также подготовили сюрприз для всего педагогического коллектива –  праздничный концерт, открытки с  пожеланиями для каждого педагога. Учителям-дублерам за творческий подход, оригинальное  и качественное проведение Дня самоуправления директором школы-интерната Е.В. Грачевой была объявлена благодарность.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Хорошо прошел традиционный праздник «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>Осенний бал».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 Мероприятие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был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>о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организован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>о педагогами и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силами ученического актива. Были показаны театрализованные представления с вовлечением в действие 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учеников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, педагогов и даже родителей 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1 класса. Ребята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с удовольствием отвечали на вопросы сказочных персонажей, отгадывали загадки, читали стихи, пели пес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ни. 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Праздник прошел весело, эмоционально, ярко. Организаторы мероприятия продумали каждую деталь мероприятия: красочные костюмы,</w:t>
      </w:r>
      <w:r w:rsidR="0006511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поделки, рисунки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музыкальное сопровождение, ход проведения праздника. Оригинально оформленный зал усиливал праздничное настроение.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Ярко прошла Неделя осенних сюрпризов, в рамках которой  было запланировано провести выставку рисунков и поделок «Дары осени» для начальных классов. Обучающиеся школы (1-4 классы) очень творчески подошли к участию в выставке. А помогали организовать участие ребят в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конкурсе чл</w:t>
      </w:r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ены совета – </w:t>
      </w:r>
      <w:proofErr w:type="spellStart"/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Ка</w:t>
      </w:r>
      <w:r w:rsidR="002A72D0">
        <w:rPr>
          <w:rFonts w:ascii="Times New Roman" w:eastAsia="Times New Roman" w:hAnsi="Times New Roman" w:cs="Times New Roman"/>
          <w:color w:val="383A3C"/>
          <w:sz w:val="28"/>
          <w:szCs w:val="28"/>
        </w:rPr>
        <w:t>спер</w:t>
      </w:r>
      <w:proofErr w:type="spellEnd"/>
      <w:r w:rsidR="002A72D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А., </w:t>
      </w:r>
      <w:proofErr w:type="spellStart"/>
      <w:r w:rsidR="002A72D0">
        <w:rPr>
          <w:rFonts w:ascii="Times New Roman" w:eastAsia="Times New Roman" w:hAnsi="Times New Roman" w:cs="Times New Roman"/>
          <w:color w:val="383A3C"/>
          <w:sz w:val="28"/>
          <w:szCs w:val="28"/>
        </w:rPr>
        <w:t>Каспер</w:t>
      </w:r>
      <w:proofErr w:type="spellEnd"/>
      <w:r w:rsidR="002A72D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К.</w:t>
      </w:r>
      <w:r w:rsidR="00C06E23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Михаил Х.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Ребята изготавливали из природного материала поделки, использовали дары осени – фрукты, овощи. Все работы членами жюри были признаны творческими и оригинальными. По итогам г</w:t>
      </w:r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олосования победила экспозиция 5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класса. Приз зрительских симпатий достался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обучающимся, воспитанникам  6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класса.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Не без внимания остался самый теплый и нежный праздник – День матери, которому ребята посвятили праздничный концерт для мам «Мама, милая мама!». Своими песнями, стихами, танцами обучающиеся, воспитанники  школы-интерната  еще раз рассказали о любви к матери и поздравили их ярко, необычно, заботливо. Также ребятами во главе с активом школы  была организована выставка рисунков «Моя мамочка». Это были творческие, красочные работы,  где можно было увидеть почти весь коллектив мам, педагогов.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В преддверии Нового года вместе с ученическим советом актива организовали в школе конкурс стенгазет  «Фабрика деда Мороза». По традиции </w:t>
      </w:r>
      <w:proofErr w:type="gramStart"/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школы</w:t>
      </w:r>
      <w:proofErr w:type="gramEnd"/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 обучающиеся 8- 9 классов украсили всю школу новогодней мишурой и украшениями. Самым акти</w:t>
      </w:r>
      <w:r w:rsidR="00C143E0">
        <w:rPr>
          <w:rFonts w:ascii="Times New Roman" w:eastAsia="Times New Roman" w:hAnsi="Times New Roman" w:cs="Times New Roman"/>
          <w:color w:val="383A3C"/>
          <w:sz w:val="28"/>
          <w:szCs w:val="28"/>
        </w:rPr>
        <w:t>вным участникам вручили грамоты и сладкие призы.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В целях воспитания патриотического сознания, привития любви к своему Отечеству в школе прошел цикл мероприятий военно-патриотической </w:t>
      </w: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lastRenderedPageBreak/>
        <w:t>направленности, члены совета помогали продумывать ход проведения месячника.</w:t>
      </w:r>
    </w:p>
    <w:p w:rsidR="00E50118" w:rsidRPr="00BF0F81" w:rsidRDefault="00E50118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С целью формирования чувства бережного отношения к памяти о защитниках Отечества предыдущих поколений, воспитания гражданина с активной позицией патриота своей Родины, члены совета старшеклассников приняли участие в  митинге, факельном шествии посвященном воинам, чьи жизни отданы на полях сражений во время ВОВ.</w:t>
      </w:r>
    </w:p>
    <w:p w:rsidR="00E50118" w:rsidRDefault="00C143E0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Среди обучающихся 5</w:t>
      </w:r>
      <w:r w:rsidR="00E50118"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- 9 классов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педагогами</w:t>
      </w:r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</w:t>
      </w:r>
      <w:proofErr w:type="spellStart"/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Мотузниковой</w:t>
      </w:r>
      <w:proofErr w:type="spellEnd"/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Т.С., </w:t>
      </w:r>
      <w:proofErr w:type="spellStart"/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Куцевой</w:t>
      </w:r>
      <w:proofErr w:type="spellEnd"/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Л.В.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и </w:t>
      </w:r>
      <w:r w:rsidR="00E50118"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>членами совета  был организова</w:t>
      </w:r>
      <w:r w:rsidR="00236AF5">
        <w:rPr>
          <w:rFonts w:ascii="Times New Roman" w:eastAsia="Times New Roman" w:hAnsi="Times New Roman" w:cs="Times New Roman"/>
          <w:color w:val="383A3C"/>
          <w:sz w:val="28"/>
          <w:szCs w:val="28"/>
        </w:rPr>
        <w:t>на акция «Письмо солдату. Во 2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-5</w:t>
      </w:r>
      <w:r w:rsidR="00E50118" w:rsidRPr="00BF0F81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классах прошли беседы о тружениках  тыла Великой отечественной войны, о детях  войны. Рассказы затронули души всех обучающихся, воспитанников  дети с интересом слушали, задавали свои вопросы, высказывали свое мнение.</w:t>
      </w:r>
    </w:p>
    <w:p w:rsidR="00F14DEE" w:rsidRPr="00F14DEE" w:rsidRDefault="00F14DEE" w:rsidP="0075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</w:rPr>
      </w:pPr>
      <w:r w:rsidRPr="00FA61D7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Опрос учащихся показал, что наиболее значимыми общешкольными мероприятиями в этом году стали следующие:  благотворительный концерт </w:t>
      </w:r>
      <w:r>
        <w:rPr>
          <w:rFonts w:ascii="Times New Roman" w:eastAsia="Times New Roman" w:hAnsi="Times New Roman" w:cs="Times New Roman"/>
          <w:color w:val="2A2A32"/>
          <w:sz w:val="28"/>
          <w:szCs w:val="28"/>
        </w:rPr>
        <w:t>«</w:t>
      </w:r>
      <w:r w:rsidRPr="00FA61D7">
        <w:rPr>
          <w:rFonts w:ascii="Times New Roman" w:eastAsia="Times New Roman" w:hAnsi="Times New Roman" w:cs="Times New Roman"/>
          <w:color w:val="2A2A32"/>
          <w:sz w:val="28"/>
          <w:szCs w:val="28"/>
        </w:rPr>
        <w:t>Спешите делать добро</w:t>
      </w:r>
      <w:r>
        <w:rPr>
          <w:rFonts w:ascii="Times New Roman" w:eastAsia="Times New Roman" w:hAnsi="Times New Roman" w:cs="Times New Roman"/>
          <w:color w:val="2A2A32"/>
          <w:sz w:val="28"/>
          <w:szCs w:val="28"/>
        </w:rPr>
        <w:t>»</w:t>
      </w:r>
      <w:r w:rsidRPr="00FA61D7">
        <w:rPr>
          <w:rFonts w:ascii="Times New Roman" w:eastAsia="Times New Roman" w:hAnsi="Times New Roman" w:cs="Times New Roman"/>
          <w:color w:val="2A2A32"/>
          <w:sz w:val="28"/>
          <w:szCs w:val="28"/>
        </w:rPr>
        <w:t>, Нов</w:t>
      </w:r>
      <w:r w:rsidR="00236AF5">
        <w:rPr>
          <w:rFonts w:ascii="Times New Roman" w:eastAsia="Times New Roman" w:hAnsi="Times New Roman" w:cs="Times New Roman"/>
          <w:color w:val="2A2A32"/>
          <w:sz w:val="28"/>
          <w:szCs w:val="28"/>
        </w:rPr>
        <w:t xml:space="preserve">ый год, концерт для ветеранов ВОВ и </w:t>
      </w:r>
      <w:proofErr w:type="gramStart"/>
      <w:r w:rsidR="00236AF5">
        <w:rPr>
          <w:rFonts w:ascii="Times New Roman" w:eastAsia="Times New Roman" w:hAnsi="Times New Roman" w:cs="Times New Roman"/>
          <w:color w:val="2A2A32"/>
          <w:sz w:val="28"/>
          <w:szCs w:val="28"/>
        </w:rPr>
        <w:t>др</w:t>
      </w:r>
      <w:proofErr w:type="gramEnd"/>
      <w:r w:rsidR="00236AF5">
        <w:rPr>
          <w:rFonts w:ascii="Times New Roman" w:eastAsia="Times New Roman" w:hAnsi="Times New Roman" w:cs="Times New Roman"/>
          <w:color w:val="2A2A32"/>
          <w:sz w:val="28"/>
          <w:szCs w:val="28"/>
        </w:rPr>
        <w:t>…</w:t>
      </w:r>
    </w:p>
    <w:p w:rsidR="00E50118" w:rsidRPr="00BF0F81" w:rsidRDefault="00E50118" w:rsidP="007541E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конкурсах, спортивных мероприятиях, что помогло сплотить обучающихся, воспитанников и дать им возможность повысить уровень навыков и умений.</w:t>
      </w:r>
    </w:p>
    <w:p w:rsidR="00E50118" w:rsidRPr="00BF0F81" w:rsidRDefault="00E50118" w:rsidP="007541E7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BF0F81">
        <w:rPr>
          <w:color w:val="000000" w:themeColor="text1"/>
          <w:sz w:val="28"/>
          <w:szCs w:val="28"/>
        </w:rPr>
        <w:t xml:space="preserve">Как показывает опыт работы  школы, совет самоуправления   создает условия для раскрытия возможностей личности детей с ограниченными возможностями здоровья. Участвуя в работе органов школьного самоуправления, дети  приобретают целый ряд привычек и навыков, умений и знаний. У них развиваются определенные нравственные качества и черты характера, ребята становятся добрее и отзывчивее к окружающим им людям, к живой природе. У воспитанников развивается чувство бережного отношения к чужому имуществу. Совет школы становится надёжным помощником в организации разнообразной </w:t>
      </w:r>
      <w:proofErr w:type="spellStart"/>
      <w:r w:rsidRPr="00BF0F81">
        <w:rPr>
          <w:color w:val="000000" w:themeColor="text1"/>
          <w:sz w:val="28"/>
          <w:szCs w:val="28"/>
        </w:rPr>
        <w:t>досуговой</w:t>
      </w:r>
      <w:proofErr w:type="spellEnd"/>
      <w:r w:rsidRPr="00BF0F81">
        <w:rPr>
          <w:color w:val="000000" w:themeColor="text1"/>
          <w:sz w:val="28"/>
          <w:szCs w:val="28"/>
        </w:rPr>
        <w:t xml:space="preserve"> деятельности и самообслуживание, уборка классов, столовой, благоустройство школьной территории, участие школьников в ремонте мебели и спортивного инвентаря.</w:t>
      </w:r>
    </w:p>
    <w:p w:rsidR="00E50118" w:rsidRPr="00BF0F81" w:rsidRDefault="00E50118" w:rsidP="007541E7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BF0F81">
        <w:rPr>
          <w:color w:val="000000" w:themeColor="text1"/>
          <w:sz w:val="28"/>
          <w:szCs w:val="28"/>
        </w:rPr>
        <w:t>Однако положительные качества личности детей с ограниченными возможностями здоровья не воспитываются стихийно, сами по себе, а благодаря  помощи педагогов и родителей.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Действенным методом развития и укрепления коллектива являются различные виды соревнований. Практика показывает, что приоритетным для наших воспитанников являются </w:t>
      </w:r>
      <w:proofErr w:type="gramStart"/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игровые</w:t>
      </w:r>
      <w:proofErr w:type="gramEnd"/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, состязательные, позволяющие осознать самих себя. Это конкурсы: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На самую уютную, чистую спальню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На самое аккуратное содержание учебников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На самый активный класс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7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Итоги проверки и результаты соревнований  оглашались  на общешкольных линейках, вывешивались на стенде. Примерное содержание деятельности школы-интерната: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Досуг, праздники, КТД, дискотеки.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Деятельность школьной прессы.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Спорт и спортивные мероприятия.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Трудовая деятельность.</w:t>
      </w:r>
    </w:p>
    <w:p w:rsidR="00E50118" w:rsidRPr="00BF0F81" w:rsidRDefault="00E50118" w:rsidP="007541E7">
      <w:pPr>
        <w:shd w:val="clear" w:color="auto" w:fill="FFFFFF"/>
        <w:spacing w:before="120" w:after="0" w:line="240" w:lineRule="auto"/>
        <w:ind w:left="133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F81">
        <w:rPr>
          <w:rFonts w:ascii="Times New Roman" w:hAnsi="Times New Roman" w:cs="Times New Roman"/>
          <w:color w:val="000000" w:themeColor="text1"/>
          <w:sz w:val="28"/>
          <w:szCs w:val="28"/>
        </w:rPr>
        <w:t>- Ремонт, уборка территории, самообслуживание в столовой.</w:t>
      </w:r>
    </w:p>
    <w:p w:rsidR="00E50118" w:rsidRPr="00BF0F81" w:rsidRDefault="00E50118" w:rsidP="007541E7">
      <w:pPr>
        <w:pStyle w:val="a3"/>
        <w:spacing w:after="0" w:afterAutospacing="0"/>
        <w:rPr>
          <w:color w:val="000000" w:themeColor="text1"/>
          <w:sz w:val="28"/>
          <w:szCs w:val="28"/>
        </w:rPr>
      </w:pPr>
      <w:r w:rsidRPr="00BF0F81">
        <w:rPr>
          <w:color w:val="000000" w:themeColor="text1"/>
          <w:sz w:val="28"/>
          <w:szCs w:val="28"/>
        </w:rPr>
        <w:t>Анализируя работу детской организации</w:t>
      </w:r>
      <w:r w:rsidR="00236AF5">
        <w:rPr>
          <w:color w:val="000000" w:themeColor="text1"/>
          <w:sz w:val="28"/>
          <w:szCs w:val="28"/>
        </w:rPr>
        <w:t xml:space="preserve"> «Радуга» за 2018-2019</w:t>
      </w:r>
      <w:r w:rsidRPr="00BF0F81">
        <w:rPr>
          <w:color w:val="000000" w:themeColor="text1"/>
          <w:sz w:val="28"/>
          <w:szCs w:val="28"/>
        </w:rPr>
        <w:t xml:space="preserve"> </w:t>
      </w:r>
      <w:proofErr w:type="spellStart"/>
      <w:r w:rsidRPr="00BF0F81">
        <w:rPr>
          <w:color w:val="000000" w:themeColor="text1"/>
          <w:sz w:val="28"/>
          <w:szCs w:val="28"/>
        </w:rPr>
        <w:t>уч</w:t>
      </w:r>
      <w:proofErr w:type="spellEnd"/>
      <w:r w:rsidRPr="00BF0F81">
        <w:rPr>
          <w:color w:val="000000" w:themeColor="text1"/>
          <w:sz w:val="28"/>
          <w:szCs w:val="28"/>
        </w:rPr>
        <w:t>. г,  в новом  учебном году мы планируем продолжить работу Совета школьного самоуправления «Радуга». За последние годы выросли активность и интерес учащихся к различным творческим делам. Они сами проявляют инициативу, помогают педагогу в составлении  сценариев и  в осуществлении поставленных организаторских и воспитательных задач.</w:t>
      </w:r>
    </w:p>
    <w:p w:rsidR="00E50118" w:rsidRPr="00BF0F81" w:rsidRDefault="00E50118" w:rsidP="007541E7">
      <w:pPr>
        <w:pStyle w:val="a3"/>
        <w:spacing w:after="0" w:afterAutospacing="0"/>
        <w:rPr>
          <w:color w:val="000000" w:themeColor="text1"/>
          <w:sz w:val="28"/>
          <w:szCs w:val="28"/>
        </w:rPr>
      </w:pPr>
      <w:r w:rsidRPr="00BF0F81">
        <w:rPr>
          <w:color w:val="000000" w:themeColor="text1"/>
          <w:sz w:val="28"/>
          <w:szCs w:val="28"/>
        </w:rPr>
        <w:t>Такая система самоуправления в школе повышает уровень воспитательной работы,  создает  условия для раскрытия лидерских способностей учащихся и их дальнейшей реализации,  учит  управлять и подчиняться</w:t>
      </w:r>
      <w:r w:rsidR="00236AF5">
        <w:rPr>
          <w:color w:val="000000" w:themeColor="text1"/>
          <w:sz w:val="28"/>
          <w:szCs w:val="28"/>
        </w:rPr>
        <w:t>.</w:t>
      </w:r>
    </w:p>
    <w:p w:rsidR="007D77FB" w:rsidRDefault="007D77FB" w:rsidP="007541E7">
      <w:pPr>
        <w:spacing w:after="0" w:line="240" w:lineRule="auto"/>
      </w:pPr>
    </w:p>
    <w:sectPr w:rsidR="007D77FB" w:rsidSect="006D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139"/>
    <w:multiLevelType w:val="multilevel"/>
    <w:tmpl w:val="ADDA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B5CD7"/>
    <w:multiLevelType w:val="multilevel"/>
    <w:tmpl w:val="D59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0118"/>
    <w:rsid w:val="00021F4D"/>
    <w:rsid w:val="0006511A"/>
    <w:rsid w:val="00236AF5"/>
    <w:rsid w:val="002A72D0"/>
    <w:rsid w:val="004F72FF"/>
    <w:rsid w:val="005B258B"/>
    <w:rsid w:val="00664E27"/>
    <w:rsid w:val="00696EAB"/>
    <w:rsid w:val="007541E7"/>
    <w:rsid w:val="007D77FB"/>
    <w:rsid w:val="008E0475"/>
    <w:rsid w:val="00B27466"/>
    <w:rsid w:val="00C06E23"/>
    <w:rsid w:val="00C143E0"/>
    <w:rsid w:val="00E50118"/>
    <w:rsid w:val="00E92C2F"/>
    <w:rsid w:val="00F14DEE"/>
    <w:rsid w:val="00F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2005-03-07T23:01:00Z</dcterms:created>
  <dcterms:modified xsi:type="dcterms:W3CDTF">2019-06-14T06:34:00Z</dcterms:modified>
</cp:coreProperties>
</file>