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7F" w:rsidRDefault="00C8187F" w:rsidP="00C8187F">
      <w:pPr>
        <w:pStyle w:val="a3"/>
        <w:shd w:val="clear" w:color="auto" w:fill="FFFFFF"/>
        <w:spacing w:before="0" w:beforeAutospacing="0" w:after="0" w:afterAutospacing="0" w:line="428" w:lineRule="atLeast"/>
        <w:jc w:val="center"/>
        <w:rPr>
          <w:b/>
          <w:bCs/>
          <w:color w:val="000000"/>
          <w:sz w:val="27"/>
          <w:szCs w:val="27"/>
        </w:rPr>
      </w:pPr>
    </w:p>
    <w:p w:rsidR="00C8187F" w:rsidRPr="00482948" w:rsidRDefault="00C8187F" w:rsidP="00C8187F">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r w:rsidRPr="00482948">
        <w:rPr>
          <w:rFonts w:ascii="Times New Roman" w:hAnsi="Times New Roman" w:cs="Times New Roman"/>
          <w:color w:val="000000" w:themeColor="text1"/>
          <w:sz w:val="24"/>
          <w:szCs w:val="24"/>
        </w:rPr>
        <w:t>Муниципальное  бюджетное общеобразовательное учреждение</w:t>
      </w:r>
    </w:p>
    <w:p w:rsidR="00C8187F" w:rsidRPr="00482948" w:rsidRDefault="00C8187F" w:rsidP="00C8187F">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r w:rsidRPr="00482948">
        <w:rPr>
          <w:rFonts w:ascii="Times New Roman" w:hAnsi="Times New Roman" w:cs="Times New Roman"/>
          <w:color w:val="000000" w:themeColor="text1"/>
          <w:sz w:val="24"/>
          <w:szCs w:val="24"/>
        </w:rPr>
        <w:t>«Гимназия № 10»</w:t>
      </w:r>
    </w:p>
    <w:p w:rsidR="00C8187F" w:rsidRPr="00482948" w:rsidRDefault="00C8187F" w:rsidP="00C8187F">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p>
    <w:p w:rsidR="00C8187F" w:rsidRPr="00482948" w:rsidRDefault="00C8187F" w:rsidP="00C8187F">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p>
    <w:p w:rsidR="00C8187F" w:rsidRPr="00482948" w:rsidRDefault="00C8187F" w:rsidP="00C8187F">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p>
    <w:p w:rsidR="00C8187F" w:rsidRPr="00482948" w:rsidRDefault="00C8187F" w:rsidP="00C8187F">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Школьное </w:t>
      </w:r>
      <w:r w:rsidRPr="00482948">
        <w:rPr>
          <w:rFonts w:ascii="Times New Roman" w:hAnsi="Times New Roman" w:cs="Times New Roman"/>
          <w:color w:val="000000" w:themeColor="text1"/>
          <w:sz w:val="32"/>
          <w:szCs w:val="32"/>
        </w:rPr>
        <w:t xml:space="preserve">методическое объединение учителей </w:t>
      </w:r>
    </w:p>
    <w:p w:rsidR="00C8187F" w:rsidRPr="00482948" w:rsidRDefault="00C8187F" w:rsidP="00C8187F">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hAnsi="Times New Roman" w:cs="Times New Roman"/>
          <w:color w:val="000000" w:themeColor="text1"/>
          <w:sz w:val="32"/>
          <w:szCs w:val="32"/>
        </w:rPr>
      </w:pPr>
      <w:r w:rsidRPr="00482948">
        <w:rPr>
          <w:rFonts w:ascii="Times New Roman" w:hAnsi="Times New Roman" w:cs="Times New Roman"/>
          <w:color w:val="000000" w:themeColor="text1"/>
          <w:sz w:val="32"/>
          <w:szCs w:val="32"/>
        </w:rPr>
        <w:t xml:space="preserve">истории и обществознания </w:t>
      </w:r>
    </w:p>
    <w:p w:rsidR="00C8187F" w:rsidRPr="00482948" w:rsidRDefault="00C8187F" w:rsidP="00C8187F">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20</w:t>
      </w:r>
      <w:r w:rsidRPr="00482948">
        <w:rPr>
          <w:rFonts w:ascii="Times New Roman" w:hAnsi="Times New Roman" w:cs="Times New Roman"/>
          <w:color w:val="000000" w:themeColor="text1"/>
          <w:sz w:val="32"/>
          <w:szCs w:val="32"/>
        </w:rPr>
        <w:t>.1</w:t>
      </w:r>
      <w:r>
        <w:rPr>
          <w:rFonts w:ascii="Times New Roman" w:hAnsi="Times New Roman" w:cs="Times New Roman"/>
          <w:color w:val="000000" w:themeColor="text1"/>
          <w:sz w:val="32"/>
          <w:szCs w:val="32"/>
        </w:rPr>
        <w:t>1</w:t>
      </w:r>
      <w:r w:rsidRPr="00482948">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201</w:t>
      </w:r>
      <w:r w:rsidR="00D83E0E">
        <w:rPr>
          <w:rFonts w:ascii="Times New Roman" w:hAnsi="Times New Roman" w:cs="Times New Roman"/>
          <w:color w:val="000000" w:themeColor="text1"/>
          <w:sz w:val="32"/>
          <w:szCs w:val="32"/>
        </w:rPr>
        <w:t>8</w:t>
      </w:r>
      <w:bookmarkStart w:id="0" w:name="_GoBack"/>
      <w:bookmarkEnd w:id="0"/>
      <w:r w:rsidRPr="00482948">
        <w:rPr>
          <w:rFonts w:ascii="Times New Roman" w:hAnsi="Times New Roman" w:cs="Times New Roman"/>
          <w:color w:val="000000" w:themeColor="text1"/>
          <w:sz w:val="32"/>
          <w:szCs w:val="32"/>
        </w:rPr>
        <w:t>г.</w:t>
      </w:r>
    </w:p>
    <w:p w:rsidR="00C8187F" w:rsidRPr="00482948" w:rsidRDefault="00C8187F" w:rsidP="00C8187F">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rFonts w:ascii="Times New Roman" w:hAnsi="Times New Roman" w:cs="Times New Roman"/>
          <w:b/>
          <w:i/>
          <w:color w:val="000000" w:themeColor="text1"/>
          <w:sz w:val="36"/>
          <w:szCs w:val="36"/>
        </w:rPr>
      </w:pPr>
    </w:p>
    <w:p w:rsidR="00C8187F" w:rsidRPr="00482948" w:rsidRDefault="00C8187F" w:rsidP="00C8187F">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rFonts w:ascii="Times New Roman" w:hAnsi="Times New Roman" w:cs="Times New Roman"/>
          <w:b/>
          <w:i/>
          <w:color w:val="000000" w:themeColor="text1"/>
          <w:sz w:val="36"/>
          <w:szCs w:val="36"/>
        </w:rPr>
      </w:pPr>
    </w:p>
    <w:p w:rsidR="00C8187F" w:rsidRDefault="00C8187F" w:rsidP="00C8187F">
      <w:pPr>
        <w:pBdr>
          <w:top w:val="thinThickMediumGap" w:sz="24" w:space="1" w:color="auto"/>
          <w:left w:val="thinThickMediumGap" w:sz="24" w:space="4" w:color="auto"/>
          <w:bottom w:val="thickThinMediumGap" w:sz="24" w:space="1" w:color="auto"/>
          <w:right w:val="thickThinMediumGap" w:sz="24" w:space="4" w:color="auto"/>
        </w:pBdr>
        <w:spacing w:after="0" w:line="360" w:lineRule="auto"/>
        <w:jc w:val="center"/>
        <w:rPr>
          <w:rFonts w:ascii="Times New Roman" w:hAnsi="Times New Roman" w:cs="Times New Roman"/>
          <w:b/>
          <w:i/>
          <w:color w:val="000000" w:themeColor="text1"/>
          <w:sz w:val="36"/>
          <w:szCs w:val="36"/>
        </w:rPr>
      </w:pPr>
      <w:r>
        <w:rPr>
          <w:rFonts w:ascii="Times New Roman" w:hAnsi="Times New Roman" w:cs="Times New Roman"/>
          <w:b/>
          <w:i/>
          <w:color w:val="000000" w:themeColor="text1"/>
          <w:sz w:val="36"/>
          <w:szCs w:val="36"/>
        </w:rPr>
        <w:t>Открытый урок для обучающихся 10 класса по теме:</w:t>
      </w:r>
    </w:p>
    <w:p w:rsidR="00C8187F" w:rsidRPr="00482948" w:rsidRDefault="00C8187F" w:rsidP="00C8187F">
      <w:pPr>
        <w:pBdr>
          <w:top w:val="thinThickMediumGap" w:sz="24" w:space="1" w:color="auto"/>
          <w:left w:val="thinThickMediumGap" w:sz="24" w:space="4" w:color="auto"/>
          <w:bottom w:val="thickThinMediumGap" w:sz="24" w:space="1" w:color="auto"/>
          <w:right w:val="thickThinMediumGap" w:sz="24" w:space="4" w:color="auto"/>
        </w:pBdr>
        <w:spacing w:after="0" w:line="360" w:lineRule="auto"/>
        <w:jc w:val="center"/>
        <w:rPr>
          <w:rFonts w:ascii="Times New Roman" w:hAnsi="Times New Roman" w:cs="Times New Roman"/>
          <w:b/>
          <w:i/>
          <w:color w:val="000000" w:themeColor="text1"/>
          <w:sz w:val="36"/>
          <w:szCs w:val="36"/>
        </w:rPr>
      </w:pPr>
      <w:r>
        <w:rPr>
          <w:rFonts w:ascii="Times New Roman" w:hAnsi="Times New Roman" w:cs="Times New Roman"/>
          <w:b/>
          <w:i/>
          <w:color w:val="000000" w:themeColor="text1"/>
          <w:sz w:val="36"/>
          <w:szCs w:val="36"/>
        </w:rPr>
        <w:t xml:space="preserve"> «Внешняя политика Ивана Грозного. Ливонская война»</w:t>
      </w:r>
      <w:r w:rsidRPr="00482948">
        <w:rPr>
          <w:rFonts w:ascii="Times New Roman" w:hAnsi="Times New Roman" w:cs="Times New Roman"/>
          <w:b/>
          <w:i/>
          <w:color w:val="000000" w:themeColor="text1"/>
          <w:sz w:val="36"/>
          <w:szCs w:val="36"/>
        </w:rPr>
        <w:t xml:space="preserve"> </w:t>
      </w:r>
    </w:p>
    <w:p w:rsidR="00C8187F" w:rsidRPr="00482948" w:rsidRDefault="00C8187F" w:rsidP="00C8187F">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rFonts w:ascii="Times New Roman" w:hAnsi="Times New Roman" w:cs="Times New Roman"/>
          <w:b/>
          <w:i/>
          <w:color w:val="000000" w:themeColor="text1"/>
          <w:sz w:val="36"/>
          <w:szCs w:val="36"/>
        </w:rPr>
      </w:pPr>
    </w:p>
    <w:p w:rsidR="00C8187F" w:rsidRPr="00482948" w:rsidRDefault="00C8187F" w:rsidP="00C8187F">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rFonts w:ascii="Times New Roman" w:hAnsi="Times New Roman" w:cs="Times New Roman"/>
          <w:b/>
          <w:i/>
          <w:color w:val="000000" w:themeColor="text1"/>
          <w:sz w:val="36"/>
          <w:szCs w:val="36"/>
        </w:rPr>
      </w:pPr>
    </w:p>
    <w:p w:rsidR="00C8187F" w:rsidRPr="00482948" w:rsidRDefault="00C8187F" w:rsidP="00C8187F">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rFonts w:ascii="Times New Roman" w:hAnsi="Times New Roman" w:cs="Times New Roman"/>
          <w:color w:val="000000" w:themeColor="text1"/>
          <w:sz w:val="24"/>
          <w:szCs w:val="24"/>
        </w:rPr>
      </w:pPr>
    </w:p>
    <w:p w:rsidR="00C8187F" w:rsidRPr="00482948" w:rsidRDefault="00C8187F" w:rsidP="00C8187F">
      <w:pPr>
        <w:pBdr>
          <w:top w:val="thinThickMediumGap" w:sz="24" w:space="1" w:color="auto"/>
          <w:left w:val="thinThickMediumGap" w:sz="24" w:space="4" w:color="auto"/>
          <w:bottom w:val="thickThinMediumGap" w:sz="24" w:space="1" w:color="auto"/>
          <w:right w:val="thickThinMediumGap" w:sz="24" w:space="4" w:color="auto"/>
        </w:pBdr>
        <w:spacing w:after="0"/>
        <w:jc w:val="right"/>
        <w:rPr>
          <w:rFonts w:ascii="Times New Roman" w:hAnsi="Times New Roman" w:cs="Times New Roman"/>
          <w:color w:val="000000" w:themeColor="text1"/>
          <w:sz w:val="28"/>
          <w:szCs w:val="28"/>
        </w:rPr>
      </w:pPr>
      <w:r w:rsidRPr="00482948">
        <w:rPr>
          <w:rFonts w:ascii="Times New Roman" w:hAnsi="Times New Roman" w:cs="Times New Roman"/>
          <w:color w:val="000000" w:themeColor="text1"/>
          <w:sz w:val="28"/>
          <w:szCs w:val="28"/>
        </w:rPr>
        <w:t>Ф.И.О. учителя:</w:t>
      </w:r>
    </w:p>
    <w:p w:rsidR="00C8187F" w:rsidRPr="00482948" w:rsidRDefault="00C8187F" w:rsidP="00C8187F">
      <w:pPr>
        <w:pBdr>
          <w:top w:val="thinThickMediumGap" w:sz="24" w:space="1" w:color="auto"/>
          <w:left w:val="thinThickMediumGap" w:sz="24" w:space="4" w:color="auto"/>
          <w:bottom w:val="thickThinMediumGap" w:sz="24" w:space="1" w:color="auto"/>
          <w:right w:val="thickThinMediumGap" w:sz="24" w:space="4" w:color="auto"/>
        </w:pBdr>
        <w:spacing w:after="0"/>
        <w:jc w:val="right"/>
        <w:rPr>
          <w:rFonts w:ascii="Times New Roman" w:hAnsi="Times New Roman" w:cs="Times New Roman"/>
          <w:color w:val="000000" w:themeColor="text1"/>
          <w:sz w:val="28"/>
          <w:szCs w:val="28"/>
          <w:u w:val="single"/>
        </w:rPr>
      </w:pPr>
      <w:r w:rsidRPr="00482948">
        <w:rPr>
          <w:rFonts w:ascii="Times New Roman" w:hAnsi="Times New Roman" w:cs="Times New Roman"/>
          <w:color w:val="000000" w:themeColor="text1"/>
          <w:sz w:val="28"/>
          <w:szCs w:val="28"/>
          <w:u w:val="single"/>
        </w:rPr>
        <w:t>Чернышева Светлана Владимировна</w:t>
      </w:r>
    </w:p>
    <w:p w:rsidR="00C8187F" w:rsidRPr="00482948" w:rsidRDefault="00C8187F" w:rsidP="00C8187F">
      <w:pPr>
        <w:pBdr>
          <w:top w:val="thinThickMediumGap" w:sz="24" w:space="1" w:color="auto"/>
          <w:left w:val="thinThickMediumGap" w:sz="24" w:space="4" w:color="auto"/>
          <w:bottom w:val="thickThinMediumGap" w:sz="24" w:space="1" w:color="auto"/>
          <w:right w:val="thickThinMediumGap" w:sz="24" w:space="4" w:color="auto"/>
        </w:pBdr>
        <w:spacing w:after="0"/>
        <w:jc w:val="right"/>
        <w:rPr>
          <w:rFonts w:ascii="Times New Roman" w:hAnsi="Times New Roman" w:cs="Times New Roman"/>
          <w:color w:val="000000" w:themeColor="text1"/>
          <w:sz w:val="28"/>
          <w:szCs w:val="28"/>
          <w:u w:val="single"/>
        </w:rPr>
      </w:pPr>
      <w:r w:rsidRPr="00482948">
        <w:rPr>
          <w:rFonts w:ascii="Times New Roman" w:hAnsi="Times New Roman" w:cs="Times New Roman"/>
          <w:color w:val="000000" w:themeColor="text1"/>
          <w:sz w:val="28"/>
          <w:szCs w:val="28"/>
          <w:u w:val="single"/>
        </w:rPr>
        <w:t xml:space="preserve">МБОУ «Гимназия № 10 </w:t>
      </w:r>
    </w:p>
    <w:p w:rsidR="00C8187F" w:rsidRPr="00482948" w:rsidRDefault="00C8187F" w:rsidP="00C8187F">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p>
    <w:p w:rsidR="00C8187F" w:rsidRPr="00482948" w:rsidRDefault="00C8187F" w:rsidP="00C8187F">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p>
    <w:p w:rsidR="00C8187F" w:rsidRPr="00482948" w:rsidRDefault="00C8187F" w:rsidP="00C8187F">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p>
    <w:p w:rsidR="00C8187F" w:rsidRPr="00482948" w:rsidRDefault="00C8187F" w:rsidP="00C8187F">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p>
    <w:p w:rsidR="00C8187F" w:rsidRPr="00482948" w:rsidRDefault="00C8187F" w:rsidP="00C8187F">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p>
    <w:p w:rsidR="00C8187F" w:rsidRPr="00482948" w:rsidRDefault="00C8187F" w:rsidP="00C8187F">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48294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w:t>
      </w:r>
      <w:r w:rsidRPr="0048294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019</w:t>
      </w:r>
      <w:r w:rsidRPr="00482948">
        <w:rPr>
          <w:rFonts w:ascii="Times New Roman" w:hAnsi="Times New Roman" w:cs="Times New Roman"/>
          <w:color w:val="000000" w:themeColor="text1"/>
          <w:sz w:val="24"/>
          <w:szCs w:val="24"/>
        </w:rPr>
        <w:t xml:space="preserve">г. </w:t>
      </w:r>
    </w:p>
    <w:p w:rsidR="00C8187F" w:rsidRDefault="00C8187F" w:rsidP="00C8187F">
      <w:pPr>
        <w:pStyle w:val="a3"/>
        <w:shd w:val="clear" w:color="auto" w:fill="FFFFFF"/>
        <w:spacing w:before="0" w:beforeAutospacing="0" w:after="0" w:afterAutospacing="0" w:line="428" w:lineRule="atLeast"/>
        <w:jc w:val="center"/>
        <w:rPr>
          <w:b/>
          <w:bCs/>
          <w:color w:val="000000"/>
          <w:sz w:val="27"/>
          <w:szCs w:val="27"/>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b/>
          <w:bCs/>
          <w:color w:val="000000"/>
          <w:sz w:val="28"/>
          <w:szCs w:val="28"/>
        </w:rPr>
        <w:lastRenderedPageBreak/>
        <w:t>Цель:</w:t>
      </w:r>
      <w:r w:rsidRPr="00C8187F">
        <w:rPr>
          <w:rStyle w:val="apple-converted-space"/>
          <w:b/>
          <w:bCs/>
          <w:color w:val="000000"/>
          <w:sz w:val="28"/>
          <w:szCs w:val="28"/>
        </w:rPr>
        <w:t> </w:t>
      </w:r>
      <w:r w:rsidRPr="00C8187F">
        <w:rPr>
          <w:color w:val="000000"/>
          <w:sz w:val="28"/>
          <w:szCs w:val="28"/>
        </w:rPr>
        <w:t>формирование представлений о времени правления Ивана Грозного как о процессе централизации государственной власти; понимание определения основных направлений внешней политики;</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b/>
          <w:bCs/>
          <w:i/>
          <w:iCs/>
          <w:color w:val="000000"/>
          <w:sz w:val="28"/>
          <w:szCs w:val="28"/>
        </w:rPr>
        <w:t>Задачи:</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i/>
          <w:iCs/>
          <w:color w:val="000000"/>
          <w:sz w:val="28"/>
          <w:szCs w:val="28"/>
        </w:rPr>
        <w:t>Развивающие:</w:t>
      </w:r>
    </w:p>
    <w:p w:rsidR="00C8187F" w:rsidRPr="00C8187F" w:rsidRDefault="00C8187F" w:rsidP="00C8187F">
      <w:pPr>
        <w:pStyle w:val="a3"/>
        <w:numPr>
          <w:ilvl w:val="0"/>
          <w:numId w:val="1"/>
        </w:numPr>
        <w:shd w:val="clear" w:color="auto" w:fill="FFFFFF"/>
        <w:spacing w:before="0" w:beforeAutospacing="0" w:after="0" w:afterAutospacing="0" w:line="428" w:lineRule="atLeast"/>
        <w:ind w:left="0"/>
        <w:jc w:val="both"/>
        <w:rPr>
          <w:color w:val="000000"/>
          <w:sz w:val="28"/>
          <w:szCs w:val="28"/>
        </w:rPr>
      </w:pPr>
      <w:r w:rsidRPr="00C8187F">
        <w:rPr>
          <w:color w:val="000000"/>
          <w:sz w:val="28"/>
          <w:szCs w:val="28"/>
        </w:rPr>
        <w:t>Продолжить работу над формированием умений давать оценочную характеристику историческим личностям, используя информационные технологии;</w:t>
      </w:r>
    </w:p>
    <w:p w:rsidR="00C8187F" w:rsidRPr="00C8187F" w:rsidRDefault="00C8187F" w:rsidP="00C8187F">
      <w:pPr>
        <w:pStyle w:val="a3"/>
        <w:numPr>
          <w:ilvl w:val="0"/>
          <w:numId w:val="1"/>
        </w:numPr>
        <w:shd w:val="clear" w:color="auto" w:fill="FFFFFF"/>
        <w:spacing w:before="0" w:beforeAutospacing="0" w:after="0" w:afterAutospacing="0" w:line="428" w:lineRule="atLeast"/>
        <w:ind w:left="0"/>
        <w:jc w:val="both"/>
        <w:rPr>
          <w:color w:val="000000"/>
          <w:sz w:val="28"/>
          <w:szCs w:val="28"/>
        </w:rPr>
      </w:pPr>
      <w:r w:rsidRPr="00C8187F">
        <w:rPr>
          <w:color w:val="000000"/>
          <w:sz w:val="28"/>
          <w:szCs w:val="28"/>
        </w:rPr>
        <w:t>Продолжить работу по развитию критического мышления, опираясь на методические приемы;</w:t>
      </w:r>
    </w:p>
    <w:p w:rsidR="00C8187F" w:rsidRPr="00C8187F" w:rsidRDefault="00C8187F" w:rsidP="00C8187F">
      <w:pPr>
        <w:pStyle w:val="a3"/>
        <w:numPr>
          <w:ilvl w:val="0"/>
          <w:numId w:val="1"/>
        </w:numPr>
        <w:shd w:val="clear" w:color="auto" w:fill="FFFFFF"/>
        <w:spacing w:before="0" w:beforeAutospacing="0" w:after="0" w:afterAutospacing="0" w:line="428" w:lineRule="atLeast"/>
        <w:ind w:left="0"/>
        <w:jc w:val="both"/>
        <w:rPr>
          <w:color w:val="000000"/>
          <w:sz w:val="28"/>
          <w:szCs w:val="28"/>
        </w:rPr>
      </w:pPr>
      <w:r w:rsidRPr="00C8187F">
        <w:rPr>
          <w:color w:val="000000"/>
          <w:sz w:val="28"/>
          <w:szCs w:val="28"/>
        </w:rPr>
        <w:t>Закрепить умения давать полные и аргументированные ответы, а также навыки по работе с учебником.</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i/>
          <w:iCs/>
          <w:color w:val="000000"/>
          <w:sz w:val="28"/>
          <w:szCs w:val="28"/>
        </w:rPr>
        <w:t>Образовательные:</w:t>
      </w:r>
    </w:p>
    <w:p w:rsidR="00C8187F" w:rsidRPr="00C8187F" w:rsidRDefault="00C8187F" w:rsidP="00C8187F">
      <w:pPr>
        <w:pStyle w:val="a3"/>
        <w:numPr>
          <w:ilvl w:val="0"/>
          <w:numId w:val="2"/>
        </w:numPr>
        <w:shd w:val="clear" w:color="auto" w:fill="FFFFFF"/>
        <w:spacing w:before="0" w:beforeAutospacing="0" w:after="0" w:afterAutospacing="0" w:line="428" w:lineRule="atLeast"/>
        <w:ind w:left="0"/>
        <w:jc w:val="both"/>
        <w:rPr>
          <w:color w:val="000000"/>
          <w:sz w:val="28"/>
          <w:szCs w:val="28"/>
        </w:rPr>
      </w:pPr>
      <w:r w:rsidRPr="00C8187F">
        <w:rPr>
          <w:color w:val="000000"/>
          <w:sz w:val="28"/>
          <w:szCs w:val="28"/>
        </w:rPr>
        <w:t>Формирование представлений о времени правления Ивана Грозного как о процессе централизации государственной власти;</w:t>
      </w:r>
    </w:p>
    <w:p w:rsidR="00C8187F" w:rsidRPr="00C8187F" w:rsidRDefault="00C8187F" w:rsidP="00C8187F">
      <w:pPr>
        <w:pStyle w:val="a3"/>
        <w:numPr>
          <w:ilvl w:val="0"/>
          <w:numId w:val="2"/>
        </w:numPr>
        <w:shd w:val="clear" w:color="auto" w:fill="FFFFFF"/>
        <w:spacing w:before="0" w:beforeAutospacing="0" w:after="0" w:afterAutospacing="0" w:line="428" w:lineRule="atLeast"/>
        <w:ind w:left="0"/>
        <w:jc w:val="both"/>
        <w:rPr>
          <w:color w:val="000000"/>
          <w:sz w:val="28"/>
          <w:szCs w:val="28"/>
        </w:rPr>
      </w:pPr>
      <w:r w:rsidRPr="00C8187F">
        <w:rPr>
          <w:color w:val="000000"/>
          <w:sz w:val="28"/>
          <w:szCs w:val="28"/>
        </w:rPr>
        <w:t>Определить роль Ивана IV во внешней политике.</w:t>
      </w:r>
    </w:p>
    <w:p w:rsidR="00C8187F" w:rsidRPr="00C8187F" w:rsidRDefault="00C8187F" w:rsidP="00C8187F">
      <w:pPr>
        <w:pStyle w:val="a3"/>
        <w:numPr>
          <w:ilvl w:val="0"/>
          <w:numId w:val="2"/>
        </w:numPr>
        <w:shd w:val="clear" w:color="auto" w:fill="FFFFFF"/>
        <w:spacing w:before="0" w:beforeAutospacing="0" w:after="0" w:afterAutospacing="0" w:line="428" w:lineRule="atLeast"/>
        <w:ind w:left="0"/>
        <w:jc w:val="both"/>
        <w:rPr>
          <w:color w:val="000000"/>
          <w:sz w:val="28"/>
          <w:szCs w:val="28"/>
        </w:rPr>
      </w:pPr>
      <w:r w:rsidRPr="00C8187F">
        <w:rPr>
          <w:color w:val="000000"/>
          <w:sz w:val="28"/>
          <w:szCs w:val="28"/>
        </w:rPr>
        <w:t>Оценить значимость внешнеполитической деятельности Ивана IV для России</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i/>
          <w:iCs/>
          <w:color w:val="000000"/>
          <w:sz w:val="28"/>
          <w:szCs w:val="28"/>
        </w:rPr>
        <w:t>Воспитательные:</w:t>
      </w:r>
    </w:p>
    <w:p w:rsidR="00C8187F" w:rsidRPr="00C8187F" w:rsidRDefault="00C8187F" w:rsidP="00C8187F">
      <w:pPr>
        <w:pStyle w:val="a3"/>
        <w:numPr>
          <w:ilvl w:val="0"/>
          <w:numId w:val="3"/>
        </w:numPr>
        <w:shd w:val="clear" w:color="auto" w:fill="FFFFFF"/>
        <w:spacing w:before="0" w:beforeAutospacing="0" w:after="0" w:afterAutospacing="0" w:line="428" w:lineRule="atLeast"/>
        <w:ind w:left="0"/>
        <w:jc w:val="both"/>
        <w:rPr>
          <w:color w:val="000000"/>
          <w:sz w:val="28"/>
          <w:szCs w:val="28"/>
        </w:rPr>
      </w:pPr>
      <w:r w:rsidRPr="00C8187F">
        <w:rPr>
          <w:color w:val="000000"/>
          <w:sz w:val="28"/>
          <w:szCs w:val="28"/>
        </w:rPr>
        <w:t>Формировать интерес учащихся к историческому прошлому своей страны.</w:t>
      </w:r>
    </w:p>
    <w:p w:rsidR="00C8187F" w:rsidRPr="00C8187F" w:rsidRDefault="00C8187F" w:rsidP="00C8187F">
      <w:pPr>
        <w:pStyle w:val="a3"/>
        <w:numPr>
          <w:ilvl w:val="0"/>
          <w:numId w:val="3"/>
        </w:numPr>
        <w:shd w:val="clear" w:color="auto" w:fill="FFFFFF"/>
        <w:spacing w:before="0" w:beforeAutospacing="0" w:after="0" w:afterAutospacing="0" w:line="428" w:lineRule="atLeast"/>
        <w:ind w:left="0"/>
        <w:jc w:val="both"/>
        <w:rPr>
          <w:color w:val="000000"/>
          <w:sz w:val="28"/>
          <w:szCs w:val="28"/>
        </w:rPr>
      </w:pPr>
      <w:r w:rsidRPr="00C8187F">
        <w:rPr>
          <w:color w:val="000000"/>
          <w:sz w:val="28"/>
          <w:szCs w:val="28"/>
        </w:rPr>
        <w:t>Формировать активную жизненную позицию и твёрдые убеждения.</w:t>
      </w:r>
    </w:p>
    <w:p w:rsidR="00C8187F" w:rsidRPr="00C8187F" w:rsidRDefault="00C8187F" w:rsidP="00C8187F">
      <w:pPr>
        <w:pStyle w:val="a3"/>
        <w:numPr>
          <w:ilvl w:val="0"/>
          <w:numId w:val="3"/>
        </w:numPr>
        <w:shd w:val="clear" w:color="auto" w:fill="FFFFFF"/>
        <w:spacing w:before="0" w:beforeAutospacing="0" w:after="0" w:afterAutospacing="0" w:line="428" w:lineRule="atLeast"/>
        <w:ind w:left="0"/>
        <w:jc w:val="both"/>
        <w:rPr>
          <w:color w:val="000000"/>
          <w:sz w:val="28"/>
          <w:szCs w:val="28"/>
        </w:rPr>
      </w:pPr>
      <w:r w:rsidRPr="00C8187F">
        <w:rPr>
          <w:color w:val="000000"/>
          <w:sz w:val="28"/>
          <w:szCs w:val="28"/>
        </w:rPr>
        <w:t>Воспитывать навыки взаимосотрудничества.</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b/>
          <w:bCs/>
          <w:color w:val="000000"/>
          <w:sz w:val="28"/>
          <w:szCs w:val="28"/>
        </w:rPr>
        <w:t>Тип урока:</w:t>
      </w:r>
      <w:r w:rsidRPr="00C8187F">
        <w:rPr>
          <w:rStyle w:val="apple-converted-space"/>
          <w:b/>
          <w:bCs/>
          <w:color w:val="666666"/>
          <w:sz w:val="28"/>
          <w:szCs w:val="28"/>
        </w:rPr>
        <w:t> </w:t>
      </w:r>
      <w:r w:rsidRPr="00C8187F">
        <w:rPr>
          <w:color w:val="000000"/>
          <w:sz w:val="28"/>
          <w:szCs w:val="28"/>
        </w:rPr>
        <w:t>Комбинированный</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b/>
          <w:bCs/>
          <w:color w:val="000000"/>
          <w:sz w:val="28"/>
          <w:szCs w:val="28"/>
        </w:rPr>
        <w:t>Оборудование</w:t>
      </w:r>
      <w:r w:rsidRPr="00C8187F">
        <w:rPr>
          <w:color w:val="000000"/>
          <w:sz w:val="28"/>
          <w:szCs w:val="28"/>
        </w:rPr>
        <w:t>: учебник, презентация; экран, иллюстрации; книжные миниатюры «Взятие Казани», «Поход на Астрахань», «Ермак в Сибири».</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b/>
          <w:bCs/>
          <w:color w:val="000000"/>
          <w:sz w:val="28"/>
          <w:szCs w:val="28"/>
        </w:rPr>
        <w:t>Выдающиеся личности</w:t>
      </w:r>
      <w:r w:rsidRPr="00C8187F">
        <w:rPr>
          <w:color w:val="000000"/>
          <w:sz w:val="28"/>
          <w:szCs w:val="28"/>
        </w:rPr>
        <w:t>: </w:t>
      </w:r>
      <w:r w:rsidRPr="00C8187F">
        <w:rPr>
          <w:rStyle w:val="apple-converted-space"/>
          <w:color w:val="000000"/>
          <w:sz w:val="28"/>
          <w:szCs w:val="28"/>
        </w:rPr>
        <w:t> </w:t>
      </w:r>
      <w:r w:rsidRPr="00C8187F">
        <w:rPr>
          <w:color w:val="000000"/>
          <w:sz w:val="28"/>
          <w:szCs w:val="28"/>
        </w:rPr>
        <w:t>М. И. Воротынский, А. М. Курбскоий, Даниил Адашев, Ермак.</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b/>
          <w:bCs/>
          <w:color w:val="000000"/>
          <w:sz w:val="28"/>
          <w:szCs w:val="28"/>
        </w:rPr>
        <w:lastRenderedPageBreak/>
        <w:t>Основные понятия:</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Ливонская война (1558—1583) — крупный военный конфликт XVI века, в котором участвовали Ливонская конфедерация, Русское царство, Великое княжество Литовское, Шведское и Датское королевства. Боевые действия велись в основном на территории современных Эстонии, Латвии, Белоруссии и Северо-Западной России.</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b/>
          <w:bCs/>
          <w:color w:val="000000"/>
          <w:sz w:val="28"/>
          <w:szCs w:val="28"/>
        </w:rPr>
        <w:t>Даты:</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1552 г. – взятие Казани.</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В 1556 г. было присоединено Астраханское ханство.</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1558 -1583гг. – Ливонская война</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br/>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b/>
          <w:bCs/>
          <w:color w:val="000000"/>
          <w:sz w:val="28"/>
          <w:szCs w:val="28"/>
        </w:rPr>
        <w:t>Ход урока.</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numPr>
          <w:ilvl w:val="0"/>
          <w:numId w:val="4"/>
        </w:numPr>
        <w:shd w:val="clear" w:color="auto" w:fill="FFFFFF"/>
        <w:spacing w:before="0" w:beforeAutospacing="0" w:after="0" w:afterAutospacing="0" w:line="428" w:lineRule="atLeast"/>
        <w:ind w:left="0"/>
        <w:jc w:val="both"/>
        <w:rPr>
          <w:color w:val="000000"/>
          <w:sz w:val="28"/>
          <w:szCs w:val="28"/>
        </w:rPr>
      </w:pPr>
      <w:r w:rsidRPr="00C8187F">
        <w:rPr>
          <w:b/>
          <w:bCs/>
          <w:color w:val="000000"/>
          <w:sz w:val="28"/>
          <w:szCs w:val="28"/>
        </w:rPr>
        <w:t>Организационный момент</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Включает в себя приветствие учителем класса, проверку готовности кабинета к проведению урока, проверку отсутствующих.</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Сообщение темы и целей урока</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Учитель: Сегодня на уроке мы будем изучать новую тему «Внешняя политика Ивана Грозного». Вы познакомитесь с внешней политикой России в во правления Ивана Грозного.</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numPr>
          <w:ilvl w:val="0"/>
          <w:numId w:val="5"/>
        </w:numPr>
        <w:shd w:val="clear" w:color="auto" w:fill="FFFFFF"/>
        <w:spacing w:before="0" w:beforeAutospacing="0" w:after="0" w:afterAutospacing="0" w:line="428" w:lineRule="atLeast"/>
        <w:ind w:left="0"/>
        <w:jc w:val="both"/>
        <w:rPr>
          <w:color w:val="000000"/>
          <w:sz w:val="28"/>
          <w:szCs w:val="28"/>
        </w:rPr>
      </w:pPr>
      <w:r w:rsidRPr="00C8187F">
        <w:rPr>
          <w:b/>
          <w:bCs/>
          <w:color w:val="000000"/>
          <w:sz w:val="28"/>
          <w:szCs w:val="28"/>
        </w:rPr>
        <w:t>Проверка домашнего задания</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Фронтальный опрос</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i/>
          <w:iCs/>
          <w:color w:val="000000"/>
          <w:sz w:val="28"/>
          <w:szCs w:val="28"/>
        </w:rPr>
        <w:t>Какая ситуация на Руси сложилась после смерти Василия</w:t>
      </w:r>
      <w:r w:rsidRPr="00C8187F">
        <w:rPr>
          <w:rStyle w:val="apple-converted-space"/>
          <w:i/>
          <w:iCs/>
          <w:color w:val="000000"/>
          <w:sz w:val="28"/>
          <w:szCs w:val="28"/>
        </w:rPr>
        <w:t> </w:t>
      </w:r>
      <w:r w:rsidRPr="00C8187F">
        <w:rPr>
          <w:i/>
          <w:iCs/>
          <w:color w:val="000000"/>
          <w:sz w:val="28"/>
          <w:szCs w:val="28"/>
        </w:rPr>
        <w:t>III?</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Василий III умер в 1533 г., оставив наследником трехлетнего сына Ивана при регентше-матери Елене Васильевне (из рода князей Глинских). Пять лет спустя Иван IV потерял и родительницу. К этому прибавилась ожесточенная борьба за власть боярских группировок Глинских и Бельских, Шуйских и Воронцовых.</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lastRenderedPageBreak/>
        <w:t>Одни из бояр (Глинские, Бельские) проводили политику укрепления центральной власти, еще при Елене Глинской была введена единая общерусская монета – серебряная копейка, заменившая многочисленные деньги удельных земель. Другие (Шуйские), наоборот, выступали за усиление позиций феодальной аристократии (раздача земель, привилегий, налоговых и судебных, боярам, монастырям). К управлению страной приходила то одна, то другая группировка, все это сопровождалось интригами и казнями.</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i/>
          <w:iCs/>
          <w:color w:val="000000"/>
          <w:sz w:val="28"/>
          <w:szCs w:val="28"/>
        </w:rPr>
        <w:t>Когда Ивана</w:t>
      </w:r>
      <w:r w:rsidRPr="00C8187F">
        <w:rPr>
          <w:rStyle w:val="apple-converted-space"/>
          <w:i/>
          <w:iCs/>
          <w:color w:val="000000"/>
          <w:sz w:val="28"/>
          <w:szCs w:val="28"/>
        </w:rPr>
        <w:t> </w:t>
      </w:r>
      <w:r w:rsidRPr="00C8187F">
        <w:rPr>
          <w:i/>
          <w:iCs/>
          <w:color w:val="000000"/>
          <w:sz w:val="28"/>
          <w:szCs w:val="28"/>
        </w:rPr>
        <w:t>IV</w:t>
      </w:r>
      <w:r w:rsidRPr="00C8187F">
        <w:rPr>
          <w:rStyle w:val="apple-converted-space"/>
          <w:i/>
          <w:iCs/>
          <w:color w:val="000000"/>
          <w:sz w:val="28"/>
          <w:szCs w:val="28"/>
        </w:rPr>
        <w:t> </w:t>
      </w:r>
      <w:r w:rsidRPr="00C8187F">
        <w:rPr>
          <w:i/>
          <w:iCs/>
          <w:color w:val="000000"/>
          <w:sz w:val="28"/>
          <w:szCs w:val="28"/>
        </w:rPr>
        <w:t>венчали на царство?</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В 1547 году, когда ему исполнилось 16 лет.</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i/>
          <w:iCs/>
          <w:color w:val="000000"/>
          <w:sz w:val="28"/>
          <w:szCs w:val="28"/>
        </w:rPr>
        <w:t>Дайте определение Избранной раде.</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«Избранная Рада»</w:t>
      </w:r>
      <w:r w:rsidRPr="00C8187F">
        <w:rPr>
          <w:rStyle w:val="apple-converted-space"/>
          <w:color w:val="000000"/>
          <w:sz w:val="28"/>
          <w:szCs w:val="28"/>
        </w:rPr>
        <w:t> </w:t>
      </w:r>
      <w:r w:rsidRPr="00C8187F">
        <w:rPr>
          <w:color w:val="000000"/>
          <w:sz w:val="28"/>
          <w:szCs w:val="28"/>
        </w:rPr>
        <w:t>- термин, введённый князем А. М. Курбским для обозначения круга лиц, составлявших неформальное правительство при Иване Грозном.</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i/>
          <w:iCs/>
          <w:color w:val="000000"/>
          <w:sz w:val="28"/>
          <w:szCs w:val="28"/>
        </w:rPr>
        <w:t>Чем отличался судебник 1550г. от Судебника 1497г.?</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i/>
          <w:iCs/>
          <w:color w:val="000000"/>
          <w:sz w:val="28"/>
          <w:szCs w:val="28"/>
        </w:rPr>
        <w:t>По Судебнику 1550 г.,</w:t>
      </w:r>
      <w:r w:rsidRPr="00C8187F">
        <w:rPr>
          <w:rStyle w:val="apple-converted-space"/>
          <w:color w:val="000000"/>
          <w:sz w:val="28"/>
          <w:szCs w:val="28"/>
        </w:rPr>
        <w:t> </w:t>
      </w:r>
      <w:r w:rsidRPr="00C8187F">
        <w:rPr>
          <w:color w:val="000000"/>
          <w:sz w:val="28"/>
          <w:szCs w:val="28"/>
        </w:rPr>
        <w:t>заменившему Судебник 1497 г., ликвидировали привилегию монастырей не уплачивать подати в казну, запретили превращать в холопов детей боярских (дворян). Затруднялся переход крестьян от одного владельца к другому в Юрьев день путем увеличения размера взимаемого с них пожилого. Новый кодекс законов усиливал контроль над судебной деятельностью наместников и волостелей в городах, уездах и волостях. Наиболее важные дела стали решать в Москве царь и Боярская дума; на местах же за судебным разбирательством наблюдали старосты и целовальники (выборные люди из местных дворян, посадских людей и черносошных (свободных) крестьян).</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i/>
          <w:iCs/>
          <w:color w:val="000000"/>
          <w:sz w:val="28"/>
          <w:szCs w:val="28"/>
        </w:rPr>
        <w:t>Когда состоялся церковный собор и что было принято на нем?</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i/>
          <w:iCs/>
          <w:color w:val="000000"/>
          <w:sz w:val="28"/>
          <w:szCs w:val="28"/>
        </w:rPr>
        <w:t>Церковный собор 1551 г. принял Стоглав</w:t>
      </w:r>
      <w:r w:rsidRPr="00C8187F">
        <w:rPr>
          <w:rStyle w:val="apple-converted-space"/>
          <w:i/>
          <w:iCs/>
          <w:color w:val="000000"/>
          <w:sz w:val="28"/>
          <w:szCs w:val="28"/>
        </w:rPr>
        <w:t> </w:t>
      </w:r>
      <w:r w:rsidRPr="00C8187F">
        <w:rPr>
          <w:color w:val="000000"/>
          <w:sz w:val="28"/>
          <w:szCs w:val="28"/>
        </w:rPr>
        <w:t xml:space="preserve">— сборник решений собора в виде ста глав-статей из ответов на вопросы царя Ивана IV о церковном «строении». Он укреплял дисциплину, регламентировал церковную жизнь — </w:t>
      </w:r>
      <w:r w:rsidRPr="00C8187F">
        <w:rPr>
          <w:color w:val="000000"/>
          <w:sz w:val="28"/>
          <w:szCs w:val="28"/>
        </w:rPr>
        <w:lastRenderedPageBreak/>
        <w:t>службы и обряды в храме, бытовые стороны монастырского и церковного обихода.</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i/>
          <w:iCs/>
          <w:color w:val="000000"/>
          <w:sz w:val="28"/>
          <w:szCs w:val="28"/>
        </w:rPr>
        <w:t>В чем суть военной реформы?</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b/>
          <w:bCs/>
          <w:color w:val="000000"/>
          <w:sz w:val="28"/>
          <w:szCs w:val="28"/>
        </w:rPr>
        <w:t>Военная реформа:</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1) проведено укрепление вооруженных сил страны. Ядро армии теперь составляло дворянское ополчение, которое должно было стать опорой власти самодержца;</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2) составлено Уложение о службе, согласно которому дворянин мог служить с 15 лет, служба передавалась при этом по наследству;</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3) в 1550 г. было создано постоянное стрелецкое войско, которое в конце XVI в. являлось мощной боевой силой Российского государства.</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i/>
          <w:iCs/>
          <w:color w:val="000000"/>
          <w:sz w:val="28"/>
          <w:szCs w:val="28"/>
        </w:rPr>
        <w:t>Расскажите про реформу центрального и местного управления.</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Она была проведена в середине 1550-х гг., в соответствии с ней власть на местах переходила к губным и земским старостам.</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В целом реформы Ивана Грозного, проведенные в 1550-е гг., способствовали укреплению процесса централизации Российского государства, были направлены на усиление власти царя.</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i/>
          <w:iCs/>
          <w:color w:val="000000"/>
          <w:sz w:val="28"/>
          <w:szCs w:val="28"/>
        </w:rPr>
        <w:t>Основные цели реформ Ивана</w:t>
      </w:r>
      <w:r w:rsidRPr="00C8187F">
        <w:rPr>
          <w:rStyle w:val="apple-converted-space"/>
          <w:i/>
          <w:iCs/>
          <w:color w:val="000000"/>
          <w:sz w:val="28"/>
          <w:szCs w:val="28"/>
        </w:rPr>
        <w:t> </w:t>
      </w:r>
      <w:r w:rsidRPr="00C8187F">
        <w:rPr>
          <w:i/>
          <w:iCs/>
          <w:color w:val="000000"/>
          <w:sz w:val="28"/>
          <w:szCs w:val="28"/>
        </w:rPr>
        <w:t>IV?</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Все преобразования имели своей целью в первую очередь укрепление мощи государства. Проводилась политика своего рода компромисса — сочетание интересов всех слоев феодалов — от мелких провинциальных дворян до вельмож-бояр.</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numPr>
          <w:ilvl w:val="0"/>
          <w:numId w:val="6"/>
        </w:numPr>
        <w:shd w:val="clear" w:color="auto" w:fill="FFFFFF"/>
        <w:spacing w:before="0" w:beforeAutospacing="0" w:after="0" w:afterAutospacing="0" w:line="428" w:lineRule="atLeast"/>
        <w:ind w:left="0"/>
        <w:jc w:val="both"/>
        <w:rPr>
          <w:color w:val="000000"/>
          <w:sz w:val="28"/>
          <w:szCs w:val="28"/>
        </w:rPr>
      </w:pPr>
      <w:r w:rsidRPr="00C8187F">
        <w:rPr>
          <w:b/>
          <w:bCs/>
          <w:color w:val="000000"/>
          <w:sz w:val="28"/>
          <w:szCs w:val="28"/>
        </w:rPr>
        <w:t>Изучение нового материала</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i/>
          <w:iCs/>
          <w:color w:val="000000"/>
          <w:sz w:val="28"/>
          <w:szCs w:val="28"/>
        </w:rPr>
        <w:t>Переходим к изучению нового материала. Тема нашего сегодняшнего урока «Внешняя политика Ивана Грозного».</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i/>
          <w:iCs/>
          <w:color w:val="000000"/>
          <w:sz w:val="28"/>
          <w:szCs w:val="28"/>
        </w:rPr>
        <w:t>План  урока:</w:t>
      </w:r>
    </w:p>
    <w:p w:rsidR="00C8187F" w:rsidRPr="00C8187F" w:rsidRDefault="00C8187F" w:rsidP="00C8187F">
      <w:pPr>
        <w:pStyle w:val="a3"/>
        <w:numPr>
          <w:ilvl w:val="0"/>
          <w:numId w:val="7"/>
        </w:numPr>
        <w:shd w:val="clear" w:color="auto" w:fill="FFFFFF"/>
        <w:spacing w:before="0" w:beforeAutospacing="0" w:after="0" w:afterAutospacing="0" w:line="428" w:lineRule="atLeast"/>
        <w:ind w:left="0"/>
        <w:jc w:val="both"/>
        <w:rPr>
          <w:color w:val="000000"/>
          <w:sz w:val="28"/>
          <w:szCs w:val="28"/>
        </w:rPr>
      </w:pPr>
      <w:r w:rsidRPr="00C8187F">
        <w:rPr>
          <w:color w:val="000000"/>
          <w:sz w:val="28"/>
          <w:szCs w:val="28"/>
        </w:rPr>
        <w:t>Восточная политика</w:t>
      </w:r>
    </w:p>
    <w:p w:rsidR="00C8187F" w:rsidRPr="00C8187F" w:rsidRDefault="00C8187F" w:rsidP="00C8187F">
      <w:pPr>
        <w:pStyle w:val="a3"/>
        <w:numPr>
          <w:ilvl w:val="0"/>
          <w:numId w:val="7"/>
        </w:numPr>
        <w:shd w:val="clear" w:color="auto" w:fill="FFFFFF"/>
        <w:spacing w:before="0" w:beforeAutospacing="0" w:after="0" w:afterAutospacing="0" w:line="428" w:lineRule="atLeast"/>
        <w:ind w:left="0"/>
        <w:jc w:val="both"/>
        <w:rPr>
          <w:color w:val="000000"/>
          <w:sz w:val="28"/>
          <w:szCs w:val="28"/>
        </w:rPr>
      </w:pPr>
      <w:r w:rsidRPr="00C8187F">
        <w:rPr>
          <w:color w:val="000000"/>
          <w:sz w:val="28"/>
          <w:szCs w:val="28"/>
        </w:rPr>
        <w:t>Поход Ермака Тимофеевича и покорение Сибирского ханства.</w:t>
      </w:r>
    </w:p>
    <w:p w:rsidR="00C8187F" w:rsidRPr="00C8187F" w:rsidRDefault="00C8187F" w:rsidP="00C8187F">
      <w:pPr>
        <w:pStyle w:val="a3"/>
        <w:numPr>
          <w:ilvl w:val="0"/>
          <w:numId w:val="7"/>
        </w:numPr>
        <w:shd w:val="clear" w:color="auto" w:fill="FFFFFF"/>
        <w:spacing w:before="0" w:beforeAutospacing="0" w:after="0" w:afterAutospacing="0" w:line="428" w:lineRule="atLeast"/>
        <w:ind w:left="0"/>
        <w:jc w:val="both"/>
        <w:rPr>
          <w:color w:val="000000"/>
          <w:sz w:val="28"/>
          <w:szCs w:val="28"/>
        </w:rPr>
      </w:pPr>
      <w:r w:rsidRPr="00C8187F">
        <w:rPr>
          <w:color w:val="000000"/>
          <w:sz w:val="28"/>
          <w:szCs w:val="28"/>
        </w:rPr>
        <w:t>Ливонская война.</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b/>
          <w:bCs/>
          <w:color w:val="000000"/>
          <w:sz w:val="28"/>
          <w:szCs w:val="28"/>
        </w:rPr>
        <w:lastRenderedPageBreak/>
        <w:t>Восточная политика</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Потребности дальнейшего развития России диктовали более активную внешнюю политику. В повестку дня московские правители поставили решение насущной национальной задачи: ликвидацию осколков Золотой Орды. Овладение волжской дорогой сулило многие выгоды – усиление торговых, культурных связей с восточными и южными странами, по ее берегам лежали плодородные земли. «Подрайской землицей» назвал эти места Иван Пересветов, публицист, подавший Ивану IV несколько посланий. Писал он в них о давней «недружбе» казанских правителей, советовал «послать удалых воинов на казанские улусы».</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Началась тщательная подготовка решающего похода. Весной 1551 г. при впадении реки Свияги в Волгу, недалеко от Казани, построили крепость Свияжск, которая стала базой для действий против ханства. В июне следующего года из Москвы выступила 150-тысячная армия во главе с самим царем. В нее входили стрелецкие полки, вспомогательные мордовские, чувашские и даже татарские отряды.</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Крымский хан Девлет-Гирей, помогая казанцам, повел свое войско к Туле, но его отбили. Русские начали осаду Казани с конца августа. Храбро сражались полки М. И. Воротынского, А. М. Курбского и других воевод, стрелецкие части. Хорошо действовал русский наряд (артиллерия). Мастера во главе с дьяком И. Выродковым строили осадные приспособления (передвижную башню, туры), делали подкопы. Штурм 2 октября 1552 г. закончился взятием Казани.</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В 1556 г. было окончательно присоединено и Астраханское ханство. Еще год спустя российское подданство приняла Большая Ногайская Орда, кочевавшая между Волгой и Яиком. Часть ногайских улусов ушла на Кубань и составила Малую Ногайскую Орду; они стали вассалами Крыма. Волга с истоков до устья стала русской рекой. Эти успехи предопределили вхождение в число московских владений Башкирии. Ее земли лежали по обеим сторонам «Камени» - Уральского хребта. Западная часть Башкирии признала власть царя Ивана в 50-е гг. XVI в.; восточная, зауральская, - в конце столетия, после похода казаков Ермака.</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 xml:space="preserve">Против Крымского ханства в те же 50-е гг. Москва организовала ряд походов. Даниил Адашев, брат А. Ф. Адашева, дошел со своими полками до </w:t>
      </w:r>
      <w:r w:rsidRPr="00C8187F">
        <w:rPr>
          <w:color w:val="000000"/>
          <w:sz w:val="28"/>
          <w:szCs w:val="28"/>
        </w:rPr>
        <w:lastRenderedPageBreak/>
        <w:t>Крыма, туда же совершили поход запорожские казаки во главе с князем Д. Вишневецким, находившимся на службе у царя. Но сил, чтобы занять Крым, из-за чего пришлось бы начать большую войну с Турцией, у России еще не было.</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Для защиты от набегов крымцев, опустошавших южнорусские уезды, построили Тульскую засечную черту – линию крепостей, острогов, лесных завалов (засек) из срубленных деревьев к югу от Оки. Позднее южнее сделали другие засечные линии. По берегам Оки и к югу от нее регулярно, из года в год, выставлялись полки для обороны от крымских татар.</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Победы в Поволжье, оборонительно-наступательные мероприятия на юге заметно укрепили государство. В Поволжье строятся города (Чебоксары, Уфа и др.). Местные народы сохранили свои земли, платили ясак (налог), меньший по размеру, чем налоги с русских людей.</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i/>
          <w:iCs/>
          <w:color w:val="000000"/>
          <w:sz w:val="28"/>
          <w:szCs w:val="28"/>
        </w:rPr>
        <w:t>Назовите основные итоги Восточной политики Ивана Грозного.</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В октября 1552 г. взятие Казани.</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В 1556 г. было окончательно присоединено и Астраханское ханство. Еще год спустя российское подданство приняла Большая Ногайская Орда, кочевавшая между Волгой и Яиком. Часть ногайских улусов ушла на Кубань и составила Малую Ногайскую Орду; они стали вассалами Крыма. Волга с истоков до устья стала русской рекой. Эти успехи предопределили вхождение в число московских владений Башкирии. Ее земли лежали по обеим сторонам «Камени» - Уральского хребта. Западная часть Башкирии признала власть царя Ивана в 50-е гг. XVI в.; восточная, зауральская, - в конце столетия, после похода казаков Ермака.</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Для защиты от набегов крымцев, опустошавших южнорусские уезды, построили Тульскую засечную черту – линию крепостей, острогов, лесных завалов (засек) из срубленных деревьев к югу от Оки. Позднее южнее сделали другие засечные линии. По берегам Оки и к югу от нее регулярно, из года в год, выставлялись полки для обороны от крымских татар.</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Победы в Поволжье, оборонительно-наступательные мероприятия на юге заметно укрепили государство. В Поволжье строятся города (Чебоксары, Уфа и др.). Местные народы сохранили свои земли, платили ясак (налог), меньший по размеру, чем налоги с русских людей.</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b/>
          <w:bCs/>
          <w:color w:val="000000"/>
          <w:sz w:val="28"/>
          <w:szCs w:val="28"/>
        </w:rPr>
        <w:t>Поход Ермака Тимофеевича и покорение Сибирского ханства.</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В конце правления царя Ивана IV началось продвижение русских в пределы Сибирского ханства, еще одного осколка Золотой Орды. Здесь, в Западной Сибири, по Иртышу, Тоболу, Оби и их притокам жили сибирские татары, ханты (остяки), манси (вогулы), ненцы (самоеды), селькупы и другие малые народности. Всего в тогдашней Сибири, вплоть до Тихого океана, проживало не более 200 – 220 тысяч жителей. Это были скотоводы (южные районы), охотники и рыболовы (таежный и тундровый пояса). Малочисленные и отсталые, они часто становились объектом нападений и грабежей со стороны соседей. Частыми были междоусобицы, взаимные нападения. Сибирские народы и их правители с середины XVI в., после падения Казани и Астрахани, все чаще вступают в контакты с Москвой, ставят вопрос о подданстве. С такой просьбой обратился в 1555 г. сибирский хан Эдигар, много претерпевший от набегов бухарских владетелей. Иван IV согласился, и сибирский «юрт» стал платить в его казну дань (ясак) пушниной. Но позже новый хан Кучум порвал отношения с Россией.</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Отряд Ермака в 1582 г. пришел с реки Чусовой, перевалив через Уральский хребет, на Туру, «ту бе и Сибирская страна». Далее ермаковцы двигались, «с боем и без бою», по Тоболу и Иртышу. В конце октября храбрые воины-первопроходцы подошли к Кашлыку – столице хана Кучума, недалеко от современного Тобольска. У города началась «сеча зла». Воинство Кучума (из татар, хантов и манси) было разбито и разбежалось. Хан откочевал к югу, в степи. Местные жители стали платить дань Москве.</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 xml:space="preserve">В следующем году на помощь Ермаку царь выслал 300 человек во главе с князем С. Волховским. Но пришли они только в конце 1584 г. По всему ханству происходили стычки между местными жителями и пришельцами. Сильно поредевший отряд Ермака попал в засаду, сам он утонул в водах Иртыша (август 1585). Остатки отрядов Ермака и Волховского ушли домой. Но вскоре появились новые отряды – воевод И. Мансурова, В. Сукина и др. Они ставят укрепленные остроги, усиливают гарнизоны. Были основаны города Тюмень (1586), Тобольск (1587), ставший надолго столицей русской Сибири. К концу XVI столетия Кучум, нападавший из глубины степей на </w:t>
      </w:r>
      <w:r w:rsidRPr="00C8187F">
        <w:rPr>
          <w:color w:val="000000"/>
          <w:sz w:val="28"/>
          <w:szCs w:val="28"/>
        </w:rPr>
        <w:lastRenderedPageBreak/>
        <w:t>русские отряды и остроги, потерпел окончательное поражение. Сибирское ханство перестало существовать.</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Восточные пределы государства были значительно расширены. Из Западной Сибири в Европейскую Россию потекли пушнина, рыба и иные товары.</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i/>
          <w:iCs/>
          <w:color w:val="000000"/>
          <w:sz w:val="28"/>
          <w:szCs w:val="28"/>
        </w:rPr>
        <w:t>Какое значение для России имел поход Ермака?</w:t>
      </w:r>
    </w:p>
    <w:p w:rsidR="00C8187F" w:rsidRPr="00C8187F" w:rsidRDefault="00C8187F" w:rsidP="00C8187F">
      <w:pPr>
        <w:pStyle w:val="a3"/>
        <w:numPr>
          <w:ilvl w:val="0"/>
          <w:numId w:val="8"/>
        </w:numPr>
        <w:shd w:val="clear" w:color="auto" w:fill="FFFFFF"/>
        <w:spacing w:before="0" w:beforeAutospacing="0" w:after="0" w:afterAutospacing="0" w:line="428" w:lineRule="atLeast"/>
        <w:ind w:left="0"/>
        <w:jc w:val="both"/>
        <w:rPr>
          <w:color w:val="000000"/>
          <w:sz w:val="28"/>
          <w:szCs w:val="28"/>
        </w:rPr>
      </w:pPr>
      <w:r w:rsidRPr="00C8187F">
        <w:rPr>
          <w:color w:val="000000"/>
          <w:sz w:val="28"/>
          <w:szCs w:val="28"/>
        </w:rPr>
        <w:t>Разгром татарского Сибирского ханства (ликвидация военной угрозы с востока)</w:t>
      </w:r>
    </w:p>
    <w:p w:rsidR="00C8187F" w:rsidRPr="00C8187F" w:rsidRDefault="00C8187F" w:rsidP="00C8187F">
      <w:pPr>
        <w:pStyle w:val="a3"/>
        <w:numPr>
          <w:ilvl w:val="0"/>
          <w:numId w:val="8"/>
        </w:numPr>
        <w:shd w:val="clear" w:color="auto" w:fill="FFFFFF"/>
        <w:spacing w:before="0" w:beforeAutospacing="0" w:after="0" w:afterAutospacing="0" w:line="428" w:lineRule="atLeast"/>
        <w:ind w:left="0"/>
        <w:jc w:val="both"/>
        <w:rPr>
          <w:color w:val="000000"/>
          <w:sz w:val="28"/>
          <w:szCs w:val="28"/>
        </w:rPr>
      </w:pPr>
      <w:r w:rsidRPr="00C8187F">
        <w:rPr>
          <w:color w:val="000000"/>
          <w:sz w:val="28"/>
          <w:szCs w:val="28"/>
        </w:rPr>
        <w:t>Ермак «прорубил окно» в Азию и положил начало присоединению Сибири к русским владениям</w:t>
      </w:r>
    </w:p>
    <w:p w:rsidR="00C8187F" w:rsidRPr="00C8187F" w:rsidRDefault="00C8187F" w:rsidP="00C8187F">
      <w:pPr>
        <w:pStyle w:val="a3"/>
        <w:numPr>
          <w:ilvl w:val="0"/>
          <w:numId w:val="8"/>
        </w:numPr>
        <w:shd w:val="clear" w:color="auto" w:fill="FFFFFF"/>
        <w:spacing w:before="0" w:beforeAutospacing="0" w:after="0" w:afterAutospacing="0" w:line="428" w:lineRule="atLeast"/>
        <w:ind w:left="0"/>
        <w:jc w:val="both"/>
        <w:rPr>
          <w:color w:val="000000"/>
          <w:sz w:val="28"/>
          <w:szCs w:val="28"/>
        </w:rPr>
      </w:pPr>
      <w:r w:rsidRPr="00C8187F">
        <w:rPr>
          <w:color w:val="000000"/>
          <w:sz w:val="28"/>
          <w:szCs w:val="28"/>
        </w:rPr>
        <w:t>Покорение сибирских народов</w:t>
      </w:r>
    </w:p>
    <w:p w:rsidR="00C8187F" w:rsidRPr="00C8187F" w:rsidRDefault="00C8187F" w:rsidP="00C8187F">
      <w:pPr>
        <w:pStyle w:val="a3"/>
        <w:numPr>
          <w:ilvl w:val="0"/>
          <w:numId w:val="8"/>
        </w:numPr>
        <w:shd w:val="clear" w:color="auto" w:fill="FFFFFF"/>
        <w:spacing w:before="0" w:beforeAutospacing="0" w:after="0" w:afterAutospacing="0" w:line="428" w:lineRule="atLeast"/>
        <w:ind w:left="0"/>
        <w:jc w:val="both"/>
        <w:rPr>
          <w:color w:val="000000"/>
          <w:sz w:val="28"/>
          <w:szCs w:val="28"/>
        </w:rPr>
      </w:pPr>
      <w:r w:rsidRPr="00C8187F">
        <w:rPr>
          <w:color w:val="000000"/>
          <w:sz w:val="28"/>
          <w:szCs w:val="28"/>
        </w:rPr>
        <w:t>Открытие беспрепятственного продвижения за Урал</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b/>
          <w:bCs/>
          <w:color w:val="000000"/>
          <w:sz w:val="28"/>
          <w:szCs w:val="28"/>
        </w:rPr>
        <w:t>Ливонская война.</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Успехи на востоке и юго-востоке окрылили московских политиков. Их взоры устремились на северо-запад, к Прибалтике. Россия остро нуждалась в морских путях на запад, связях с европейскими странами. Но удобные порты на Балтийском море находились в руках Ливонского ордена, Швеции, чинивших всяческие препятствия торговле России с западноевропейскими странами. Они понимали, что эта торговля усилит ее. Понимали это и в Москве, поэтому готовились к войне.</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По договору 1554 г. дерптский епископ должен был платить Москве «Юрьевскую дань» за когда-то захваченный крестоносцами русский город Юрьев (Дерпт). Но он не выполнял это условие. Более того, Орден вступил в союз с Сигизмундом II Августом, королем польским и великим князем литовским, против России.</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 xml:space="preserve">В январе 1558 г. русская армия вступила в Ливонию. Под ее ударами пали Нарва, Дерпт и другие города. Но вскоре в правительстве возникли разногласия: его глава Адашев со своими сторонниками предлагал прекратить военные действия на северо-западе и перенести их на юг против Крыма. В 1559 г. Россия заключает перемирие с Ливонским орденом. Воспользовавшись передышкой, Орден перешел под покровительство Сигизмунда. Часть орденских земель захватили Дания (остров Эзель) и </w:t>
      </w:r>
      <w:r w:rsidRPr="00C8187F">
        <w:rPr>
          <w:color w:val="000000"/>
          <w:sz w:val="28"/>
          <w:szCs w:val="28"/>
        </w:rPr>
        <w:lastRenderedPageBreak/>
        <w:t>Швеция (Эстляндия). Иван IV вместо ослабленного Ордена получил трех грозных противников – польского, датского и шведского королей.</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Ливонская война затягивалась. Одновременно, нарушив перемирие, возобновил набеги крымский хан Девлет-Гирей. Его полчища опустошали рязанские и другие земли на юге.</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По существу, России с того времени пришлось воевать на двух фронтах: западном – против Литвы и Ливонии и южном – против Крыма и стоявшей за ним Турции.</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30 мая 1566 г. в Москву въехало пышное литовское посольство во главе с гетманом Ходкевичем. Царь и бояре услышали его предложение — заключить перемирие; по нему Россия сохраняет за собой земли, захваченные в Прибалтике, но возвращает Полоцк. Царь созвал Земский собор, и его участники — члены Боярской думы, церковные иерархи, приказные дельцы, верхи дворянства и купечества — высказались за продолжение войны. Им казалось возможным успешно завершить ее, завоевать всю Ливонию.</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В последующие годы победы перемежались с поражениями. Русским вскоре пришлось столкнуться на полях сражений с объединенными войсками Речи Посполитой, как стали называть Польшу и Литву, которые объединились в единое государство по Люблинской унии 1569 г. В том же году Турция и Крым организовали поход на Астрахань, окончившийся, правда, провалом.</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Набеги крымцев не прекращались. В 1571 г. их большое войско дошло до Москвы, сожгло ее. В следующем, 1572 г. Девлет-Гирей повторил нашествие в еще больших масштабах. Он уже планировал расчленить Россию на улусы во главе с крымскими князьями и мурзами. В многодневных сражениях под Серпуховом и селом Молоди русская армия во главе с М. И. Воротынским наголову разгромила врага. Россия была спасена. Однако крымские набеги, а ими отмечен 21 год из 25 лет Ливонской войны, сыграли свою, и немалую, роль в ее исходе.</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 xml:space="preserve">Правда, тогда же и позднее русские армии одержали новые победы в Ливонии, захватили почти всю ее, кроме Риги и Ревеля. Но ликовать было рано — вскоре начались поражения, все более серьезные. На польско-литовский престол, вскоре после смерти Сигизмунда II, вступил Стефан Баторий, князь трансильванский, незаурядный полководец. В коалиции со </w:t>
      </w:r>
      <w:r w:rsidRPr="00C8187F">
        <w:rPr>
          <w:color w:val="000000"/>
          <w:sz w:val="28"/>
          <w:szCs w:val="28"/>
        </w:rPr>
        <w:lastRenderedPageBreak/>
        <w:t>шведами он усилил удары по русским войскам и перенес военные действия на территорию противника.</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Казалось, впереди — катастрофа. Но героическая оборона Пскова, который Стефан Баторий осаждал пять месяцев, не стяжав успеха, заставила его пойти на мирные переговоры. В 1582 г. в Яме-Запольском русские послы заключили перемирие с Речью Посполитой, в следующем году — Плюсское перемирие со Швецией. Россия потеряла все завоевания в Ливонии. Война из-за нее, стоившая стране, ее народам огромных жертв и длившаяся четверть столетия, окончилась безрезультатно. Только в ходе войны со Швецией (1590—1595), при сыне Ивана Грозного Федоре, удалось вернуть южное побережье Финского залива и Карелию.</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i/>
          <w:iCs/>
          <w:color w:val="000000"/>
          <w:sz w:val="28"/>
          <w:szCs w:val="28"/>
        </w:rPr>
        <w:t>Когда началась ливонская война?</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В 1558 году</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i/>
          <w:iCs/>
          <w:color w:val="000000"/>
          <w:sz w:val="28"/>
          <w:szCs w:val="28"/>
        </w:rPr>
        <w:t>Назовите итоги ливонской войны.</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Итогом Ливонской войны стало заключение двух договоров, невыгодных для России.</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15 января 1582 года был подписан Ям Запольский договор о 10-летнем перемирии. Россия уступила Польше все свои владения в Ливонии, а Баторий возвратил России завоеванные им крепости и города, но удержал за собой Полоцк.</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В августе 1583 года Россия и Швеция подписали Плюсский договор о перемирии на три года. Шведы удержали за собой все захваченные русские города. Россия сохранила участок побережья Финского залива с устьем Невы.</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Окончание Ливонской войны не дало России выхода к Балтийскому морю. Это было очень важно для России, но все же главная стратегическая задача Ливонской войны для Ивана IV состояла в другом. Присоединение Ливонии было необходимо, чтобы остановить многовековой «натиск на восток» со стороны Ватикана для порабощения Руси.</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b/>
          <w:bCs/>
          <w:color w:val="000000"/>
          <w:sz w:val="28"/>
          <w:szCs w:val="28"/>
        </w:rPr>
        <w:t>Нерусские народы в составе России.</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lastRenderedPageBreak/>
        <w:t>Единое Русское государство, как и его предшественники, было многонациональным. В Карелии весьма обширные владения новгородских бояр были ликвидированы. Крестьяне там стали черносошными (государственными). Владения монастырей тоже конфисковали, но частично. Местные крестьяне, ввиду низкого плодородия пашен, засевали довольно большие участки, промышляли рыбной ловлей, охотой, добычей морского зверя. В некоторых районах занимались выделкой железа, вываркой соли. Богатое хозяйство имел Соловецкий монастырь. Одной соли он продавал по всей стране многие тысячи пудов в год.</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Карелы уже к середине XV в. стали носить русские имена и фамилии. Многие говорили и писали на русском языке. Большое распространение в Карелии получили русские иконопись и церковное зодчество.</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В Пермской земле жили коми. Дальние северо-восточные районы здесь стали заселяться только в XVI в., земледелие, в значительной степени подсечное, развивалось слабо из-за природных условий, хлеба не хватало. Гораздо более продуктивными были другие отрасли хозяйства: животноводство, рыбная ловля, охота. В последней четверти XVI в. возникли Сереговские соляные промыслы. Ко-ми-крестьяне являлись черносошными. Лишь пермскому епископу принадлежало 89 крестьянских дворов.</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Север Карелии, Кольский полуостров населяли саамы (лопъ, лопари). Они ловили рыбу, охотились, разводили оленей, платили дань в московскую казну, давали подводы. На Кольский полуостров претендовали Дания и Швеция, но их попытки захватить его закончились неудачей.</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На Крайнем Севере, от реки Мезень до низовьев Оби, обитали ненцы (самоеды) — кочевники-оленеводы, рыболовы, охотники. Местные угодья также энергично осваивают русские купцы, промышленники.</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Жители Казанского ханства — татары, чуваши, удмурты, мари, мордва, башкиры — занимались земледелием и животноводством, охотой и бортничеством. В городах (Казань, Арск, Лаишев, Мамадыш и др.) были развиты ремесла. Местные мастера изготовляли хорошие кожи — юфть и сафьян, кузнечные и меднолитейные, золотые и серебряные изделия, посуду из глины и дерева и т. д.</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 xml:space="preserve">В 1552 г. ханство с его землями и народами вошло в состав России. Управляли краем наместники, сидевшие в Казани; в Москве появился </w:t>
      </w:r>
      <w:r w:rsidRPr="00C8187F">
        <w:rPr>
          <w:color w:val="000000"/>
          <w:sz w:val="28"/>
          <w:szCs w:val="28"/>
        </w:rPr>
        <w:lastRenderedPageBreak/>
        <w:t>Казанский приказ (Приказ Казанского дворца). В 1555 г. в Казани учредили епархию, и началась христианизация местного населения. Нерусские феодалы, лояльные к Москве, сохраняли свои земли, становились российскими дворянами.</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Башкирия до прихода русских подчинялась Казанскому, Сибирскому ханствам и Ногайской Орде, кочевавшей между Волгой и Яиком. После присоединения Казани к России отошла западная Башкирия, другая ее часть сделала то же самое пять лет спустя (1557), восточная окраина — после окончательного разгрома сибирского хана Кучума (1598). Башкиры платили ясак и служили в русской армии. Их конница, стремительная и грозная, участвовала во многих войнах России.</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Вхождение всех этих народов в состав России имело для них немаловажное значение. Они избавлялись от набегов и разорений воинственных соседей, кровавых усобиц своих правителей. Под влиянием русских у них развиваются земледелие, оседлое животноводство, ремесла, торговля, появляются новые города. Русские и нерусские жители обмениваются хозяйственными навыками, элементами культуры, заключают смешанные браки, становятся в ря¬де случаев «двуязычными».</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Но, помимо положительных, имелись и отрицательные моменты: насилие и гнет русской, местной и центральной, администрации, духовных властей (насильственная христианизация), захват земель русскими феодалами. Все это вело к противоречиям и столкновениям. Местные жители оказывали сопротивление не только пассивное (отказ от выполнения повинностей, плохое их исполнение, побеги), но и активное — поднимали восстания. В ходе последних низы выступали против социального и национального гнета, верхи преследовали свои цели, вплоть до выхода из состава России и подчинения бывших ханств Крыму и Турции.</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Подданство России приняла и Кабарда на Северном Кавказе (1555). На Марии Темрюковне — дочери ее владетеля князя Темрюка Идарова — женился Иван IV вторым браком. Этот акт ослабил натиск на Северный Кавказ Крыма и Турции, господствовавшей в низовьях Дона и в Прикубанье. В 1569 г., когда турки предприняли большой поход на Астрахань, их войско громили русские, кабардинцы и адыги. Захватчики потерпели неудачу.</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lastRenderedPageBreak/>
        <w:t>На Северном Кавказе завязывается узел противоречий между Россией, Турцией и Ираном, также претендовавшим на местные земли.</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numPr>
          <w:ilvl w:val="0"/>
          <w:numId w:val="9"/>
        </w:numPr>
        <w:shd w:val="clear" w:color="auto" w:fill="FFFFFF"/>
        <w:spacing w:before="0" w:beforeAutospacing="0" w:after="0" w:afterAutospacing="0" w:line="428" w:lineRule="atLeast"/>
        <w:ind w:left="0"/>
        <w:jc w:val="both"/>
        <w:rPr>
          <w:color w:val="000000"/>
          <w:sz w:val="28"/>
          <w:szCs w:val="28"/>
        </w:rPr>
      </w:pPr>
      <w:r w:rsidRPr="00C8187F">
        <w:rPr>
          <w:b/>
          <w:bCs/>
          <w:color w:val="000000"/>
          <w:sz w:val="28"/>
          <w:szCs w:val="28"/>
        </w:rPr>
        <w:t>Подведение итогов урока</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Давайте вспомним с вами:</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i/>
          <w:iCs/>
          <w:color w:val="000000"/>
          <w:sz w:val="28"/>
          <w:szCs w:val="28"/>
        </w:rPr>
        <w:t>Назовите основные итоги Восточной политики Ивана Грозного.</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В октября 1552 г. взятие Казани.</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В 1556 г. было окончательно присоединено и Астраханское ханство. Еще год спустя российское подданство приняла Большая Ногайская Орда, кочевавшая между Волгой и Яиком. Часть ногайских улусов ушла на Кубань и составила Малую Ногайскую Орду; они стали вассалами Крыма. Волга с истоков до устья стала русской рекой. Эти успехи предопределили вхождение в число московских владений Башкирии. Ее земли лежали по обеим сторонам «Камени» - Уральского хребта. Западная часть Башкирии признала власть царя Ивана в 50-е гг. XVI в.; восточная, зауральская, - в конце столетия, после похода казаков Ермака.</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Для защиты от набегов крымцев, опустошавших южнорусские уезды, построили Тульскую засечную черту – линию крепостей, острогов, лесных завалов (засек) из срубленных деревьев к югу от Оки. Позднее южнее сделали другие засечные линии. По берегам Оки и к югу от нее регулярно, из года в год, выставлялись полки для обороны от крымских татар.</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Победы в Поволжье, оборонительно-наступательные мероприятия на юге заметно укрепили государство. В Поволжье строятся города (Чебоксары, Уфа и др.). Местные народы сохранили свои земли, платили ясак (налог), меньший по размеру, чем налоги с русских людей.</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i/>
          <w:iCs/>
          <w:color w:val="000000"/>
          <w:sz w:val="28"/>
          <w:szCs w:val="28"/>
        </w:rPr>
        <w:t>Какое значение для России имел поход Ермака?</w:t>
      </w:r>
    </w:p>
    <w:p w:rsidR="00C8187F" w:rsidRPr="00C8187F" w:rsidRDefault="00C8187F" w:rsidP="00C8187F">
      <w:pPr>
        <w:pStyle w:val="a3"/>
        <w:numPr>
          <w:ilvl w:val="0"/>
          <w:numId w:val="10"/>
        </w:numPr>
        <w:shd w:val="clear" w:color="auto" w:fill="FFFFFF"/>
        <w:spacing w:before="0" w:beforeAutospacing="0" w:after="0" w:afterAutospacing="0" w:line="428" w:lineRule="atLeast"/>
        <w:ind w:left="0"/>
        <w:jc w:val="both"/>
        <w:rPr>
          <w:color w:val="000000"/>
          <w:sz w:val="28"/>
          <w:szCs w:val="28"/>
        </w:rPr>
      </w:pPr>
      <w:r w:rsidRPr="00C8187F">
        <w:rPr>
          <w:color w:val="000000"/>
          <w:sz w:val="28"/>
          <w:szCs w:val="28"/>
        </w:rPr>
        <w:t>Разгром татарского Сибирского ханства (ликвидация военной угрозы с востока)</w:t>
      </w:r>
    </w:p>
    <w:p w:rsidR="00C8187F" w:rsidRPr="00C8187F" w:rsidRDefault="00C8187F" w:rsidP="00C8187F">
      <w:pPr>
        <w:pStyle w:val="a3"/>
        <w:numPr>
          <w:ilvl w:val="0"/>
          <w:numId w:val="10"/>
        </w:numPr>
        <w:shd w:val="clear" w:color="auto" w:fill="FFFFFF"/>
        <w:spacing w:before="0" w:beforeAutospacing="0" w:after="0" w:afterAutospacing="0" w:line="428" w:lineRule="atLeast"/>
        <w:ind w:left="0"/>
        <w:jc w:val="both"/>
        <w:rPr>
          <w:color w:val="000000"/>
          <w:sz w:val="28"/>
          <w:szCs w:val="28"/>
        </w:rPr>
      </w:pPr>
      <w:r w:rsidRPr="00C8187F">
        <w:rPr>
          <w:color w:val="000000"/>
          <w:sz w:val="28"/>
          <w:szCs w:val="28"/>
        </w:rPr>
        <w:t>Ермак «прорубил окно» в Азию и положил начало присоединению Сибири к русским владениям</w:t>
      </w:r>
    </w:p>
    <w:p w:rsidR="00C8187F" w:rsidRPr="00C8187F" w:rsidRDefault="00C8187F" w:rsidP="00C8187F">
      <w:pPr>
        <w:pStyle w:val="a3"/>
        <w:numPr>
          <w:ilvl w:val="0"/>
          <w:numId w:val="10"/>
        </w:numPr>
        <w:shd w:val="clear" w:color="auto" w:fill="FFFFFF"/>
        <w:spacing w:before="0" w:beforeAutospacing="0" w:after="0" w:afterAutospacing="0" w:line="428" w:lineRule="atLeast"/>
        <w:ind w:left="0"/>
        <w:jc w:val="both"/>
        <w:rPr>
          <w:color w:val="000000"/>
          <w:sz w:val="28"/>
          <w:szCs w:val="28"/>
        </w:rPr>
      </w:pPr>
      <w:r w:rsidRPr="00C8187F">
        <w:rPr>
          <w:color w:val="000000"/>
          <w:sz w:val="28"/>
          <w:szCs w:val="28"/>
        </w:rPr>
        <w:t>Покорение сибирских народов</w:t>
      </w:r>
    </w:p>
    <w:p w:rsidR="00C8187F" w:rsidRPr="00C8187F" w:rsidRDefault="00C8187F" w:rsidP="00C8187F">
      <w:pPr>
        <w:pStyle w:val="a3"/>
        <w:numPr>
          <w:ilvl w:val="0"/>
          <w:numId w:val="10"/>
        </w:numPr>
        <w:shd w:val="clear" w:color="auto" w:fill="FFFFFF"/>
        <w:spacing w:before="0" w:beforeAutospacing="0" w:after="0" w:afterAutospacing="0" w:line="428" w:lineRule="atLeast"/>
        <w:ind w:left="0"/>
        <w:jc w:val="both"/>
        <w:rPr>
          <w:color w:val="000000"/>
          <w:sz w:val="28"/>
          <w:szCs w:val="28"/>
        </w:rPr>
      </w:pPr>
      <w:r w:rsidRPr="00C8187F">
        <w:rPr>
          <w:color w:val="000000"/>
          <w:sz w:val="28"/>
          <w:szCs w:val="28"/>
        </w:rPr>
        <w:lastRenderedPageBreak/>
        <w:t>Открытие беспрепятственного продвижения за Урал</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i/>
          <w:iCs/>
          <w:color w:val="000000"/>
          <w:sz w:val="28"/>
          <w:szCs w:val="28"/>
        </w:rPr>
        <w:t>Когда началась ливонская война?</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В 1558 году</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i/>
          <w:iCs/>
          <w:color w:val="000000"/>
          <w:sz w:val="28"/>
          <w:szCs w:val="28"/>
        </w:rPr>
        <w:t>Назовите итоги ливонской войны.</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Итогом Ливонской войны стало заключение двух договоров, невыгодных для России.</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15 января 1582 года был подписан Ям Запольский договор о 10-летнем перемирии. Россия уступила Польше все свои владения в Ливонии, а Баторий возвратил России завоеванные им крепости и города, но удержал за собой Полоцк.</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В августе 1583 года Россия и Швеция подписали Плюсский договор о перемирии на три года. Шведы удержали за собой все захваченные русские города. Россия сохранила участок побережья Финского залива с устьем Невы.</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Окончание Ливонской войны не дало России выхода к Балтийскому морю. Это было очень важно для России, но все же главная стратегическая задача Ливонской войны для Ивана IV состояла в другом. Присоединение Ливонии было необходимо, чтобы остановить многовековой «натиск на восток» со стороны Ватикана для порабощения Руси.</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b/>
          <w:bCs/>
          <w:color w:val="000000"/>
          <w:sz w:val="28"/>
          <w:szCs w:val="28"/>
        </w:rPr>
        <w:t>Итоги урока</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На южном направлении основную задачу составляла защита русских границ от набегов крымских татар. С этой целью была построена новая оборонительная линия – Тульская засечная черта. Поход русских войск на Крым в 1559 г. окончился неудачей. Как уже говорилось выше, в 1571 г. крымский хан Девлет-Гирей совершил набег на Москву. Следующий набег крымчан летом 1572 удалось остановить. Ханское войско было разбито князем М.И. Воротынским.</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 xml:space="preserve">Правление Избранной рады отмечено крупными успехами во внешней политике государства на восточном направлении. В начале 1550-х гг. к Русскому государству были присоединены 2 крупных татарских государства, образовавшиеся после распада Золотой Орды: в 1552 г. было завоевано Казанское ханство, в 1556 г. – Астраханское ханство. Таким </w:t>
      </w:r>
      <w:r w:rsidRPr="00C8187F">
        <w:rPr>
          <w:color w:val="000000"/>
          <w:sz w:val="28"/>
          <w:szCs w:val="28"/>
        </w:rPr>
        <w:lastRenderedPageBreak/>
        <w:t>образом, границы Московского царства перешагнули за Волгу и приблизились к рубежам Азии. Этот рубеж был перейден в начале 1580-х гг. Вооруженная на средства богатых купцов Строгановых экспедиция казаков во главе с Ермаком Тимофеевичем совершила поход в Сибирь, разбила войска сибирского хана Кучума и присоединила его земли к Русскому государству. С этого момента началось освоение Сибири русскими людьми.</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После присоединения Поволжья приоритетным во внешней политике стало Западное направление. Главной целью начавшейся в 1558 г. Ливонской войны стало завоевание Россией выхода к Балтийскому морю. В 1558–1560 гг. военные действия велись против рыцарского Ливонского ордена, которому принадлежала территория Прибалтики. Начало войны оказалось удачным: войска Ивана IV прошли почти всю Ливонию, взяли 20 городов, Орден был фактически разгромлен. В 1561 г. Ливонский орден распался. Однако победы русского оружия шли вразрез с интересами Польши, Дании и Швеции, к которым перешли бывшие владения Ордена, поэтому России пришлось сражаться уже с тремя сильными противниками. В 1563–1564 гг. русские войска потерпели ряд серьезных поражений. Польша и Литва, боявшиеся усиления России и также стремившиеся к захвату Ливонии, в 1569 г. объединились в единое государство Речь Посполитую. В результате Россия проиграла Ливонскую войну. В 1582 г. в Ям-Запольском было заключено перемирие, согласно которому между Россией и Польшей сохранялась старая государственная граница. Перемирие со Швецией было заключено в 1583 г. в г. Плюссе. Россия не только не приобрела желанного выхода к морю, но и вынуждена была уступить Ям, Копорье, Ивангород и прилегающее к ним южное побережье Финского залива.</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i/>
          <w:iCs/>
          <w:color w:val="000000"/>
          <w:sz w:val="28"/>
          <w:szCs w:val="28"/>
        </w:rPr>
        <w:t>Учитель: За активную работу на уроке, я ставлю следующие отметки …</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i/>
          <w:iCs/>
          <w:color w:val="000000"/>
          <w:sz w:val="28"/>
          <w:szCs w:val="28"/>
        </w:rPr>
        <w:t>Запишем домашнее задание и можете быть свободны.</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p>
    <w:p w:rsidR="00C8187F" w:rsidRPr="00C8187F" w:rsidRDefault="00C8187F" w:rsidP="00C8187F">
      <w:pPr>
        <w:pStyle w:val="a3"/>
        <w:numPr>
          <w:ilvl w:val="0"/>
          <w:numId w:val="11"/>
        </w:numPr>
        <w:shd w:val="clear" w:color="auto" w:fill="FFFFFF"/>
        <w:spacing w:before="0" w:beforeAutospacing="0" w:after="0" w:afterAutospacing="0" w:line="428" w:lineRule="atLeast"/>
        <w:ind w:left="0"/>
        <w:jc w:val="both"/>
        <w:rPr>
          <w:color w:val="000000"/>
          <w:sz w:val="28"/>
          <w:szCs w:val="28"/>
        </w:rPr>
      </w:pPr>
      <w:r w:rsidRPr="00C8187F">
        <w:rPr>
          <w:b/>
          <w:bCs/>
          <w:color w:val="000000"/>
          <w:sz w:val="28"/>
          <w:szCs w:val="28"/>
        </w:rPr>
        <w:t>Домашнее задание</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 Параграф 26, прочитать 5 вопрос 26 параграфа и выписать</w:t>
      </w:r>
      <w:r w:rsidRPr="00C8187F">
        <w:rPr>
          <w:rStyle w:val="apple-converted-space"/>
          <w:color w:val="000000"/>
          <w:sz w:val="28"/>
          <w:szCs w:val="28"/>
        </w:rPr>
        <w:t> </w:t>
      </w:r>
      <w:r w:rsidRPr="00C8187F">
        <w:rPr>
          <w:color w:val="000000"/>
          <w:sz w:val="28"/>
          <w:szCs w:val="28"/>
        </w:rPr>
        <w:t>нерусские народы в составе России</w:t>
      </w:r>
      <w:r w:rsidRPr="00C8187F">
        <w:rPr>
          <w:b/>
          <w:bCs/>
          <w:color w:val="000000"/>
          <w:sz w:val="28"/>
          <w:szCs w:val="28"/>
        </w:rPr>
        <w:t>.</w:t>
      </w:r>
    </w:p>
    <w:p w:rsidR="00C8187F" w:rsidRPr="00C8187F" w:rsidRDefault="00C8187F" w:rsidP="00C8187F">
      <w:pPr>
        <w:pStyle w:val="a3"/>
        <w:shd w:val="clear" w:color="auto" w:fill="FFFFFF"/>
        <w:spacing w:before="0" w:beforeAutospacing="0" w:after="0" w:afterAutospacing="0" w:line="428" w:lineRule="atLeast"/>
        <w:jc w:val="both"/>
        <w:rPr>
          <w:color w:val="000000"/>
          <w:sz w:val="28"/>
          <w:szCs w:val="28"/>
        </w:rPr>
      </w:pPr>
      <w:r w:rsidRPr="00C8187F">
        <w:rPr>
          <w:color w:val="000000"/>
          <w:sz w:val="28"/>
          <w:szCs w:val="28"/>
        </w:rPr>
        <w:t>11</w:t>
      </w:r>
    </w:p>
    <w:p w:rsidR="00A56CCB" w:rsidRPr="00C8187F" w:rsidRDefault="00A56CCB" w:rsidP="00C8187F">
      <w:pPr>
        <w:jc w:val="both"/>
        <w:rPr>
          <w:rFonts w:ascii="Times New Roman" w:hAnsi="Times New Roman" w:cs="Times New Roman"/>
          <w:sz w:val="28"/>
          <w:szCs w:val="28"/>
        </w:rPr>
      </w:pPr>
    </w:p>
    <w:sectPr w:rsidR="00A56CCB" w:rsidRPr="00C81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C5B"/>
    <w:multiLevelType w:val="multilevel"/>
    <w:tmpl w:val="8D0EE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F45A0"/>
    <w:multiLevelType w:val="multilevel"/>
    <w:tmpl w:val="A2787B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2961D11"/>
    <w:multiLevelType w:val="multilevel"/>
    <w:tmpl w:val="A02E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01FF2"/>
    <w:multiLevelType w:val="multilevel"/>
    <w:tmpl w:val="7E6A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DD5537"/>
    <w:multiLevelType w:val="multilevel"/>
    <w:tmpl w:val="DF8480D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537A46E2"/>
    <w:multiLevelType w:val="multilevel"/>
    <w:tmpl w:val="2A0EA6B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56012452"/>
    <w:multiLevelType w:val="multilevel"/>
    <w:tmpl w:val="49DAAD4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63E10D0D"/>
    <w:multiLevelType w:val="multilevel"/>
    <w:tmpl w:val="DCF4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DB347C"/>
    <w:multiLevelType w:val="multilevel"/>
    <w:tmpl w:val="8D5A1A7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751867C5"/>
    <w:multiLevelType w:val="multilevel"/>
    <w:tmpl w:val="8DE6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4F5187"/>
    <w:multiLevelType w:val="multilevel"/>
    <w:tmpl w:val="E614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0"/>
  </w:num>
  <w:num w:numId="4">
    <w:abstractNumId w:val="1"/>
  </w:num>
  <w:num w:numId="5">
    <w:abstractNumId w:val="5"/>
  </w:num>
  <w:num w:numId="6">
    <w:abstractNumId w:val="4"/>
  </w:num>
  <w:num w:numId="7">
    <w:abstractNumId w:val="0"/>
  </w:num>
  <w:num w:numId="8">
    <w:abstractNumId w:val="2"/>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C8187F"/>
    <w:rsid w:val="00A56CCB"/>
    <w:rsid w:val="00C8187F"/>
    <w:rsid w:val="00D83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66D9"/>
  <w15:docId w15:val="{2A3EACE2-CD32-40BA-8B5C-CB73FBA1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1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81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130469">
      <w:bodyDiv w:val="1"/>
      <w:marLeft w:val="0"/>
      <w:marRight w:val="0"/>
      <w:marTop w:val="0"/>
      <w:marBottom w:val="0"/>
      <w:divBdr>
        <w:top w:val="none" w:sz="0" w:space="0" w:color="auto"/>
        <w:left w:val="none" w:sz="0" w:space="0" w:color="auto"/>
        <w:bottom w:val="none" w:sz="0" w:space="0" w:color="auto"/>
        <w:right w:val="none" w:sz="0" w:space="0" w:color="auto"/>
      </w:divBdr>
      <w:divsChild>
        <w:div w:id="1831753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4087</Words>
  <Characters>23300</Characters>
  <Application>Microsoft Office Word</Application>
  <DocSecurity>0</DocSecurity>
  <Lines>194</Lines>
  <Paragraphs>54</Paragraphs>
  <ScaleCrop>false</ScaleCrop>
  <Company>МОУ Гимназия №10</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ADMIN</cp:lastModifiedBy>
  <cp:revision>3</cp:revision>
  <dcterms:created xsi:type="dcterms:W3CDTF">2021-02-26T12:21:00Z</dcterms:created>
  <dcterms:modified xsi:type="dcterms:W3CDTF">2021-02-28T18:51:00Z</dcterms:modified>
</cp:coreProperties>
</file>