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Открытый урок в 4 классе по программе «Школа России» по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русскому языку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Обобщение знаний об имени прилагательном.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Цели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Закрепить и систематизировать знания учащихся об имени прилагательном; способствовать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грамотного письма, совершенствовать умение определять падеж имен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речь, внимание, логическое мышление, память, орфографическую зоркость.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любовь к родному языку, к природе.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Задачи 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Образовательные: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умения распознавать имена прилагательные и правильно их употреблять.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умения определять падеж имѐн прилагательных по родам.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орфографическую зоркость.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связной речи, оперативной памяти, произвольного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внимания,вербального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наглядно-образного мышления.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поведения при фронтальной работе, индивидуальной работе.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Формировать УУД: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самооценке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Регулятивные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УУД: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формулировать цель на уроке с помощью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учителя;планировать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своѐ действие в соответствии с поставленной задачей; вносить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необходимые коррективы в действие после его завершения на основе его оценки 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учѐта характера сделанных ошибок.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Коммуникативные УУД: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других; оформлять свои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мысли в устной форме; договариваться с одноклассниками совместно с учителем о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правилах поведения и общения и следовать им.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Познавательные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УУД: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своей системе знаний; осуществлять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объектов; находить ответы на вопросы в тексте, преобразовывать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из одной формы в другую: составлять ответы на вопросы.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color w:val="00000A"/>
          <w:sz w:val="14"/>
          <w:szCs w:val="14"/>
        </w:rPr>
        <w:t>Тип урока</w:t>
      </w:r>
      <w:r>
        <w:rPr>
          <w:rFonts w:ascii="Times New Roman" w:hAnsi="Times New Roman" w:cs="Times New Roman"/>
          <w:color w:val="00000A"/>
          <w:sz w:val="14"/>
          <w:szCs w:val="14"/>
        </w:rPr>
        <w:t>: : урок систематизации и обобщения знаний и умений.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color w:val="00000A"/>
          <w:sz w:val="14"/>
          <w:szCs w:val="14"/>
        </w:rPr>
        <w:t>Формы работы</w:t>
      </w:r>
      <w:r>
        <w:rPr>
          <w:rFonts w:ascii="Times New Roman" w:hAnsi="Times New Roman" w:cs="Times New Roman"/>
          <w:color w:val="00000A"/>
          <w:sz w:val="14"/>
          <w:szCs w:val="14"/>
        </w:rPr>
        <w:t>: фронтальная работа, беседа, самостоятельная работа, работа в парах.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" w:hAnsi="Times New Roman" w:cs="Times New Roman"/>
          <w:color w:val="00000A"/>
          <w:sz w:val="14"/>
          <w:szCs w:val="14"/>
        </w:rPr>
        <w:t>Используемые методы: , наглядно-иллюстративный, частично-поисковый, предметно- практический, словесный.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color w:val="00000A"/>
          <w:sz w:val="14"/>
          <w:szCs w:val="14"/>
        </w:rPr>
        <w:t xml:space="preserve">Ресурсы </w:t>
      </w:r>
      <w:r>
        <w:rPr>
          <w:rFonts w:ascii="Times New Roman" w:hAnsi="Times New Roman" w:cs="Times New Roman"/>
          <w:color w:val="00000A"/>
          <w:sz w:val="14"/>
          <w:szCs w:val="14"/>
        </w:rPr>
        <w:t>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A"/>
          <w:sz w:val="14"/>
          <w:szCs w:val="14"/>
        </w:rPr>
        <w:t xml:space="preserve">Компьютер, проектор, экран, , презентация к уроку, </w:t>
      </w:r>
      <w:r>
        <w:rPr>
          <w:rFonts w:ascii="Times New Roman" w:hAnsi="Times New Roman" w:cs="Times New Roman"/>
          <w:color w:val="000000"/>
          <w:sz w:val="14"/>
          <w:szCs w:val="14"/>
        </w:rPr>
        <w:t>индивидуальные бланки заданий.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ХОД УРОКА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14"/>
          <w:szCs w:val="14"/>
        </w:rPr>
        <w:t>Ребята, мы начинаем урок. Я улыбнусь вам, а вы улыбнитесь друг другу. Как хорошо, что мы сегодня здесь все вместе. Мы спокойны, добры 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" w:hAnsi="Times New Roman" w:cs="Times New Roman"/>
          <w:color w:val="00000A"/>
          <w:sz w:val="14"/>
          <w:szCs w:val="14"/>
        </w:rPr>
        <w:t xml:space="preserve">приветливы. Я желаю </w:t>
      </w:r>
      <w:r>
        <w:rPr>
          <w:rFonts w:ascii="Times New Roman,Bold" w:hAnsi="Times New Roman,Bold" w:cs="Times New Roman,Bold"/>
          <w:b/>
          <w:bCs/>
          <w:color w:val="00000A"/>
          <w:sz w:val="14"/>
          <w:szCs w:val="14"/>
        </w:rPr>
        <w:t xml:space="preserve">всем нам </w:t>
      </w:r>
      <w:r>
        <w:rPr>
          <w:rFonts w:ascii="Times New Roman" w:hAnsi="Times New Roman" w:cs="Times New Roman"/>
          <w:color w:val="00000A"/>
          <w:sz w:val="14"/>
          <w:szCs w:val="14"/>
        </w:rPr>
        <w:t>хорошего урока.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сейчас послушайте стихотворение.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Работа над эпиграфом к уроку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Я – часть речи интересная,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Миру широко известная: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Опишу любой предмет –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этом равных со мной нет.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Речь со мною выразительна,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 точна, и удивительна.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Чтоб красиво говорить,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Мною нужно дорожить! (Слайд 2)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-Какая часть речи может так себя охарактеризовать? (конечно, имя прилагательное)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Сообщение целей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Сегодня на уроке нам надо показать свои знания об имени прилагательном и умениях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прилагательные в своей речи.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-Откройте тетради, запишите число, классная работа.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(Двадцать восьмое мая.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Классная работа.) (Слайд 3)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Итак, мы опять с вами в стране имени прилагательного.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Выступление ребят </w:t>
      </w:r>
      <w:r>
        <w:rPr>
          <w:rFonts w:ascii="Times New Roman" w:hAnsi="Times New Roman" w:cs="Times New Roman"/>
          <w:color w:val="000000"/>
          <w:sz w:val="24"/>
          <w:szCs w:val="24"/>
        </w:rPr>
        <w:t>(Сценка-диалог имени существительного и имени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прилагательного)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Родилось я с очень покладистым характером, но нет у меня ни рода, ни числа. Что же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 делать? Может спросить у имени существительного?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Имя существительное, одолжи мне свой род и число, а то мне скучно и грустно.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существительное: С удовольствием, я буду с тобой дружить.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- служба, вместе - дружба!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Существительное с прилагательным живет на редкость дружно.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Изменит окончание, когда ему так нужно.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Оно его не бросит в воде и на земле.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Стоит в одном с ним роде, числе и падеже.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Актуализация опорных знаний.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-Вспомним, что мы еще знаем об имени прилагательном. (Слайд 4)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Что такое имя прилагательное?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Что оно обозначает 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 какие вопросы отвечает?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 какой частью речи связано?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изменяется?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Как называется изменение имен прилагательных по падежам?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7.Как определить падеж имени прилагательного? (Падеж прил. определяется по падежу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имени сущ., к которому оно относится.)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Начнем работу с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разминки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слайд 5,6 ).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Словарь, в котором можно узнать о правильном написании слов (орфографический)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Антоним к слову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временный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(постоянный)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называется дождь, идущий при солнце? (грибной)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какое дерево садится ворона во время дождя? (мокрое)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входит в окно, но не ломает его? (солнечный луч)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какого полотна нельзя сшить рубашку? (из железнодорожного)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какого крана нельзя напиться? (подъемного)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Что общего в названных вами ответах? (это имена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прилагат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Работа со стихотворением. </w:t>
      </w:r>
      <w:r>
        <w:rPr>
          <w:rFonts w:ascii="Times New Roman" w:hAnsi="Times New Roman" w:cs="Times New Roman"/>
          <w:color w:val="000000"/>
          <w:sz w:val="24"/>
          <w:szCs w:val="24"/>
        </w:rPr>
        <w:t>(Слайд 7)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Поѐт зима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аукает,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Мохнатый лес баюкает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Стозвоном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сосняка.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Кругом с тоской глубокою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Плывут в страну далѐкую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Седые облака.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 по двору метелица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Ковром шелковым стелется,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Но больно холодна.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(С.Есенин)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Объясните значение слов «аукает», «баюкает».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данного стихотворения выписать словосочетания: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сущ.+прил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Определить род 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падеж имени прилагательного.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Ребята, а знаете ли вы, что означает прилагательное в переводе с греческого языка?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(эпитет).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же такое эпитет? Это художественное, образное определение, подчеркивающее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из признаков предмета.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Какие эпитеты использовал поэт в стихотворении?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 теперь повторим написание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Безударного окончания.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при этом надо знать,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Чтобы грамотно писать?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(задать вопрос от имени существительного к имени прил.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 какие вопросы отвечают имена прил.м.р. и с.р. в Р.п., Д.п., Т.п. и П.п.?(Слайд 10).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чем хитрость имен прил.ж.р.? В каких падежах они отвечают на вопрос «какой?»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(Слайд 11)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Проявите зоркость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Прочитайте текст и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найдите ошибки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(Слайд 12,13).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Зимнем погожим утром лыжники катались в лесу. Сначала они зашли в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берѐзоваю рощу. Потом отправились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дальниму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стараму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бору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знакомай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удобной лыжне.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сосновам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бору стояла тишь.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Объясните правильное написание слов, в которых допущены ошибки.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Спишите предложения, исправляя окончания имен прилагательных. Разберем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последнее предложение по членам и укажем части речи.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Что «лишнее»?(Слайд 14).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Смелый, трусливый, храбрый, отважный;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Стеклянный, хрупкий, деревянный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Пасмурный, ненастный, ясный, дождливый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Добрый, умный, ласковый, нежный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Хороший, замечательный, прекрасный, молодой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Смелый, отважный, высокий, решительный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Белый, синий, нежный, зеленый.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Работа с деформированным текстом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(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Слайд 15).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-Для чего в речи нужно употреблять имена прилагательные? (Они украшают нашу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речь, делают ее выразительной, точной, понятной)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-Составьте из данных слов предложения, изменяя по смыслу имена прилагательные и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имена существительные и ставя их в нужном падеже.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Любуюсь, чудесная, картина, лес.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Яркий, поляна, заливает , свет, лесная.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Пахнет, еловая, сосновая, и, хвоя.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Закачалась, ветка, вот, еловая.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В, ель, белочка, густая, затаилась, вершина, проворная.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Определите падеж прилагательных, выделите окончание.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(Слайд 16).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-Давайте представим, что мы в лесу и отдохнѐм. Встаньте так, чтобы вам было удобно.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Руки подняли и покачали-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Это деревья в лесу.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Руки согнули, кисти встряхнули-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Ветер сбивает росу.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сторону руки – тихо помашем-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Это к нам птицы летят.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 они сядут, тоже покажем-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Крылья сложили назад.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Сядьте тихо, продолжим урок.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Самостоятельная работа по карточкам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вариант.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Ниже написаны пословицы, в которых пропущены противоположные по смыслу слова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большой – маленький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Спишите пословицы, вставляя вместо черточек подходящие по смыслу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прилагательные.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________пенѐк опрокидывает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_______воз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_______крючком_______рыбу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не выудишь.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Даже самое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______дерево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выросло из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_______семени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Укажите род и падеж прилагательных и выделите падежные окончания.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 вариант.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приведѐнных ниже пословицах вставь вместо черточек слово, противоположное по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смыслу (антоним).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Укажи род и падеж имѐн прилагательных в пословицах.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У короткого ума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____________язык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Старый друг лучше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____________двух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3.Доброе слово лечит, 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____________калечит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Горькая правда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лучше____________лжи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Сильный ветер вдруг подул,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Окончания в кучу сдул.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Карточку скорей возьмите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 порядок наведите.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(Слайд 17).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Вставьте окончания, укажите падеж: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весенн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…погоде, к рыж… лисице, 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ранн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 пташкой,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жарк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летн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 ночь,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поздн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…вечером, о свеж… ветре,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дальн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…озера, возле свеж… пахуч…сена,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неуклюж… медвежонком, в дремуч… лесу.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-Проверим, как вы справились с этой работой.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Игра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«В каком магазине?» (слайд 18).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доске написаны названия предметов: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Овощи, книги, обувь, цветы, кефир, баранки,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 xml:space="preserve">шкаф, коньки, матрешка.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Образуйте прилагательное, обозначающее в каком магазине можно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купить тот или иной предмет.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Очень важно подобрать прилагательное для того, чтобы оценить предмет, определить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его качественную сторону. Ведь прилагательные делают нашу речь более яркой,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выразительной.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Последнее задание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«ТЕСТ – ОПРОС» (Слайд 19, 20).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Указать имена прилагательные: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а) бледнеть; б) бледный; в) бледность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В каком из данных прилагательных в окончании пишется –И?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а) к могуч…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летн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…го в) 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зимн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…м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Имена прилагательные во множественном числе по родам: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а) изменяются б) не изменяются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У прилагательного нет следующего признака: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а) времени; б) числа; в) рода.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В предложении имя прилагательное чаще всего является: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а) определением б) обстоятельством в) дополнением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Проверка.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Итог урока. Рефлексия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(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Слайд 21)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A"/>
          <w:sz w:val="16"/>
          <w:szCs w:val="16"/>
        </w:rPr>
        <w:t>Как вы думаете, достигли мы цели нашего урока</w:t>
      </w:r>
      <w:r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  <w:t xml:space="preserve">? (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16"/>
          <w:szCs w:val="16"/>
        </w:rPr>
        <w:t>Закрепить и систематизировать знания учащихся об имени прилагательном;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16"/>
          <w:szCs w:val="16"/>
        </w:rPr>
        <w:t>способствовать формированию грамотного письма, совершенствовать умение определять падеж имен прилагательных.</w:t>
      </w:r>
      <w:r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  <w:t>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– </w:t>
      </w:r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 xml:space="preserve">Пригодятся л и вам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>зна</w:t>
      </w:r>
      <w:proofErr w:type="spellEnd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>ния</w:t>
      </w:r>
      <w:proofErr w:type="spellEnd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 xml:space="preserve"> этого урока в да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>льн</w:t>
      </w:r>
      <w:proofErr w:type="spellEnd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>ейшей</w:t>
      </w:r>
      <w:proofErr w:type="spellEnd"/>
      <w:r>
        <w:rPr>
          <w:rFonts w:ascii="Times New Roman,Italic" w:hAnsi="Times New Roman,Italic" w:cs="Times New Roman,Italic"/>
          <w:b/>
          <w:bCs/>
          <w:i/>
          <w:iCs/>
          <w:color w:val="00000A"/>
          <w:sz w:val="14"/>
          <w:szCs w:val="14"/>
        </w:rPr>
        <w:t xml:space="preserve"> жизни ?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  <w:t>– Ребята оцените себя сами, свою работу на уроке, покажите сигнальными карточками.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не по с т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ав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ил 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ебе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оце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нку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( к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расны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сигна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л 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тепер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, ребят а, кто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п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о с т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ав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ил «4 » (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жел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тый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– теперь, ребята, кто поставил 5» (зеленый)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4"/>
          <w:szCs w:val="1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4"/>
          <w:szCs w:val="14"/>
        </w:rPr>
        <w:t>Рефлексия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. (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4"/>
          <w:szCs w:val="14"/>
        </w:rPr>
        <w:t>Слайд 21)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6"/>
          <w:szCs w:val="16"/>
        </w:rPr>
        <w:t xml:space="preserve">–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A"/>
          <w:sz w:val="16"/>
          <w:szCs w:val="16"/>
        </w:rPr>
        <w:t>Метод недописанного тезиса.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– 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егод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на уроке я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узна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л…. 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– Мне по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каза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лас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ин тер 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сн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ым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….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– Меня уд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ви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ло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….</w:t>
      </w:r>
    </w:p>
    <w:p w:rsidR="00957EA7" w:rsidRDefault="00957EA7" w:rsidP="0095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14"/>
          <w:szCs w:val="14"/>
        </w:rPr>
        <w:t>– Я хочу похвалить…, за…</w:t>
      </w:r>
    </w:p>
    <w:p w:rsidR="002125CA" w:rsidRDefault="00957EA7" w:rsidP="00957EA7"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Вот уроку конец, а кто работал «Молодец»!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21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EA7"/>
    <w:rsid w:val="002125CA"/>
    <w:rsid w:val="009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</Words>
  <Characters>8317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2019-10-07T08:37:00Z</dcterms:created>
  <dcterms:modified xsi:type="dcterms:W3CDTF">2019-10-07T08:37:00Z</dcterms:modified>
</cp:coreProperties>
</file>