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8B" w:rsidRPr="00604DC9" w:rsidRDefault="00604DC9">
      <w:pPr>
        <w:rPr>
          <w:rFonts w:ascii="Times New Roman" w:hAnsi="Times New Roman"/>
          <w:b/>
          <w:sz w:val="28"/>
          <w:szCs w:val="28"/>
        </w:rPr>
      </w:pPr>
      <w:r w:rsidRPr="00604DC9">
        <w:rPr>
          <w:rFonts w:ascii="Times New Roman" w:hAnsi="Times New Roman"/>
          <w:b/>
          <w:sz w:val="28"/>
          <w:szCs w:val="28"/>
        </w:rPr>
        <w:t xml:space="preserve">                                 Школа-гимназия №34 им. </w:t>
      </w:r>
      <w:proofErr w:type="spellStart"/>
      <w:r w:rsidRPr="00604DC9">
        <w:rPr>
          <w:rFonts w:ascii="Times New Roman" w:hAnsi="Times New Roman"/>
          <w:b/>
          <w:sz w:val="28"/>
          <w:szCs w:val="28"/>
        </w:rPr>
        <w:t>А.Тайманова</w:t>
      </w:r>
      <w:proofErr w:type="spellEnd"/>
    </w:p>
    <w:p w:rsidR="00604DC9" w:rsidRPr="00604DC9" w:rsidRDefault="00604DC9">
      <w:pPr>
        <w:rPr>
          <w:rFonts w:ascii="Times New Roman" w:hAnsi="Times New Roman"/>
          <w:b/>
          <w:sz w:val="28"/>
          <w:szCs w:val="28"/>
        </w:rPr>
      </w:pPr>
    </w:p>
    <w:p w:rsidR="00604DC9" w:rsidRDefault="00604DC9">
      <w:pPr>
        <w:rPr>
          <w:rFonts w:ascii="Times New Roman" w:hAnsi="Times New Roman"/>
          <w:sz w:val="24"/>
          <w:szCs w:val="24"/>
        </w:rPr>
      </w:pPr>
    </w:p>
    <w:p w:rsidR="00604DC9" w:rsidRDefault="00604DC9">
      <w:pPr>
        <w:rPr>
          <w:rFonts w:ascii="Times New Roman" w:hAnsi="Times New Roman"/>
          <w:sz w:val="24"/>
          <w:szCs w:val="24"/>
        </w:rPr>
      </w:pPr>
    </w:p>
    <w:p w:rsidR="00604DC9" w:rsidRDefault="00604DC9">
      <w:pPr>
        <w:rPr>
          <w:rFonts w:ascii="Times New Roman" w:hAnsi="Times New Roman"/>
          <w:sz w:val="24"/>
          <w:szCs w:val="24"/>
        </w:rPr>
      </w:pPr>
    </w:p>
    <w:p w:rsidR="00604DC9" w:rsidRDefault="00604DC9">
      <w:pPr>
        <w:rPr>
          <w:rFonts w:ascii="Times New Roman" w:hAnsi="Times New Roman"/>
          <w:sz w:val="24"/>
          <w:szCs w:val="24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604DC9" w:rsidRPr="00604DC9" w:rsidRDefault="00604DC9" w:rsidP="00604DC9">
      <w:pPr>
        <w:jc w:val="center"/>
        <w:rPr>
          <w:rFonts w:ascii="Times New Roman" w:hAnsi="Times New Roman"/>
          <w:b/>
          <w:sz w:val="28"/>
          <w:szCs w:val="28"/>
        </w:rPr>
      </w:pPr>
      <w:r w:rsidRPr="00604DC9">
        <w:rPr>
          <w:rFonts w:ascii="Times New Roman" w:hAnsi="Times New Roman"/>
          <w:b/>
          <w:sz w:val="28"/>
          <w:szCs w:val="28"/>
        </w:rPr>
        <w:t>Урок русского языка в 9 классе.</w:t>
      </w: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604DC9">
        <w:rPr>
          <w:rFonts w:ascii="Times New Roman" w:hAnsi="Times New Roman"/>
          <w:b/>
          <w:i/>
          <w:sz w:val="32"/>
          <w:szCs w:val="32"/>
        </w:rPr>
        <w:t>СПП с несколькими придаточными.</w:t>
      </w: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604DC9" w:rsidRDefault="00604DC9" w:rsidP="00604DC9">
      <w:pPr>
        <w:jc w:val="right"/>
        <w:rPr>
          <w:rFonts w:ascii="Times New Roman" w:hAnsi="Times New Roman"/>
          <w:b/>
          <w:sz w:val="28"/>
          <w:szCs w:val="28"/>
        </w:rPr>
      </w:pPr>
      <w:r w:rsidRPr="00604DC9">
        <w:rPr>
          <w:rFonts w:ascii="Times New Roman" w:hAnsi="Times New Roman"/>
          <w:b/>
          <w:sz w:val="28"/>
          <w:szCs w:val="28"/>
        </w:rPr>
        <w:t xml:space="preserve">Учитель русского языка и </w:t>
      </w:r>
    </w:p>
    <w:p w:rsidR="00604DC9" w:rsidRDefault="00604DC9" w:rsidP="00604DC9">
      <w:pPr>
        <w:jc w:val="right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л</w:t>
      </w:r>
      <w:r w:rsidRPr="00604DC9">
        <w:rPr>
          <w:rFonts w:ascii="Times New Roman" w:hAnsi="Times New Roman"/>
          <w:b/>
          <w:sz w:val="28"/>
          <w:szCs w:val="28"/>
        </w:rPr>
        <w:t>итературы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04D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04DC9">
        <w:rPr>
          <w:rFonts w:ascii="Times New Roman" w:hAnsi="Times New Roman"/>
          <w:b/>
          <w:sz w:val="28"/>
          <w:szCs w:val="28"/>
        </w:rPr>
        <w:t>Траисова</w:t>
      </w:r>
      <w:proofErr w:type="spellEnd"/>
      <w:proofErr w:type="gramEnd"/>
      <w:r w:rsidRPr="00604DC9">
        <w:rPr>
          <w:rFonts w:ascii="Times New Roman" w:hAnsi="Times New Roman"/>
          <w:b/>
          <w:sz w:val="28"/>
          <w:szCs w:val="28"/>
        </w:rPr>
        <w:t xml:space="preserve"> Э.А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04DC9" w:rsidRDefault="00604DC9" w:rsidP="00604DC9">
      <w:pPr>
        <w:jc w:val="right"/>
        <w:rPr>
          <w:rFonts w:ascii="Times New Roman" w:hAnsi="Times New Roman"/>
          <w:b/>
          <w:sz w:val="32"/>
          <w:szCs w:val="32"/>
        </w:rPr>
      </w:pPr>
    </w:p>
    <w:p w:rsidR="00604DC9" w:rsidRDefault="00604DC9" w:rsidP="00604DC9">
      <w:pPr>
        <w:jc w:val="right"/>
        <w:rPr>
          <w:rFonts w:ascii="Times New Roman" w:hAnsi="Times New Roman"/>
          <w:b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DC9" w:rsidRDefault="00604DC9" w:rsidP="00604DC9">
      <w:pPr>
        <w:jc w:val="center"/>
        <w:rPr>
          <w:rFonts w:ascii="Times New Roman" w:hAnsi="Times New Roman"/>
          <w:b/>
          <w:sz w:val="32"/>
          <w:szCs w:val="32"/>
        </w:rPr>
      </w:pPr>
      <w:r w:rsidRPr="00604DC9">
        <w:rPr>
          <w:rFonts w:ascii="Times New Roman" w:hAnsi="Times New Roman"/>
          <w:b/>
          <w:sz w:val="32"/>
          <w:szCs w:val="32"/>
        </w:rPr>
        <w:t>Уральск-2016</w:t>
      </w:r>
    </w:p>
    <w:p w:rsidR="00604DC9" w:rsidRDefault="00604DC9" w:rsidP="00604DC9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4DC9" w:rsidRPr="00294879" w:rsidRDefault="00604DC9" w:rsidP="00604DC9">
      <w:pPr>
        <w:rPr>
          <w:rFonts w:ascii="Times New Roman" w:hAnsi="Times New Roman"/>
          <w:b/>
          <w:sz w:val="24"/>
          <w:szCs w:val="24"/>
        </w:rPr>
      </w:pPr>
      <w:r w:rsidRPr="00294879">
        <w:rPr>
          <w:rFonts w:ascii="Times New Roman" w:hAnsi="Times New Roman"/>
          <w:b/>
          <w:sz w:val="24"/>
          <w:szCs w:val="24"/>
        </w:rPr>
        <w:t xml:space="preserve">Тема: </w:t>
      </w:r>
      <w:proofErr w:type="gramStart"/>
      <w:r w:rsidRPr="00294879">
        <w:rPr>
          <w:rFonts w:ascii="Times New Roman" w:hAnsi="Times New Roman"/>
          <w:b/>
          <w:sz w:val="24"/>
          <w:szCs w:val="24"/>
        </w:rPr>
        <w:t>« СПП</w:t>
      </w:r>
      <w:proofErr w:type="gramEnd"/>
      <w:r w:rsidRPr="00294879">
        <w:rPr>
          <w:rFonts w:ascii="Times New Roman" w:hAnsi="Times New Roman"/>
          <w:b/>
          <w:sz w:val="24"/>
          <w:szCs w:val="24"/>
        </w:rPr>
        <w:t xml:space="preserve"> с несколькими придаточными».</w:t>
      </w:r>
    </w:p>
    <w:p w:rsidR="00604DC9" w:rsidRPr="00294879" w:rsidRDefault="00604DC9" w:rsidP="00604DC9">
      <w:pPr>
        <w:rPr>
          <w:rFonts w:ascii="Times New Roman" w:hAnsi="Times New Roman"/>
          <w:b/>
          <w:sz w:val="24"/>
          <w:szCs w:val="24"/>
        </w:rPr>
      </w:pPr>
      <w:r w:rsidRPr="00294879">
        <w:rPr>
          <w:rFonts w:ascii="Times New Roman" w:hAnsi="Times New Roman"/>
          <w:b/>
          <w:sz w:val="24"/>
          <w:szCs w:val="24"/>
        </w:rPr>
        <w:t>Цели и задачи урока:</w:t>
      </w:r>
    </w:p>
    <w:p w:rsidR="00604DC9" w:rsidRPr="00294879" w:rsidRDefault="00294879" w:rsidP="0029487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94879">
        <w:rPr>
          <w:rFonts w:ascii="Times New Roman" w:hAnsi="Times New Roman"/>
          <w:sz w:val="24"/>
          <w:szCs w:val="24"/>
        </w:rPr>
        <w:t>д</w:t>
      </w:r>
      <w:r w:rsidR="00604DC9" w:rsidRPr="00294879">
        <w:rPr>
          <w:rFonts w:ascii="Times New Roman" w:hAnsi="Times New Roman"/>
          <w:sz w:val="24"/>
          <w:szCs w:val="24"/>
        </w:rPr>
        <w:t>ать</w:t>
      </w:r>
      <w:proofErr w:type="gramEnd"/>
      <w:r w:rsidR="00604DC9" w:rsidRPr="00294879">
        <w:rPr>
          <w:rFonts w:ascii="Times New Roman" w:hAnsi="Times New Roman"/>
          <w:sz w:val="24"/>
          <w:szCs w:val="24"/>
        </w:rPr>
        <w:t xml:space="preserve"> понятие о видах СПП с несколькими придаточными;</w:t>
      </w:r>
    </w:p>
    <w:p w:rsidR="00604DC9" w:rsidRPr="00294879" w:rsidRDefault="00294879" w:rsidP="0029487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94879">
        <w:rPr>
          <w:rFonts w:ascii="Times New Roman" w:hAnsi="Times New Roman"/>
          <w:sz w:val="24"/>
          <w:szCs w:val="24"/>
        </w:rPr>
        <w:t>п</w:t>
      </w:r>
      <w:r w:rsidR="00604DC9" w:rsidRPr="00294879">
        <w:rPr>
          <w:rFonts w:ascii="Times New Roman" w:hAnsi="Times New Roman"/>
          <w:sz w:val="24"/>
          <w:szCs w:val="24"/>
        </w:rPr>
        <w:t>ознакомить</w:t>
      </w:r>
      <w:proofErr w:type="gramEnd"/>
      <w:r w:rsidR="00604DC9" w:rsidRPr="00294879">
        <w:rPr>
          <w:rFonts w:ascii="Times New Roman" w:hAnsi="Times New Roman"/>
          <w:sz w:val="24"/>
          <w:szCs w:val="24"/>
        </w:rPr>
        <w:t xml:space="preserve"> с терминами однородное, последовательное</w:t>
      </w:r>
      <w:r w:rsidRPr="00294879">
        <w:rPr>
          <w:rFonts w:ascii="Times New Roman" w:hAnsi="Times New Roman"/>
          <w:sz w:val="24"/>
          <w:szCs w:val="24"/>
        </w:rPr>
        <w:t>, параллельное подчинение;</w:t>
      </w:r>
    </w:p>
    <w:p w:rsidR="00294879" w:rsidRPr="00294879" w:rsidRDefault="00294879" w:rsidP="0029487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94879">
        <w:rPr>
          <w:rFonts w:ascii="Times New Roman" w:hAnsi="Times New Roman"/>
          <w:sz w:val="24"/>
          <w:szCs w:val="24"/>
        </w:rPr>
        <w:t>научить</w:t>
      </w:r>
      <w:proofErr w:type="gramEnd"/>
      <w:r w:rsidRPr="00294879">
        <w:rPr>
          <w:rFonts w:ascii="Times New Roman" w:hAnsi="Times New Roman"/>
          <w:sz w:val="24"/>
          <w:szCs w:val="24"/>
        </w:rPr>
        <w:t xml:space="preserve"> строить схемы СПП с несколькими придаточными;</w:t>
      </w:r>
    </w:p>
    <w:p w:rsidR="00294879" w:rsidRPr="00294879" w:rsidRDefault="00294879" w:rsidP="0029487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gramStart"/>
      <w:r w:rsidRPr="00294879">
        <w:rPr>
          <w:rFonts w:ascii="Times New Roman" w:hAnsi="Times New Roman"/>
          <w:sz w:val="24"/>
          <w:szCs w:val="24"/>
        </w:rPr>
        <w:t>на</w:t>
      </w:r>
      <w:proofErr w:type="gramEnd"/>
      <w:r w:rsidRPr="00294879">
        <w:rPr>
          <w:rFonts w:ascii="Times New Roman" w:hAnsi="Times New Roman"/>
          <w:sz w:val="24"/>
          <w:szCs w:val="24"/>
        </w:rPr>
        <w:t xml:space="preserve"> примере лексической темы поговорить с ребятами о культуре поведения.</w:t>
      </w:r>
    </w:p>
    <w:p w:rsidR="00294879" w:rsidRPr="00294879" w:rsidRDefault="00294879" w:rsidP="00294879">
      <w:pPr>
        <w:pStyle w:val="a3"/>
        <w:rPr>
          <w:rFonts w:ascii="Times New Roman" w:hAnsi="Times New Roman"/>
          <w:b/>
          <w:sz w:val="24"/>
          <w:szCs w:val="24"/>
        </w:rPr>
      </w:pPr>
      <w:r w:rsidRPr="00294879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294879">
        <w:rPr>
          <w:rFonts w:ascii="Times New Roman" w:hAnsi="Times New Roman"/>
          <w:b/>
          <w:sz w:val="24"/>
          <w:szCs w:val="24"/>
        </w:rPr>
        <w:t>Ход урока.</w:t>
      </w:r>
    </w:p>
    <w:p w:rsidR="00294879" w:rsidRPr="00294879" w:rsidRDefault="00294879" w:rsidP="00294879">
      <w:pPr>
        <w:pStyle w:val="a3"/>
        <w:rPr>
          <w:rFonts w:ascii="Times New Roman" w:hAnsi="Times New Roman"/>
          <w:b/>
          <w:sz w:val="24"/>
          <w:szCs w:val="24"/>
        </w:rPr>
      </w:pPr>
      <w:r w:rsidRPr="00294879">
        <w:rPr>
          <w:rFonts w:ascii="Times New Roman" w:hAnsi="Times New Roman"/>
          <w:b/>
          <w:sz w:val="24"/>
          <w:szCs w:val="24"/>
        </w:rPr>
        <w:t>1.Орг. момент.</w:t>
      </w:r>
    </w:p>
    <w:p w:rsidR="00294879" w:rsidRDefault="00294879" w:rsidP="00294879">
      <w:pPr>
        <w:pStyle w:val="a3"/>
        <w:rPr>
          <w:rFonts w:ascii="Times New Roman" w:hAnsi="Times New Roman"/>
          <w:sz w:val="24"/>
          <w:szCs w:val="24"/>
        </w:rPr>
      </w:pPr>
      <w:r w:rsidRPr="00294879">
        <w:rPr>
          <w:rFonts w:ascii="Times New Roman" w:hAnsi="Times New Roman"/>
          <w:sz w:val="24"/>
          <w:szCs w:val="24"/>
        </w:rPr>
        <w:t xml:space="preserve"> Здравствуйте, садитесь. Надеюсь, мы с вами плодотворно поработаем. Перед вами лежат листы </w:t>
      </w:r>
      <w:proofErr w:type="spellStart"/>
      <w:r w:rsidRPr="00294879">
        <w:rPr>
          <w:rFonts w:ascii="Times New Roman" w:hAnsi="Times New Roman"/>
          <w:sz w:val="24"/>
          <w:szCs w:val="24"/>
        </w:rPr>
        <w:t>самооценивания</w:t>
      </w:r>
      <w:proofErr w:type="spellEnd"/>
      <w:r w:rsidRPr="00294879">
        <w:rPr>
          <w:rFonts w:ascii="Times New Roman" w:hAnsi="Times New Roman"/>
          <w:sz w:val="24"/>
          <w:szCs w:val="24"/>
        </w:rPr>
        <w:t xml:space="preserve"> в течение урока я прошу не забывать их заполнять, в конце- вы мне их сдадите и мы подведем итог нашей работы.</w:t>
      </w:r>
    </w:p>
    <w:p w:rsidR="00294879" w:rsidRPr="00294879" w:rsidRDefault="00294879" w:rsidP="00294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94879">
        <w:rPr>
          <w:rFonts w:ascii="Times New Roman" w:hAnsi="Times New Roman"/>
          <w:b/>
          <w:sz w:val="24"/>
          <w:szCs w:val="24"/>
        </w:rPr>
        <w:t xml:space="preserve">Лист </w:t>
      </w:r>
      <w:proofErr w:type="spellStart"/>
      <w:r w:rsidRPr="00294879">
        <w:rPr>
          <w:rFonts w:ascii="Times New Roman" w:hAnsi="Times New Roman"/>
          <w:b/>
          <w:sz w:val="24"/>
          <w:szCs w:val="24"/>
        </w:rPr>
        <w:t>самооценивания</w:t>
      </w:r>
      <w:proofErr w:type="spellEnd"/>
      <w:r w:rsidRPr="00294879">
        <w:rPr>
          <w:rFonts w:ascii="Times New Roman" w:hAnsi="Times New Roman"/>
          <w:b/>
          <w:sz w:val="24"/>
          <w:szCs w:val="24"/>
        </w:rPr>
        <w:t>.</w:t>
      </w:r>
    </w:p>
    <w:p w:rsidR="00294879" w:rsidRDefault="00294879" w:rsidP="00294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8914" w:type="dxa"/>
        <w:tblInd w:w="720" w:type="dxa"/>
        <w:tblLook w:val="04A0" w:firstRow="1" w:lastRow="0" w:firstColumn="1" w:lastColumn="0" w:noHBand="0" w:noVBand="1"/>
      </w:tblPr>
      <w:tblGrid>
        <w:gridCol w:w="1113"/>
        <w:gridCol w:w="1018"/>
        <w:gridCol w:w="1778"/>
        <w:gridCol w:w="1527"/>
        <w:gridCol w:w="1390"/>
        <w:gridCol w:w="1113"/>
        <w:gridCol w:w="975"/>
      </w:tblGrid>
      <w:tr w:rsidR="00C253FA" w:rsidTr="00C253FA">
        <w:tc>
          <w:tcPr>
            <w:tcW w:w="1105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1011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по притчи</w:t>
            </w:r>
          </w:p>
        </w:tc>
        <w:tc>
          <w:tcPr>
            <w:tcW w:w="1764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Фронтальный опрос</w:t>
            </w:r>
          </w:p>
        </w:tc>
        <w:tc>
          <w:tcPr>
            <w:tcW w:w="1515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380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1105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 ученика</w:t>
            </w:r>
          </w:p>
        </w:tc>
        <w:tc>
          <w:tcPr>
            <w:tcW w:w="1034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C253FA" w:rsidTr="00C253FA">
        <w:tc>
          <w:tcPr>
            <w:tcW w:w="1105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64" w:type="dxa"/>
          </w:tcPr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515" w:type="dxa"/>
          </w:tcPr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парах: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2.раб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у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доски:</w:t>
            </w:r>
          </w:p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3.раб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 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учебником</w:t>
            </w:r>
          </w:p>
        </w:tc>
        <w:tc>
          <w:tcPr>
            <w:tcW w:w="1380" w:type="dxa"/>
          </w:tcPr>
          <w:p w:rsidR="00C253FA" w:rsidRDefault="00C253FA" w:rsidP="00C253FA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</w:tcPr>
          <w:p w:rsidR="00C253FA" w:rsidRDefault="00C253FA" w:rsidP="0029487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253FA" w:rsidRPr="00294879" w:rsidRDefault="00C253FA" w:rsidP="002948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94879" w:rsidRDefault="00294879" w:rsidP="00294879">
      <w:pPr>
        <w:pStyle w:val="a3"/>
        <w:rPr>
          <w:rFonts w:ascii="Times New Roman" w:hAnsi="Times New Roman"/>
          <w:b/>
          <w:sz w:val="24"/>
          <w:szCs w:val="24"/>
        </w:rPr>
      </w:pPr>
      <w:r w:rsidRPr="00294879">
        <w:rPr>
          <w:rFonts w:ascii="Times New Roman" w:hAnsi="Times New Roman"/>
          <w:b/>
          <w:sz w:val="24"/>
          <w:szCs w:val="24"/>
        </w:rPr>
        <w:t>2. Актуализация прежних знаний.</w:t>
      </w:r>
    </w:p>
    <w:p w:rsidR="00294879" w:rsidRDefault="00294879" w:rsidP="002948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Слово учителя. – </w:t>
      </w:r>
      <w:r w:rsidRPr="00294879">
        <w:rPr>
          <w:rFonts w:ascii="Times New Roman" w:hAnsi="Times New Roman"/>
          <w:sz w:val="24"/>
          <w:szCs w:val="24"/>
        </w:rPr>
        <w:t>Урок я хотела бы начать с прочтения притчи.</w:t>
      </w:r>
    </w:p>
    <w:p w:rsidR="00C253FA" w:rsidRDefault="00C253FA" w:rsidP="0029487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proofErr w:type="gramStart"/>
      <w:r w:rsidR="000F19EE">
        <w:rPr>
          <w:rFonts w:ascii="Times New Roman" w:hAnsi="Times New Roman"/>
          <w:b/>
          <w:sz w:val="24"/>
          <w:szCs w:val="24"/>
        </w:rPr>
        <w:t>А)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Чтение притчи.</w:t>
      </w:r>
    </w:p>
    <w:p w:rsidR="00C253FA" w:rsidRDefault="00C253FA" w:rsidP="002948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253FA">
        <w:rPr>
          <w:rFonts w:ascii="Times New Roman" w:hAnsi="Times New Roman"/>
          <w:sz w:val="24"/>
          <w:szCs w:val="24"/>
        </w:rPr>
        <w:t>Однажды король пришел в сад и увидел вянущие и гибнущие деревья и кусты, цветы.</w:t>
      </w:r>
      <w:r>
        <w:rPr>
          <w:rFonts w:ascii="Times New Roman" w:hAnsi="Times New Roman"/>
          <w:sz w:val="24"/>
          <w:szCs w:val="24"/>
        </w:rPr>
        <w:t xml:space="preserve"> Дуб сказал, что он умирает потому, что не может быть таким высоким, как сосна. Обратившись к сосне, король нашел ее опадающей потому, что она не может давать виноград подобно виноградной лозе. А лоза умирала потому, что она не может цвести</w:t>
      </w:r>
      <w:r w:rsidR="000F19EE">
        <w:rPr>
          <w:rFonts w:ascii="Times New Roman" w:hAnsi="Times New Roman"/>
          <w:sz w:val="24"/>
          <w:szCs w:val="24"/>
        </w:rPr>
        <w:t xml:space="preserve">, словно роза. Вскоре он нашел одно растение, радующее сердце, цветущее и свежее. После расспросов он получил такой ответ: </w:t>
      </w:r>
    </w:p>
    <w:p w:rsidR="000F19EE" w:rsidRDefault="000F19EE" w:rsidP="002948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Я считаю это само собой разумеющимся, ведь когда ты посадил меня, ты хотел получить радость. Если бы ты хотел дуб, виноград или розу- ты посадил бы их. Поэтому я думаю, что не могу быть ничем другим, кроме того, что я есть. И я стараюсь развивать свои лучшие качества. Взгляни на себя. Ты можешь быть только собой. Невозможно, чтобы ты стал кем-то другим. Ты можешь радоваться и цвести, или можешь завянуть, если ты не принимаешь себя.</w:t>
      </w:r>
    </w:p>
    <w:p w:rsidR="000F19EE" w:rsidRDefault="000F19EE" w:rsidP="0029487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>Б) Р</w:t>
      </w:r>
      <w:r w:rsidRPr="000F19EE">
        <w:rPr>
          <w:rFonts w:ascii="Times New Roman" w:hAnsi="Times New Roman"/>
          <w:b/>
          <w:sz w:val="24"/>
          <w:szCs w:val="24"/>
        </w:rPr>
        <w:t xml:space="preserve">абота над притчей </w:t>
      </w:r>
      <w:proofErr w:type="gramStart"/>
      <w:r w:rsidRPr="000F19EE">
        <w:rPr>
          <w:rFonts w:ascii="Times New Roman" w:hAnsi="Times New Roman"/>
          <w:b/>
          <w:sz w:val="24"/>
          <w:szCs w:val="24"/>
        </w:rPr>
        <w:t>( вопросы</w:t>
      </w:r>
      <w:proofErr w:type="gramEnd"/>
      <w:r w:rsidRPr="000F19EE">
        <w:rPr>
          <w:rFonts w:ascii="Times New Roman" w:hAnsi="Times New Roman"/>
          <w:b/>
          <w:sz w:val="24"/>
          <w:szCs w:val="24"/>
        </w:rPr>
        <w:t>)</w:t>
      </w:r>
    </w:p>
    <w:p w:rsidR="000F19EE" w:rsidRPr="000F19EE" w:rsidRDefault="000F19EE" w:rsidP="002948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F19EE">
        <w:rPr>
          <w:rFonts w:ascii="Times New Roman" w:hAnsi="Times New Roman"/>
          <w:sz w:val="24"/>
          <w:szCs w:val="24"/>
        </w:rPr>
        <w:t>1.-</w:t>
      </w:r>
      <w:proofErr w:type="gramEnd"/>
      <w:r w:rsidRPr="000F19EE">
        <w:rPr>
          <w:rFonts w:ascii="Times New Roman" w:hAnsi="Times New Roman"/>
          <w:sz w:val="24"/>
          <w:szCs w:val="24"/>
        </w:rPr>
        <w:t xml:space="preserve"> Какое впечатление оставило в вашей душе услышанное?</w:t>
      </w:r>
    </w:p>
    <w:p w:rsidR="000F19EE" w:rsidRDefault="000F19EE" w:rsidP="002948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0F19EE">
        <w:rPr>
          <w:rFonts w:ascii="Times New Roman" w:hAnsi="Times New Roman"/>
          <w:sz w:val="24"/>
          <w:szCs w:val="24"/>
        </w:rPr>
        <w:t>2.-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D80A1D">
        <w:rPr>
          <w:rFonts w:ascii="Times New Roman" w:hAnsi="Times New Roman"/>
          <w:sz w:val="24"/>
          <w:szCs w:val="24"/>
        </w:rPr>
        <w:t>Отчего дуб, сосна и лоза умирали?</w:t>
      </w:r>
    </w:p>
    <w:p w:rsidR="00D80A1D" w:rsidRDefault="00D80A1D" w:rsidP="002948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3.-</w:t>
      </w:r>
      <w:proofErr w:type="gramEnd"/>
      <w:r>
        <w:rPr>
          <w:rFonts w:ascii="Times New Roman" w:hAnsi="Times New Roman"/>
          <w:sz w:val="24"/>
          <w:szCs w:val="24"/>
        </w:rPr>
        <w:t xml:space="preserve"> Что является в этом тексте жизнеутверждающим?</w:t>
      </w:r>
    </w:p>
    <w:p w:rsidR="00D80A1D" w:rsidRDefault="00D80A1D" w:rsidP="002948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4.-</w:t>
      </w:r>
      <w:proofErr w:type="gramEnd"/>
      <w:r>
        <w:rPr>
          <w:rFonts w:ascii="Times New Roman" w:hAnsi="Times New Roman"/>
          <w:sz w:val="24"/>
          <w:szCs w:val="24"/>
        </w:rPr>
        <w:t xml:space="preserve"> Какова мораль данной притчи?</w:t>
      </w:r>
    </w:p>
    <w:p w:rsidR="00D80A1D" w:rsidRDefault="00D80A1D" w:rsidP="00294879">
      <w:pPr>
        <w:pStyle w:val="a3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5.-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Обратите внимание на следующие предложения</w:t>
      </w:r>
      <w:r w:rsidRPr="00D80A1D">
        <w:rPr>
          <w:rFonts w:ascii="Times New Roman" w:hAnsi="Times New Roman"/>
          <w:i/>
          <w:sz w:val="24"/>
          <w:szCs w:val="24"/>
        </w:rPr>
        <w:t>:</w:t>
      </w:r>
      <w:r w:rsidRPr="00D80A1D">
        <w:rPr>
          <w:i/>
        </w:rPr>
        <w:t xml:space="preserve"> </w:t>
      </w:r>
      <w:r>
        <w:rPr>
          <w:i/>
        </w:rPr>
        <w:t>1.</w:t>
      </w:r>
      <w:r w:rsidRPr="00D80A1D">
        <w:rPr>
          <w:rFonts w:ascii="Times New Roman" w:hAnsi="Times New Roman"/>
          <w:i/>
          <w:sz w:val="24"/>
          <w:szCs w:val="24"/>
        </w:rPr>
        <w:t>Дуб сказал, что он умирает потому, что не может быть таким высоким, как сосна.</w:t>
      </w:r>
      <w:r w:rsidRPr="00D80A1D">
        <w:t xml:space="preserve"> </w:t>
      </w:r>
      <w:r>
        <w:t xml:space="preserve"> 2.</w:t>
      </w:r>
      <w:r w:rsidRPr="00D80A1D">
        <w:rPr>
          <w:rFonts w:ascii="Times New Roman" w:hAnsi="Times New Roman"/>
          <w:i/>
          <w:sz w:val="24"/>
          <w:szCs w:val="24"/>
        </w:rPr>
        <w:t xml:space="preserve">А лоза умирала потому, что она не может цвести, словно </w:t>
      </w:r>
      <w:proofErr w:type="gramStart"/>
      <w:r w:rsidRPr="00D80A1D">
        <w:rPr>
          <w:rFonts w:ascii="Times New Roman" w:hAnsi="Times New Roman"/>
          <w:i/>
          <w:sz w:val="24"/>
          <w:szCs w:val="24"/>
        </w:rPr>
        <w:t>роза.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сравните) – Какое отличие вы видите?</w:t>
      </w:r>
    </w:p>
    <w:p w:rsidR="00D80A1D" w:rsidRDefault="00D80A1D" w:rsidP="0029487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D80A1D" w:rsidRPr="00D80A1D" w:rsidRDefault="00D80A1D" w:rsidP="00294879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Открываем тетради записываем число и тему урока. – </w:t>
      </w:r>
      <w:r w:rsidRPr="00D80A1D">
        <w:rPr>
          <w:rFonts w:ascii="Times New Roman" w:hAnsi="Times New Roman"/>
          <w:i/>
          <w:sz w:val="24"/>
          <w:szCs w:val="24"/>
        </w:rPr>
        <w:t>Сложноподчиненное предложение с несколькими придаточными.</w:t>
      </w:r>
    </w:p>
    <w:p w:rsidR="00D80A1D" w:rsidRPr="00D80A1D" w:rsidRDefault="00D80A1D" w:rsidP="00294879">
      <w:pPr>
        <w:pStyle w:val="a3"/>
        <w:rPr>
          <w:rFonts w:ascii="Times New Roman" w:hAnsi="Times New Roman"/>
          <w:sz w:val="24"/>
          <w:szCs w:val="24"/>
        </w:rPr>
      </w:pPr>
    </w:p>
    <w:p w:rsidR="00C253FA" w:rsidRDefault="00231219" w:rsidP="00294879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D80A1D" w:rsidRPr="00057780">
        <w:rPr>
          <w:rFonts w:ascii="Times New Roman" w:hAnsi="Times New Roman"/>
          <w:b/>
          <w:sz w:val="24"/>
          <w:szCs w:val="24"/>
        </w:rPr>
        <w:t>2. Фронтальный опрос:</w:t>
      </w:r>
    </w:p>
    <w:p w:rsidR="00231219" w:rsidRP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31219">
        <w:rPr>
          <w:rFonts w:ascii="Times New Roman" w:hAnsi="Times New Roman"/>
          <w:sz w:val="24"/>
          <w:szCs w:val="24"/>
        </w:rPr>
        <w:t>Давайте вспомним:</w:t>
      </w:r>
    </w:p>
    <w:p w:rsid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31219">
        <w:rPr>
          <w:rFonts w:ascii="Times New Roman" w:hAnsi="Times New Roman"/>
          <w:sz w:val="24"/>
          <w:szCs w:val="24"/>
        </w:rPr>
        <w:t>- Какие предложения мы называем сложноподчиненными</w:t>
      </w:r>
      <w:r>
        <w:rPr>
          <w:rFonts w:ascii="Times New Roman" w:hAnsi="Times New Roman"/>
          <w:sz w:val="24"/>
          <w:szCs w:val="24"/>
        </w:rPr>
        <w:t>?</w:t>
      </w:r>
    </w:p>
    <w:p w:rsid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Чем отличаются СПП от ССП?</w:t>
      </w:r>
    </w:p>
    <w:p w:rsid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Какие виды придаточных вы знаете?</w:t>
      </w:r>
    </w:p>
    <w:p w:rsid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-Чем отличаются Обстоятельственные придаточные от изъяснительных и определительных?</w:t>
      </w:r>
    </w:p>
    <w:p w:rsid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 связи в сложноподчиненных предложениях.</w:t>
      </w:r>
    </w:p>
    <w:p w:rsid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1219" w:rsidRPr="00231219" w:rsidRDefault="00231219" w:rsidP="0075043C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Лексическая тема урока- </w:t>
      </w:r>
      <w:r w:rsidRPr="00231219">
        <w:rPr>
          <w:rFonts w:ascii="Times New Roman" w:hAnsi="Times New Roman"/>
          <w:b/>
          <w:i/>
          <w:sz w:val="24"/>
          <w:szCs w:val="24"/>
        </w:rPr>
        <w:t>Культура поведения.</w:t>
      </w:r>
    </w:p>
    <w:p w:rsidR="00057780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31219">
        <w:rPr>
          <w:rFonts w:ascii="Times New Roman" w:hAnsi="Times New Roman"/>
          <w:sz w:val="24"/>
          <w:szCs w:val="24"/>
        </w:rPr>
        <w:t>Как</w:t>
      </w:r>
      <w:r>
        <w:rPr>
          <w:rFonts w:ascii="Times New Roman" w:hAnsi="Times New Roman"/>
          <w:sz w:val="24"/>
          <w:szCs w:val="24"/>
        </w:rPr>
        <w:t xml:space="preserve"> вы понимаете лексическое значение слова «Культура»?</w:t>
      </w:r>
    </w:p>
    <w:p w:rsidR="00231219" w:rsidRDefault="00231219" w:rsidP="0075043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Какое оно однозначное или многозначное? Обратимся к словарю Ожегова.</w:t>
      </w:r>
    </w:p>
    <w:p w:rsidR="00231219" w:rsidRDefault="00231219" w:rsidP="0075043C">
      <w:pPr>
        <w:pStyle w:val="a3"/>
        <w:ind w:left="-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Культура –</w:t>
      </w:r>
      <w:r>
        <w:rPr>
          <w:rFonts w:ascii="Times New Roman" w:hAnsi="Times New Roman"/>
          <w:sz w:val="24"/>
          <w:szCs w:val="24"/>
        </w:rPr>
        <w:t>это многозначное слово.1.значение- это совокупность достижений человечества в производственном, общественном и умственном отношении.                        2.значение</w:t>
      </w:r>
      <w:r w:rsidR="0075043C">
        <w:rPr>
          <w:rFonts w:ascii="Times New Roman" w:hAnsi="Times New Roman"/>
          <w:sz w:val="24"/>
          <w:szCs w:val="24"/>
        </w:rPr>
        <w:t>- тоже что и культурность.3- разведение, выращивание какого-нибудь растения или животного.</w:t>
      </w:r>
    </w:p>
    <w:p w:rsidR="0075043C" w:rsidRDefault="0075043C" w:rsidP="0075043C">
      <w:pPr>
        <w:pStyle w:val="a3"/>
        <w:ind w:left="-284" w:right="42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Ребята, я предлагаю вам презентацию </w:t>
      </w:r>
      <w:r w:rsidRPr="0075043C">
        <w:rPr>
          <w:rFonts w:ascii="Times New Roman" w:hAnsi="Times New Roman"/>
          <w:b/>
          <w:i/>
          <w:sz w:val="24"/>
          <w:szCs w:val="24"/>
        </w:rPr>
        <w:t>Культура поведения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75043C" w:rsidRDefault="0075043C" w:rsidP="0075043C">
      <w:pPr>
        <w:pStyle w:val="a3"/>
        <w:ind w:left="-284" w:right="42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5043C" w:rsidRDefault="0075043C" w:rsidP="0075043C">
      <w:pPr>
        <w:pStyle w:val="a3"/>
        <w:ind w:left="-284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3.Объяснение нового материала.</w:t>
      </w:r>
    </w:p>
    <w:p w:rsidR="0075043C" w:rsidRDefault="0075043C" w:rsidP="0075043C">
      <w:pPr>
        <w:pStyle w:val="a3"/>
        <w:ind w:left="-284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В основе хороших манер лежит забота о том, чтобы человек не мешал человеку, чтобы все вместе чувствовали бы себя хорошо.</w:t>
      </w:r>
    </w:p>
    <w:p w:rsidR="0075043C" w:rsidRDefault="0075043C" w:rsidP="0075043C">
      <w:pPr>
        <w:pStyle w:val="a3"/>
        <w:ind w:left="-284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Воспитывать в себе нужно не столько манеры, сколько то, что выражается в манерах, бережное отношение к миру: к обществу, к природе, к животным, растениям, к красоте местности, к прошлому тех мест, где ты живешь.</w:t>
      </w:r>
    </w:p>
    <w:p w:rsidR="0012005D" w:rsidRDefault="0075043C" w:rsidP="0012005D">
      <w:pPr>
        <w:pStyle w:val="a3"/>
        <w:ind w:left="-284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2005D">
        <w:rPr>
          <w:rFonts w:ascii="Times New Roman" w:hAnsi="Times New Roman"/>
          <w:b/>
          <w:sz w:val="24"/>
          <w:szCs w:val="24"/>
        </w:rPr>
        <w:t xml:space="preserve"> </w:t>
      </w:r>
    </w:p>
    <w:p w:rsidR="0075043C" w:rsidRPr="0012005D" w:rsidRDefault="0012005D" w:rsidP="0012005D">
      <w:pPr>
        <w:pStyle w:val="a3"/>
        <w:ind w:left="-284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5043C" w:rsidRPr="0012005D">
        <w:rPr>
          <w:rFonts w:ascii="Times New Roman" w:hAnsi="Times New Roman"/>
          <w:b/>
          <w:sz w:val="24"/>
          <w:szCs w:val="24"/>
        </w:rPr>
        <w:t>Работа в парах:</w:t>
      </w:r>
    </w:p>
    <w:p w:rsidR="0075043C" w:rsidRDefault="0075043C" w:rsidP="0075043C">
      <w:pPr>
        <w:pStyle w:val="a3"/>
        <w:ind w:left="-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043C">
        <w:rPr>
          <w:rFonts w:ascii="Times New Roman" w:hAnsi="Times New Roman"/>
          <w:sz w:val="24"/>
          <w:szCs w:val="24"/>
        </w:rPr>
        <w:t>Перепишите данные предложения, выделите грамматическую основу, постройте схему.</w:t>
      </w:r>
    </w:p>
    <w:p w:rsidR="004518F4" w:rsidRDefault="004518F4" w:rsidP="0075043C">
      <w:pPr>
        <w:pStyle w:val="a3"/>
        <w:ind w:left="-284"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Первое предложение полный синтаксический разбор.</w:t>
      </w:r>
    </w:p>
    <w:p w:rsidR="004518F4" w:rsidRPr="004518F4" w:rsidRDefault="0012005D" w:rsidP="0012005D">
      <w:pPr>
        <w:pStyle w:val="a3"/>
        <w:ind w:left="-284" w:right="42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18F4" w:rsidRPr="004518F4">
        <w:rPr>
          <w:rFonts w:ascii="Times New Roman" w:hAnsi="Times New Roman"/>
          <w:b/>
          <w:sz w:val="24"/>
          <w:szCs w:val="24"/>
        </w:rPr>
        <w:t>Работа у доски:</w:t>
      </w:r>
    </w:p>
    <w:p w:rsidR="004518F4" w:rsidRPr="0012005D" w:rsidRDefault="004518F4" w:rsidP="0012005D">
      <w:pPr>
        <w:pStyle w:val="a3"/>
        <w:ind w:left="-284" w:right="424"/>
        <w:rPr>
          <w:rFonts w:ascii="Times New Roman" w:hAnsi="Times New Roman"/>
          <w:sz w:val="24"/>
          <w:szCs w:val="24"/>
        </w:rPr>
      </w:pPr>
      <w:r w:rsidRPr="004518F4">
        <w:rPr>
          <w:rFonts w:ascii="Times New Roman" w:hAnsi="Times New Roman"/>
          <w:i/>
          <w:sz w:val="24"/>
          <w:szCs w:val="24"/>
        </w:rPr>
        <w:t>В основе хороших манер лежит забота о том, чтобы человек не мешал человеку, чтобы все вместе чувствовали бы себя хорошо.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разбор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предложения учеником, на примере данного предложения идет объяснение новой темы)</w:t>
      </w:r>
      <w:r w:rsidR="0012005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2005D">
        <w:rPr>
          <w:rFonts w:ascii="Times New Roman" w:hAnsi="Times New Roman"/>
          <w:b/>
          <w:sz w:val="24"/>
          <w:szCs w:val="24"/>
        </w:rPr>
        <w:t xml:space="preserve">Работа с учебником:    </w:t>
      </w:r>
    </w:p>
    <w:p w:rsidR="004518F4" w:rsidRDefault="004518F4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  <w:r w:rsidRPr="004518F4">
        <w:rPr>
          <w:rFonts w:ascii="Times New Roman" w:hAnsi="Times New Roman"/>
          <w:sz w:val="24"/>
          <w:szCs w:val="24"/>
        </w:rPr>
        <w:t>-Откройте учебники на стр.166 и внимательно прочитайте правило</w:t>
      </w:r>
      <w:r>
        <w:rPr>
          <w:rFonts w:ascii="Times New Roman" w:hAnsi="Times New Roman"/>
          <w:sz w:val="24"/>
          <w:szCs w:val="24"/>
        </w:rPr>
        <w:t>.</w:t>
      </w:r>
    </w:p>
    <w:p w:rsidR="004518F4" w:rsidRDefault="004518F4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Итак, СПП с несколькими придаточными имеет два вида подчинения</w:t>
      </w:r>
      <w:r w:rsidR="0012005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1. </w:t>
      </w:r>
      <w:r w:rsidRPr="0012005D">
        <w:rPr>
          <w:rFonts w:ascii="Times New Roman" w:hAnsi="Times New Roman"/>
          <w:b/>
          <w:sz w:val="24"/>
          <w:szCs w:val="24"/>
        </w:rPr>
        <w:t>Последовательное</w:t>
      </w:r>
      <w:r>
        <w:rPr>
          <w:rFonts w:ascii="Times New Roman" w:hAnsi="Times New Roman"/>
          <w:sz w:val="24"/>
          <w:szCs w:val="24"/>
        </w:rPr>
        <w:t xml:space="preserve">,2. </w:t>
      </w:r>
      <w:r w:rsidRPr="0012005D">
        <w:rPr>
          <w:rFonts w:ascii="Times New Roman" w:hAnsi="Times New Roman"/>
          <w:b/>
          <w:sz w:val="24"/>
          <w:szCs w:val="24"/>
        </w:rPr>
        <w:t xml:space="preserve">Параллельное </w:t>
      </w:r>
      <w:r>
        <w:rPr>
          <w:rFonts w:ascii="Times New Roman" w:hAnsi="Times New Roman"/>
          <w:sz w:val="24"/>
          <w:szCs w:val="24"/>
        </w:rPr>
        <w:t>(соподчинение)</w:t>
      </w:r>
      <w:r w:rsidRPr="004518F4">
        <w:rPr>
          <w:rFonts w:ascii="Times New Roman" w:hAnsi="Times New Roman"/>
          <w:sz w:val="24"/>
          <w:szCs w:val="24"/>
        </w:rPr>
        <w:t xml:space="preserve">   </w:t>
      </w:r>
    </w:p>
    <w:p w:rsidR="004518F4" w:rsidRDefault="0012005D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1301115</wp:posOffset>
                </wp:positionH>
                <wp:positionV relativeFrom="paragraph">
                  <wp:posOffset>102235</wp:posOffset>
                </wp:positionV>
                <wp:extent cx="257175" cy="295275"/>
                <wp:effectExtent l="38100" t="0" r="28575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5C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02.45pt;margin-top:8.05pt;width:20.25pt;height:23.2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4518F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54610</wp:posOffset>
                </wp:positionV>
                <wp:extent cx="152400" cy="257175"/>
                <wp:effectExtent l="0" t="0" r="76200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257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9BD724" id="Прямая со стрелкой 2" o:spid="_x0000_s1026" type="#_x0000_t32" style="position:absolute;margin-left:179.7pt;margin-top:4.3pt;width:12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4518F4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2320290</wp:posOffset>
                </wp:positionH>
                <wp:positionV relativeFrom="paragraph">
                  <wp:posOffset>130810</wp:posOffset>
                </wp:positionV>
                <wp:extent cx="0" cy="19050"/>
                <wp:effectExtent l="76200" t="38100" r="95250" b="762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7A438" id="Прямая со стрелкой 1" o:spid="_x0000_s1026" type="#_x0000_t32" style="position:absolute;margin-left:182.7pt;margin-top:10.3pt;width:0;height:1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 w:rsidR="004518F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4518F4" w:rsidRDefault="004518F4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</w:p>
    <w:p w:rsidR="004518F4" w:rsidRPr="0012005D" w:rsidRDefault="004518F4" w:rsidP="004518F4">
      <w:pPr>
        <w:pStyle w:val="a3"/>
        <w:ind w:left="-284" w:right="4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2005D">
        <w:rPr>
          <w:rFonts w:ascii="Times New Roman" w:hAnsi="Times New Roman"/>
          <w:i/>
          <w:sz w:val="24"/>
          <w:szCs w:val="24"/>
        </w:rPr>
        <w:t>Однородное          неоднородное</w:t>
      </w:r>
    </w:p>
    <w:p w:rsidR="004518F4" w:rsidRDefault="004518F4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4518F4">
        <w:rPr>
          <w:rFonts w:ascii="Times New Roman" w:hAnsi="Times New Roman"/>
          <w:sz w:val="24"/>
          <w:szCs w:val="24"/>
        </w:rPr>
        <w:t xml:space="preserve">  </w:t>
      </w:r>
    </w:p>
    <w:p w:rsidR="0012005D" w:rsidRDefault="0012005D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</w:p>
    <w:p w:rsidR="0012005D" w:rsidRDefault="0012005D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</w:p>
    <w:p w:rsidR="0012005D" w:rsidRPr="0012005D" w:rsidRDefault="0012005D" w:rsidP="004518F4">
      <w:pPr>
        <w:pStyle w:val="a3"/>
        <w:ind w:left="-284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12005D">
        <w:rPr>
          <w:rFonts w:ascii="Times New Roman" w:hAnsi="Times New Roman"/>
          <w:b/>
          <w:sz w:val="24"/>
          <w:szCs w:val="24"/>
        </w:rPr>
        <w:t>4. Закрепление</w:t>
      </w:r>
    </w:p>
    <w:p w:rsidR="0012005D" w:rsidRDefault="0012005D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  <w:r w:rsidRPr="0012005D">
        <w:rPr>
          <w:rFonts w:ascii="Times New Roman" w:hAnsi="Times New Roman"/>
          <w:sz w:val="24"/>
          <w:szCs w:val="24"/>
        </w:rPr>
        <w:t>1. Упражнение 167. 1вариант-1 предложение. 2-предложение</w:t>
      </w:r>
      <w:r>
        <w:rPr>
          <w:rFonts w:ascii="Times New Roman" w:hAnsi="Times New Roman"/>
          <w:sz w:val="24"/>
          <w:szCs w:val="24"/>
        </w:rPr>
        <w:t>.</w:t>
      </w:r>
    </w:p>
    <w:p w:rsidR="0012005D" w:rsidRDefault="0012005D" w:rsidP="004518F4">
      <w:pPr>
        <w:pStyle w:val="a3"/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По данным схемам составить предложения, определите тип подчинения.</w:t>
      </w:r>
    </w:p>
    <w:p w:rsidR="00C82061" w:rsidRPr="00C82061" w:rsidRDefault="0012005D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C8206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17145</wp:posOffset>
                </wp:positionV>
                <wp:extent cx="104775" cy="161925"/>
                <wp:effectExtent l="0" t="0" r="28575" b="28575"/>
                <wp:wrapNone/>
                <wp:docPr id="5" name="Двойные круглые скобки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619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3E5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Двойные круглые скобки 5" o:spid="_x0000_s1026" type="#_x0000_t185" style="position:absolute;margin-left:65.7pt;margin-top:1.35pt;width:8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" strokecolor="#5b9bd5 [3204]" strokeweight=".5pt">
                <v:stroke joinstyle="miter"/>
              </v:shape>
            </w:pict>
          </mc:Fallback>
        </mc:AlternateContent>
      </w:r>
      <w:r w:rsidRPr="00C82061">
        <w:rPr>
          <w:rFonts w:ascii="Times New Roman" w:hAnsi="Times New Roman"/>
          <w:b/>
          <w:sz w:val="24"/>
          <w:szCs w:val="24"/>
        </w:rPr>
        <w:t xml:space="preserve">   1)</w:t>
      </w:r>
      <w:r w:rsidR="00C82061" w:rsidRPr="00C82061">
        <w:rPr>
          <w:rFonts w:ascii="Times New Roman" w:hAnsi="Times New Roman"/>
          <w:b/>
          <w:sz w:val="24"/>
          <w:szCs w:val="24"/>
        </w:rPr>
        <w:t xml:space="preserve">. </w:t>
      </w:r>
      <w:r w:rsidR="00C82061" w:rsidRPr="00C8206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37465</wp:posOffset>
                </wp:positionV>
                <wp:extent cx="45719" cy="171450"/>
                <wp:effectExtent l="0" t="0" r="12065" b="19050"/>
                <wp:wrapNone/>
                <wp:docPr id="6" name="Двойные круглые скобки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714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7AE11" id="Двойные круглые скобки 6" o:spid="_x0000_s1026" type="#_x0000_t185" style="position:absolute;margin-left:14.7pt;margin-top:2.95pt;width:3.6pt;height:1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" strokecolor="#5b9bd5 [3204]" strokeweight=".5pt">
                <v:stroke joinstyle="miter"/>
              </v:shape>
            </w:pict>
          </mc:Fallback>
        </mc:AlternateContent>
      </w:r>
      <w:r w:rsidR="00C82061" w:rsidRPr="00C82061">
        <w:rPr>
          <w:rFonts w:ascii="Times New Roman" w:hAnsi="Times New Roman"/>
          <w:b/>
          <w:sz w:val="24"/>
          <w:szCs w:val="24"/>
        </w:rPr>
        <w:t xml:space="preserve">   2).</w:t>
      </w:r>
      <w:r w:rsidR="00C82061" w:rsidRPr="00C82061">
        <w:rPr>
          <w:b/>
        </w:rPr>
        <w:t xml:space="preserve"> </w:t>
      </w:r>
      <w:r w:rsidR="00C82061" w:rsidRPr="00C82061">
        <w:rPr>
          <w:rFonts w:ascii="Times New Roman" w:hAnsi="Times New Roman"/>
          <w:b/>
          <w:sz w:val="24"/>
          <w:szCs w:val="24"/>
        </w:rPr>
        <w:t xml:space="preserve"> </w:t>
      </w:r>
      <w:r w:rsidR="00C82061" w:rsidRPr="00C8206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C82061" w:rsidRPr="00C82061">
        <w:rPr>
          <w:rFonts w:ascii="Times New Roman" w:hAnsi="Times New Roman"/>
          <w:b/>
          <w:sz w:val="24"/>
          <w:szCs w:val="24"/>
        </w:rPr>
        <w:t>[ ]</w:t>
      </w:r>
      <w:proofErr w:type="gramEnd"/>
      <w:r w:rsidR="00C82061" w:rsidRPr="00C82061">
        <w:rPr>
          <w:rFonts w:ascii="Times New Roman" w:hAnsi="Times New Roman"/>
          <w:b/>
          <w:sz w:val="24"/>
          <w:szCs w:val="24"/>
        </w:rPr>
        <w:t>, (как…), (как…), (как…).</w:t>
      </w:r>
    </w:p>
    <w:p w:rsidR="00C82061" w:rsidRP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C82061">
        <w:rPr>
          <w:rFonts w:ascii="Times New Roman" w:hAnsi="Times New Roman"/>
          <w:b/>
          <w:sz w:val="24"/>
          <w:szCs w:val="24"/>
        </w:rPr>
        <w:t xml:space="preserve">    </w:t>
      </w:r>
      <w:r w:rsidRPr="00C82061">
        <w:rPr>
          <w:rFonts w:ascii="Times New Roman" w:hAnsi="Times New Roman"/>
          <w:b/>
          <w:sz w:val="24"/>
          <w:szCs w:val="24"/>
        </w:rPr>
        <w:t>2</w:t>
      </w:r>
      <w:r w:rsidRPr="00C82061">
        <w:rPr>
          <w:rFonts w:ascii="Times New Roman" w:hAnsi="Times New Roman"/>
          <w:b/>
          <w:sz w:val="24"/>
          <w:szCs w:val="24"/>
        </w:rPr>
        <w:t>)</w:t>
      </w:r>
      <w:r w:rsidRPr="00C8206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82061">
        <w:rPr>
          <w:rFonts w:ascii="Times New Roman" w:hAnsi="Times New Roman"/>
          <w:b/>
          <w:sz w:val="24"/>
          <w:szCs w:val="24"/>
        </w:rPr>
        <w:t>[ ]</w:t>
      </w:r>
      <w:proofErr w:type="gramEnd"/>
      <w:r w:rsidRPr="00C82061">
        <w:rPr>
          <w:rFonts w:ascii="Times New Roman" w:hAnsi="Times New Roman"/>
          <w:b/>
          <w:sz w:val="24"/>
          <w:szCs w:val="24"/>
        </w:rPr>
        <w:t>, (когда…), (чтобы…).</w:t>
      </w:r>
    </w:p>
    <w:p w:rsidR="00C82061" w:rsidRP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C82061">
        <w:rPr>
          <w:rFonts w:ascii="Times New Roman" w:hAnsi="Times New Roman"/>
          <w:b/>
          <w:sz w:val="24"/>
          <w:szCs w:val="24"/>
        </w:rPr>
        <w:t xml:space="preserve">    </w:t>
      </w:r>
      <w:r w:rsidRPr="00C82061">
        <w:rPr>
          <w:rFonts w:ascii="Times New Roman" w:hAnsi="Times New Roman"/>
          <w:b/>
          <w:sz w:val="24"/>
          <w:szCs w:val="24"/>
        </w:rPr>
        <w:t>3</w:t>
      </w:r>
      <w:r w:rsidRPr="00C82061">
        <w:rPr>
          <w:rFonts w:ascii="Times New Roman" w:hAnsi="Times New Roman"/>
          <w:b/>
          <w:sz w:val="24"/>
          <w:szCs w:val="24"/>
        </w:rPr>
        <w:t>)</w:t>
      </w:r>
      <w:r w:rsidRPr="00C82061">
        <w:rPr>
          <w:rFonts w:ascii="Times New Roman" w:hAnsi="Times New Roman"/>
          <w:b/>
          <w:sz w:val="24"/>
          <w:szCs w:val="24"/>
        </w:rPr>
        <w:t xml:space="preserve">. (Когда…), </w:t>
      </w:r>
      <w:proofErr w:type="gramStart"/>
      <w:r w:rsidRPr="00C82061">
        <w:rPr>
          <w:rFonts w:ascii="Times New Roman" w:hAnsi="Times New Roman"/>
          <w:b/>
          <w:sz w:val="24"/>
          <w:szCs w:val="24"/>
        </w:rPr>
        <w:t>[ ]</w:t>
      </w:r>
      <w:proofErr w:type="gramEnd"/>
      <w:r w:rsidRPr="00C82061">
        <w:rPr>
          <w:rFonts w:ascii="Times New Roman" w:hAnsi="Times New Roman"/>
          <w:b/>
          <w:sz w:val="24"/>
          <w:szCs w:val="24"/>
        </w:rPr>
        <w:t>, (…которого…).</w:t>
      </w:r>
    </w:p>
    <w:p w:rsidR="00C82061" w:rsidRP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C82061">
        <w:rPr>
          <w:rFonts w:ascii="Times New Roman" w:hAnsi="Times New Roman"/>
          <w:b/>
          <w:sz w:val="24"/>
          <w:szCs w:val="24"/>
        </w:rPr>
        <w:t xml:space="preserve">    </w:t>
      </w:r>
      <w:r w:rsidRPr="00C82061">
        <w:rPr>
          <w:rFonts w:ascii="Times New Roman" w:hAnsi="Times New Roman"/>
          <w:b/>
          <w:sz w:val="24"/>
          <w:szCs w:val="24"/>
        </w:rPr>
        <w:t>4</w:t>
      </w:r>
      <w:r w:rsidRPr="00C82061">
        <w:rPr>
          <w:rFonts w:ascii="Times New Roman" w:hAnsi="Times New Roman"/>
          <w:b/>
          <w:sz w:val="24"/>
          <w:szCs w:val="24"/>
        </w:rPr>
        <w:t>)</w:t>
      </w:r>
      <w:r w:rsidRPr="00C82061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82061">
        <w:rPr>
          <w:rFonts w:ascii="Times New Roman" w:hAnsi="Times New Roman"/>
          <w:b/>
          <w:sz w:val="24"/>
          <w:szCs w:val="24"/>
        </w:rPr>
        <w:t>[ ]</w:t>
      </w:r>
      <w:proofErr w:type="gramEnd"/>
      <w:r w:rsidRPr="00C82061">
        <w:rPr>
          <w:rFonts w:ascii="Times New Roman" w:hAnsi="Times New Roman"/>
          <w:b/>
          <w:sz w:val="24"/>
          <w:szCs w:val="24"/>
        </w:rPr>
        <w:t>, (что…), (которые…).</w:t>
      </w:r>
    </w:p>
    <w:p w:rsid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C82061">
        <w:rPr>
          <w:rFonts w:ascii="Times New Roman" w:hAnsi="Times New Roman"/>
          <w:b/>
          <w:sz w:val="24"/>
          <w:szCs w:val="24"/>
        </w:rPr>
        <w:t xml:space="preserve">     </w:t>
      </w:r>
      <w:r w:rsidRPr="00C82061">
        <w:rPr>
          <w:rFonts w:ascii="Times New Roman" w:hAnsi="Times New Roman"/>
          <w:b/>
          <w:sz w:val="24"/>
          <w:szCs w:val="24"/>
        </w:rPr>
        <w:t>5</w:t>
      </w:r>
      <w:r w:rsidRPr="00C82061">
        <w:rPr>
          <w:rFonts w:ascii="Times New Roman" w:hAnsi="Times New Roman"/>
          <w:b/>
          <w:sz w:val="24"/>
          <w:szCs w:val="24"/>
        </w:rPr>
        <w:t>)</w:t>
      </w:r>
      <w:r w:rsidRPr="00C82061">
        <w:rPr>
          <w:rFonts w:ascii="Times New Roman" w:hAnsi="Times New Roman"/>
          <w:b/>
          <w:sz w:val="24"/>
          <w:szCs w:val="24"/>
        </w:rPr>
        <w:t xml:space="preserve">. (Когда…), </w:t>
      </w:r>
      <w:proofErr w:type="gramStart"/>
      <w:r w:rsidRPr="00C82061">
        <w:rPr>
          <w:rFonts w:ascii="Times New Roman" w:hAnsi="Times New Roman"/>
          <w:b/>
          <w:sz w:val="24"/>
          <w:szCs w:val="24"/>
        </w:rPr>
        <w:t>[ ]</w:t>
      </w:r>
      <w:proofErr w:type="gramEnd"/>
      <w:r w:rsidRPr="00C82061">
        <w:rPr>
          <w:rFonts w:ascii="Times New Roman" w:hAnsi="Times New Roman"/>
          <w:b/>
          <w:sz w:val="24"/>
          <w:szCs w:val="24"/>
        </w:rPr>
        <w:t>, (хотя…).</w:t>
      </w:r>
    </w:p>
    <w:p w:rsid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5. Подведение итога урока.</w:t>
      </w:r>
    </w:p>
    <w:p w:rsid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 w:rsidRPr="00C82061">
        <w:rPr>
          <w:rFonts w:ascii="Times New Roman" w:hAnsi="Times New Roman"/>
          <w:sz w:val="24"/>
          <w:szCs w:val="24"/>
        </w:rPr>
        <w:t>- Какие основные виды СПП с двумя или несколько придаточными вы знаете?</w:t>
      </w:r>
    </w:p>
    <w:p w:rsidR="00C82061" w:rsidRDefault="00C82061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чем различие между однородным</w:t>
      </w:r>
      <w:r w:rsidR="00145DF3">
        <w:rPr>
          <w:rFonts w:ascii="Times New Roman" w:hAnsi="Times New Roman"/>
          <w:sz w:val="24"/>
          <w:szCs w:val="24"/>
        </w:rPr>
        <w:t xml:space="preserve"> и параллельным подчинением?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Заполните листы </w:t>
      </w:r>
      <w:proofErr w:type="spellStart"/>
      <w:r>
        <w:rPr>
          <w:rFonts w:ascii="Times New Roman" w:hAnsi="Times New Roman"/>
          <w:sz w:val="24"/>
          <w:szCs w:val="24"/>
        </w:rPr>
        <w:t>самооценивания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сдайте.</w:t>
      </w:r>
      <w:bookmarkStart w:id="0" w:name="_GoBack"/>
      <w:bookmarkEnd w:id="0"/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145DF3">
        <w:rPr>
          <w:rFonts w:ascii="Times New Roman" w:hAnsi="Times New Roman"/>
          <w:b/>
          <w:sz w:val="24"/>
          <w:szCs w:val="24"/>
        </w:rPr>
        <w:t xml:space="preserve">                                              6. Рефлексия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 w:rsidRPr="00145DF3">
        <w:rPr>
          <w:rFonts w:ascii="Times New Roman" w:hAnsi="Times New Roman"/>
          <w:sz w:val="24"/>
          <w:szCs w:val="24"/>
        </w:rPr>
        <w:t xml:space="preserve">Напишите </w:t>
      </w:r>
      <w:proofErr w:type="spellStart"/>
      <w:r w:rsidRPr="00145DF3">
        <w:rPr>
          <w:rFonts w:ascii="Times New Roman" w:hAnsi="Times New Roman"/>
          <w:sz w:val="24"/>
          <w:szCs w:val="24"/>
        </w:rPr>
        <w:t>синквейн</w:t>
      </w:r>
      <w:proofErr w:type="spellEnd"/>
      <w:r>
        <w:rPr>
          <w:rFonts w:ascii="Times New Roman" w:hAnsi="Times New Roman"/>
          <w:sz w:val="24"/>
          <w:szCs w:val="24"/>
        </w:rPr>
        <w:t>, посвященный теме нашего сегодняшнего урока.</w:t>
      </w: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145DF3">
        <w:rPr>
          <w:rFonts w:ascii="Times New Roman" w:hAnsi="Times New Roman"/>
          <w:b/>
          <w:sz w:val="24"/>
          <w:szCs w:val="24"/>
        </w:rPr>
        <w:t xml:space="preserve"> Структура </w:t>
      </w:r>
      <w:proofErr w:type="spellStart"/>
      <w:r w:rsidRPr="00145DF3">
        <w:rPr>
          <w:rFonts w:ascii="Times New Roman" w:hAnsi="Times New Roman"/>
          <w:b/>
          <w:sz w:val="24"/>
          <w:szCs w:val="24"/>
        </w:rPr>
        <w:t>синквейна</w:t>
      </w:r>
      <w:proofErr w:type="spellEnd"/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 w:rsidRPr="00145DF3">
        <w:rPr>
          <w:rFonts w:ascii="Times New Roman" w:hAnsi="Times New Roman"/>
          <w:sz w:val="24"/>
          <w:szCs w:val="24"/>
        </w:rPr>
        <w:t xml:space="preserve">1строка- заголовок, в который выносится тема </w:t>
      </w:r>
      <w:proofErr w:type="spellStart"/>
      <w:r w:rsidRPr="00145DF3">
        <w:rPr>
          <w:rFonts w:ascii="Times New Roman" w:hAnsi="Times New Roman"/>
          <w:sz w:val="24"/>
          <w:szCs w:val="24"/>
        </w:rPr>
        <w:t>синквейна</w:t>
      </w:r>
      <w:proofErr w:type="spellEnd"/>
      <w:r w:rsidRPr="00145DF3">
        <w:rPr>
          <w:rFonts w:ascii="Times New Roman" w:hAnsi="Times New Roman"/>
          <w:sz w:val="24"/>
          <w:szCs w:val="24"/>
        </w:rPr>
        <w:t>, ключевое слово или понятие.</w:t>
      </w: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 w:rsidRPr="00145DF3">
        <w:rPr>
          <w:rFonts w:ascii="Times New Roman" w:hAnsi="Times New Roman"/>
          <w:sz w:val="24"/>
          <w:szCs w:val="24"/>
        </w:rPr>
        <w:t>2 строка- два имени прилагательных;</w:t>
      </w: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 w:rsidRPr="00145DF3">
        <w:rPr>
          <w:rFonts w:ascii="Times New Roman" w:hAnsi="Times New Roman"/>
          <w:sz w:val="24"/>
          <w:szCs w:val="24"/>
        </w:rPr>
        <w:t xml:space="preserve">3 строка- три глагола; </w:t>
      </w: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 w:rsidRPr="00145DF3">
        <w:rPr>
          <w:rFonts w:ascii="Times New Roman" w:hAnsi="Times New Roman"/>
          <w:sz w:val="24"/>
          <w:szCs w:val="24"/>
        </w:rPr>
        <w:t>4 строка –фраза, несущая смысловую нагрузку;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 w:rsidRPr="00145DF3">
        <w:rPr>
          <w:rFonts w:ascii="Times New Roman" w:hAnsi="Times New Roman"/>
          <w:sz w:val="24"/>
          <w:szCs w:val="24"/>
        </w:rPr>
        <w:t>5 строка-вывод, выраженный одним именем существительным.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145DF3">
        <w:rPr>
          <w:rFonts w:ascii="Times New Roman" w:hAnsi="Times New Roman"/>
          <w:b/>
          <w:sz w:val="24"/>
          <w:szCs w:val="24"/>
        </w:rPr>
        <w:t xml:space="preserve">                                          7. Домашнее задание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45DF3">
        <w:rPr>
          <w:rFonts w:ascii="Times New Roman" w:hAnsi="Times New Roman"/>
          <w:sz w:val="24"/>
          <w:szCs w:val="24"/>
        </w:rPr>
        <w:t>Правило на стр.166, упражнение 229</w:t>
      </w:r>
      <w:r>
        <w:rPr>
          <w:rFonts w:ascii="Times New Roman" w:hAnsi="Times New Roman"/>
          <w:sz w:val="24"/>
          <w:szCs w:val="24"/>
        </w:rPr>
        <w:t>.</w:t>
      </w: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  <w:r w:rsidRPr="00145DF3">
        <w:rPr>
          <w:rFonts w:ascii="Times New Roman" w:hAnsi="Times New Roman"/>
          <w:b/>
          <w:sz w:val="24"/>
          <w:szCs w:val="24"/>
        </w:rPr>
        <w:t xml:space="preserve">                                           8. Оценки за урок</w:t>
      </w: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sz w:val="24"/>
          <w:szCs w:val="24"/>
        </w:rPr>
      </w:pP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p w:rsidR="00145DF3" w:rsidRPr="00145DF3" w:rsidRDefault="00145DF3" w:rsidP="00C82061">
      <w:pPr>
        <w:pStyle w:val="a3"/>
        <w:tabs>
          <w:tab w:val="left" w:pos="1665"/>
        </w:tabs>
        <w:ind w:left="-284" w:right="424"/>
        <w:rPr>
          <w:rFonts w:ascii="Times New Roman" w:hAnsi="Times New Roman"/>
          <w:b/>
          <w:sz w:val="24"/>
          <w:szCs w:val="24"/>
        </w:rPr>
      </w:pPr>
    </w:p>
    <w:sectPr w:rsidR="00145DF3" w:rsidRPr="00145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F0403"/>
    <w:multiLevelType w:val="hybridMultilevel"/>
    <w:tmpl w:val="0FC8E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6096D"/>
    <w:multiLevelType w:val="hybridMultilevel"/>
    <w:tmpl w:val="C9D4745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9"/>
    <w:rsid w:val="00057780"/>
    <w:rsid w:val="000F19EE"/>
    <w:rsid w:val="0012005D"/>
    <w:rsid w:val="00145DF3"/>
    <w:rsid w:val="00231219"/>
    <w:rsid w:val="00294879"/>
    <w:rsid w:val="004518F4"/>
    <w:rsid w:val="00566A0B"/>
    <w:rsid w:val="00604DC9"/>
    <w:rsid w:val="0075043C"/>
    <w:rsid w:val="00A12E58"/>
    <w:rsid w:val="00C253FA"/>
    <w:rsid w:val="00C82061"/>
    <w:rsid w:val="00CD4ED3"/>
    <w:rsid w:val="00CF42C4"/>
    <w:rsid w:val="00D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A94EA-6C68-4799-8921-1F423236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C4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2C4"/>
    <w:pPr>
      <w:ind w:left="720"/>
      <w:contextualSpacing/>
    </w:pPr>
  </w:style>
  <w:style w:type="table" w:styleId="a4">
    <w:name w:val="Table Grid"/>
    <w:basedOn w:val="a1"/>
    <w:uiPriority w:val="39"/>
    <w:rsid w:val="00C253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27DD3-5CD5-46CE-A6A8-B2612909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204</cp:lastModifiedBy>
  <cp:revision>1</cp:revision>
  <dcterms:created xsi:type="dcterms:W3CDTF">2016-05-27T07:07:00Z</dcterms:created>
  <dcterms:modified xsi:type="dcterms:W3CDTF">2016-05-27T10:23:00Z</dcterms:modified>
</cp:coreProperties>
</file>