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CC348F">
      <w:pPr>
        <w:widowControl w:val="0"/>
        <w:tabs>
          <w:tab w:val="left" w:pos="3261"/>
          <w:tab w:val="left" w:pos="354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CC348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4A1DC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Каякентский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7D5D68">
        <w:rPr>
          <w:rFonts w:ascii="Times New Roman" w:hAnsi="Times New Roman" w:cs="Times New Roman"/>
          <w:b/>
          <w:sz w:val="32"/>
          <w:szCs w:val="32"/>
        </w:rPr>
        <w:t>е: «Семя. Строение и значение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4A1DC7" w:rsidRPr="004A1DC7" w:rsidRDefault="008C2BCC" w:rsidP="004A1DC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4A1DC7" w:rsidRPr="004A1DC7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4A1DC7" w:rsidRPr="004A1DC7" w:rsidRDefault="004A1DC7" w:rsidP="004A1DC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DC7">
        <w:rPr>
          <w:rFonts w:ascii="Times New Roman" w:eastAsia="Calibri" w:hAnsi="Times New Roman" w:cs="Times New Roman"/>
          <w:sz w:val="28"/>
          <w:szCs w:val="28"/>
        </w:rPr>
        <w:tab/>
      </w:r>
      <w:r w:rsidRPr="004A1DC7">
        <w:rPr>
          <w:rFonts w:ascii="Times New Roman" w:eastAsia="Calibri" w:hAnsi="Times New Roman" w:cs="Times New Roman"/>
          <w:sz w:val="28"/>
          <w:szCs w:val="28"/>
        </w:rPr>
        <w:tab/>
        <w:t>МКОУ «Новокаякентская СОШ»</w:t>
      </w:r>
    </w:p>
    <w:p w:rsidR="004A1DC7" w:rsidRPr="004A1DC7" w:rsidRDefault="004A1DC7" w:rsidP="004A1DC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DC7">
        <w:rPr>
          <w:rFonts w:ascii="Times New Roman" w:eastAsia="Calibri" w:hAnsi="Times New Roman" w:cs="Times New Roman"/>
          <w:sz w:val="28"/>
          <w:szCs w:val="28"/>
        </w:rPr>
        <w:t>Умалатова Равганият Бийбулатовна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63363E" w:rsidRDefault="001F76DB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8C2BCC" w:rsidRDefault="008C2BC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7D5D68">
        <w:rPr>
          <w:rFonts w:ascii="Times New Roman" w:hAnsi="Times New Roman"/>
          <w:sz w:val="28"/>
          <w:szCs w:val="28"/>
        </w:rPr>
        <w:t>ме «Семя. Строение и значение</w:t>
      </w:r>
      <w:r w:rsidR="008C2BCC">
        <w:rPr>
          <w:rFonts w:ascii="Times New Roman" w:hAnsi="Times New Roman"/>
          <w:sz w:val="28"/>
          <w:szCs w:val="28"/>
        </w:rPr>
        <w:t xml:space="preserve">» рекомендуется для учащихся 6 классов. В тесте даются предложения, </w:t>
      </w:r>
      <w:r w:rsidR="0063363E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8C2BCC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 xml:space="preserve">о </w:t>
      </w:r>
      <w:r w:rsidR="00282676">
        <w:rPr>
          <w:rFonts w:ascii="Times New Roman" w:hAnsi="Times New Roman"/>
          <w:sz w:val="28"/>
          <w:szCs w:val="28"/>
        </w:rPr>
        <w:t>строении</w:t>
      </w:r>
      <w:r w:rsidR="004A1DC7">
        <w:rPr>
          <w:rFonts w:ascii="Times New Roman" w:hAnsi="Times New Roman"/>
          <w:sz w:val="28"/>
          <w:szCs w:val="28"/>
        </w:rPr>
        <w:t xml:space="preserve"> и значении семян.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654A36" w:rsidRPr="00654A36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654A36"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5D68">
        <w:rPr>
          <w:rFonts w:ascii="Times New Roman" w:hAnsi="Times New Roman" w:cs="Times New Roman"/>
          <w:b/>
          <w:sz w:val="32"/>
          <w:szCs w:val="32"/>
        </w:rPr>
        <w:t>«Семя. Строение и значение</w:t>
      </w:r>
      <w:r w:rsidR="00654A3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7D5D68">
        <w:rPr>
          <w:rFonts w:ascii="Times New Roman" w:hAnsi="Times New Roman"/>
          <w:sz w:val="28"/>
          <w:szCs w:val="28"/>
        </w:rPr>
        <w:t xml:space="preserve">. Семя </w:t>
      </w:r>
      <w:r w:rsidR="00282676">
        <w:rPr>
          <w:rFonts w:ascii="Times New Roman" w:hAnsi="Times New Roman"/>
          <w:sz w:val="28"/>
          <w:szCs w:val="28"/>
        </w:rPr>
        <w:t>- это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4A1DC7">
        <w:rPr>
          <w:rFonts w:ascii="Times New Roman" w:hAnsi="Times New Roman" w:cs="Times New Roman"/>
          <w:sz w:val="28"/>
          <w:szCs w:val="28"/>
        </w:rPr>
        <w:t xml:space="preserve"> В семени находится самая</w:t>
      </w:r>
      <w:r w:rsidR="007D5D68">
        <w:rPr>
          <w:rFonts w:ascii="Times New Roman" w:hAnsi="Times New Roman" w:cs="Times New Roman"/>
          <w:sz w:val="28"/>
          <w:szCs w:val="28"/>
        </w:rPr>
        <w:t xml:space="preserve"> главная и важная часть - 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21F">
        <w:rPr>
          <w:rFonts w:ascii="Times New Roman" w:hAnsi="Times New Roman" w:cs="Times New Roman"/>
          <w:sz w:val="28"/>
          <w:szCs w:val="28"/>
        </w:rPr>
        <w:t xml:space="preserve">. </w:t>
      </w:r>
      <w:r w:rsidR="007D5D68">
        <w:rPr>
          <w:rFonts w:ascii="Times New Roman" w:hAnsi="Times New Roman" w:cs="Times New Roman"/>
          <w:sz w:val="28"/>
          <w:szCs w:val="28"/>
        </w:rPr>
        <w:t>В состав зародыша входит: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D68">
        <w:rPr>
          <w:rFonts w:ascii="Times New Roman" w:hAnsi="Times New Roman" w:cs="Times New Roman"/>
          <w:sz w:val="28"/>
          <w:szCs w:val="28"/>
        </w:rPr>
        <w:t>. Появление новых, молодых растений из семени называется 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7D5D68">
        <w:rPr>
          <w:rFonts w:ascii="Times New Roman" w:hAnsi="Times New Roman" w:cs="Times New Roman"/>
          <w:sz w:val="28"/>
          <w:szCs w:val="28"/>
        </w:rPr>
        <w:t>Растения, имеющие в зародыше семени две семядоли, называют…</w:t>
      </w:r>
    </w:p>
    <w:p w:rsidR="00B85172" w:rsidRDefault="00B2596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двудольным растениям относятся: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Pr="00B6021F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5963">
        <w:rPr>
          <w:rFonts w:ascii="Times New Roman" w:hAnsi="Times New Roman" w:cs="Times New Roman"/>
          <w:sz w:val="28"/>
          <w:szCs w:val="28"/>
        </w:rPr>
        <w:t>.</w:t>
      </w:r>
      <w:r w:rsidR="00B25963" w:rsidRPr="00B25963">
        <w:rPr>
          <w:rFonts w:ascii="Times New Roman" w:hAnsi="Times New Roman" w:cs="Times New Roman"/>
          <w:sz w:val="28"/>
          <w:szCs w:val="28"/>
        </w:rPr>
        <w:t xml:space="preserve"> </w:t>
      </w:r>
      <w:r w:rsidR="00B25963">
        <w:rPr>
          <w:rFonts w:ascii="Times New Roman" w:hAnsi="Times New Roman" w:cs="Times New Roman"/>
          <w:sz w:val="28"/>
          <w:szCs w:val="28"/>
        </w:rPr>
        <w:t xml:space="preserve">Растения, имеющие в зародыше семени одну семядолю, называют   </w:t>
      </w:r>
      <w:r w:rsidR="00B6021F" w:rsidRPr="00B6021F">
        <w:rPr>
          <w:rFonts w:ascii="Times New Roman" w:hAnsi="Times New Roman" w:cs="Times New Roman"/>
          <w:sz w:val="28"/>
          <w:szCs w:val="28"/>
        </w:rPr>
        <w:t> </w:t>
      </w:r>
      <w:r w:rsidR="00B2596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2BCC">
        <w:rPr>
          <w:rFonts w:ascii="Times New Roman" w:hAnsi="Times New Roman" w:cs="Times New Roman"/>
          <w:sz w:val="28"/>
          <w:szCs w:val="28"/>
        </w:rPr>
        <w:t xml:space="preserve">. </w:t>
      </w:r>
      <w:r w:rsidR="00B25963">
        <w:rPr>
          <w:rFonts w:ascii="Times New Roman" w:hAnsi="Times New Roman" w:cs="Times New Roman"/>
          <w:sz w:val="28"/>
          <w:szCs w:val="28"/>
        </w:rPr>
        <w:t>К однодольным растениям относятся: 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B25963">
        <w:rPr>
          <w:rFonts w:ascii="Times New Roman" w:hAnsi="Times New Roman" w:cs="Times New Roman"/>
          <w:sz w:val="28"/>
          <w:szCs w:val="28"/>
        </w:rPr>
        <w:t xml:space="preserve"> Для прорастания семян необходимы</w:t>
      </w:r>
      <w:r w:rsidR="004A1DC7">
        <w:rPr>
          <w:rFonts w:ascii="Times New Roman" w:hAnsi="Times New Roman" w:cs="Times New Roman"/>
          <w:sz w:val="28"/>
          <w:szCs w:val="28"/>
        </w:rPr>
        <w:t>:</w:t>
      </w:r>
      <w:r w:rsidR="001F76DB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963">
        <w:rPr>
          <w:rFonts w:ascii="Times New Roman" w:hAnsi="Times New Roman" w:cs="Times New Roman"/>
          <w:sz w:val="28"/>
          <w:szCs w:val="28"/>
        </w:rPr>
        <w:t>. Сроки прорастания семян зависят от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5963">
        <w:rPr>
          <w:rFonts w:ascii="Times New Roman" w:hAnsi="Times New Roman" w:cs="Times New Roman"/>
          <w:sz w:val="28"/>
          <w:szCs w:val="28"/>
        </w:rPr>
        <w:t xml:space="preserve">.Глубина заделки семян зависит от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1F76DB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5963">
        <w:rPr>
          <w:rFonts w:ascii="Times New Roman" w:hAnsi="Times New Roman" w:cs="Times New Roman"/>
          <w:sz w:val="28"/>
          <w:szCs w:val="28"/>
        </w:rPr>
        <w:t>. Глубина заделки мелких семян в почву-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33" w:rsidRDefault="00D91733" w:rsidP="00CC348F">
      <w:pPr>
        <w:spacing w:after="0" w:line="240" w:lineRule="auto"/>
      </w:pPr>
      <w:r>
        <w:separator/>
      </w:r>
    </w:p>
  </w:endnote>
  <w:endnote w:type="continuationSeparator" w:id="0">
    <w:p w:rsidR="00D91733" w:rsidRDefault="00D91733" w:rsidP="00CC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33" w:rsidRDefault="00D91733" w:rsidP="00CC348F">
      <w:pPr>
        <w:spacing w:after="0" w:line="240" w:lineRule="auto"/>
      </w:pPr>
      <w:r>
        <w:separator/>
      </w:r>
    </w:p>
  </w:footnote>
  <w:footnote w:type="continuationSeparator" w:id="0">
    <w:p w:rsidR="00D91733" w:rsidRDefault="00D91733" w:rsidP="00CC3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166CB6"/>
    <w:rsid w:val="001754F9"/>
    <w:rsid w:val="0018731D"/>
    <w:rsid w:val="001B5859"/>
    <w:rsid w:val="001F76DB"/>
    <w:rsid w:val="00282676"/>
    <w:rsid w:val="003B1AF3"/>
    <w:rsid w:val="003D6641"/>
    <w:rsid w:val="00400737"/>
    <w:rsid w:val="004A1DC7"/>
    <w:rsid w:val="00532261"/>
    <w:rsid w:val="005B30C1"/>
    <w:rsid w:val="0063363E"/>
    <w:rsid w:val="00654A36"/>
    <w:rsid w:val="00740F28"/>
    <w:rsid w:val="00754ABF"/>
    <w:rsid w:val="007D5D68"/>
    <w:rsid w:val="00840F75"/>
    <w:rsid w:val="008C2BCC"/>
    <w:rsid w:val="008F755D"/>
    <w:rsid w:val="00925E69"/>
    <w:rsid w:val="00A92CCC"/>
    <w:rsid w:val="00B25963"/>
    <w:rsid w:val="00B6021F"/>
    <w:rsid w:val="00B85172"/>
    <w:rsid w:val="00BE775E"/>
    <w:rsid w:val="00C135D2"/>
    <w:rsid w:val="00CC348F"/>
    <w:rsid w:val="00CF415D"/>
    <w:rsid w:val="00D82F5B"/>
    <w:rsid w:val="00D91733"/>
    <w:rsid w:val="00D94963"/>
    <w:rsid w:val="00ED314C"/>
    <w:rsid w:val="00E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E9B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paragraph" w:styleId="a5">
    <w:name w:val="header"/>
    <w:basedOn w:val="a"/>
    <w:link w:val="a6"/>
    <w:uiPriority w:val="99"/>
    <w:unhideWhenUsed/>
    <w:rsid w:val="00C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48F"/>
  </w:style>
  <w:style w:type="paragraph" w:styleId="a7">
    <w:name w:val="footer"/>
    <w:basedOn w:val="a"/>
    <w:link w:val="a8"/>
    <w:uiPriority w:val="99"/>
    <w:unhideWhenUsed/>
    <w:rsid w:val="00CC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32</cp:revision>
  <dcterms:created xsi:type="dcterms:W3CDTF">2018-02-25T14:33:00Z</dcterms:created>
  <dcterms:modified xsi:type="dcterms:W3CDTF">2018-03-26T17:15:00Z</dcterms:modified>
</cp:coreProperties>
</file>