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highlight w:val="magenta"/>
          <w:lang w:eastAsia="ru-RU"/>
        </w:rPr>
        <w:t>Кризис трёх лет:</w:t>
      </w:r>
      <w:r w:rsidRPr="00921E54">
        <w:rPr>
          <w:rFonts w:ascii="Times New Roman" w:eastAsia="Times New Roman" w:hAnsi="Times New Roman" w:cs="Times New Roman"/>
          <w:sz w:val="26"/>
          <w:szCs w:val="26"/>
          <w:highlight w:val="magenta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highlight w:val="magenta"/>
          <w:lang w:eastAsia="ru-RU"/>
        </w:rPr>
        <w:t>правила для родителей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максимально сгладить выраженность негативных проявлений 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кризисного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</w:t>
      </w:r>
      <w:proofErr w:type="spell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-да, взрослым следует прислушаться к нескольким рекомендациям специалистов: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Дайте ребёнку большую самостоятельность.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привлекайте его к выполнению домашних обязанностей. В три года мальчику и девочке можно доверить мытьё посуды (пластиковой), уборку, раскладывание салфеток и пр. Исключение касается только потенциально опасных занятий – </w:t>
      </w:r>
      <w:proofErr w:type="spellStart"/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</w:t>
      </w:r>
      <w:proofErr w:type="spell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ты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электрическими приборами.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Сохраняйте спокойствие.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Чрезмерно эмоциональное реагирование родителей на поведение ребёнка лишь упрочит его позиции и участит истерики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же мама спокойно и без эмоций смотрит на крики и слёзы, малыш понимает, что его манипулирование не приводит к нужному результату. В  результате поведение стабилизируется.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       Снизьте количество запретов.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нужды окружать своё чадо многочисленными ограничениями, которые только злят его. Озвучьте по-настоящему важные правила, касающиеся безопасности и социальных норм, которые нарушать категорически 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</w:t>
      </w:r>
      <w:proofErr w:type="spell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прещено</w:t>
      </w:r>
      <w:proofErr w:type="spellEnd"/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. А в мелочах можно и нужно уступать.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         Позвольте ребёнку выбирать.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конфликта, можно немного схитрить, предложив малышу выбрать из нескольких вариантов. К примеру, спросите у дочки, в каком платьишке она пойдёт  в садик: зелёном или голубом. Малыш в три года не всегда идёт наперекор родителям, особенно если его не заставляют, а просят. Мудрые родители не тащат сопротивляющегося ребёнка через дорогу, а просят его взять себя за ручку и перевести на другую сторону проезжей части.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Борьба с истериками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0" wp14:anchorId="58637500" wp14:editId="7A8C65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028700"/>
            <wp:effectExtent l="0" t="0" r="9525" b="0"/>
            <wp:wrapSquare wrapText="bothSides"/>
            <wp:docPr id="4" name="Рисунок 4" descr="https://documents.infourok.ru/ffc74351-919e-401a-b110-632e894df98c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fc74351-919e-401a-b110-632e894df98c/0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год жизни ребёнка – время для появления либо усиления истерических реакций. Наращивает их интенсивность кризис трех лет.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Советы родителям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борьбе и предупреждению истерик: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1.         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предупредить эмоциональную вспышку,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заранее договариваться с ребёнком. Например, до посещения магазина игрушек договоритесь, что именно будете приобретать. </w:t>
      </w:r>
      <w:proofErr w:type="spellStart"/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</w:t>
      </w:r>
      <w:proofErr w:type="spell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-но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это не поможет в 100% случаях, однако </w:t>
      </w:r>
      <w:proofErr w:type="spell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веро-ятность</w:t>
      </w:r>
      <w:proofErr w:type="spell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истерики существенно снизится.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2.         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разгар аффекта не следует что-либо объяснять ребёнку. Подождите, когда он придёт в себя, а уже затем обсудите, почему его поведение (но не он) кажется вам плохим и недостойным. Обязательно рассказывайте малышу о своих чувствах, пусть даже негативных.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3.         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публичной истерики необходимо лишить ребёнка «зрителей». Для этого нужно или отвести его в менее людное место, или попытаться отвлечь внимание пролетающей птичкой или пробегающей собачкой.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Ну а поскольку ведущий вид деятельности для трёхлеток игра, все ситуации, приводящий к истерикам, следует проигрывать. «Делайте покупки» вместе с куклами, «кормите» игрушек, разыграйте поход в поликлинику и т.д.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</w:t>
      </w:r>
      <w:r w:rsidRPr="00921E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20C948" wp14:editId="3FD6C11F">
            <wp:extent cx="1657350" cy="1371600"/>
            <wp:effectExtent l="0" t="0" r="0" b="0"/>
            <wp:docPr id="3" name="Рисунок 3" descr="https://documents.infourok.ru/ffc74351-919e-401a-b110-632e894df98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ffc74351-919e-401a-b110-632e894df98c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BBA6BE" wp14:editId="35F890C1">
            <wp:extent cx="2924175" cy="1971675"/>
            <wp:effectExtent l="0" t="0" r="9525" b="9525"/>
            <wp:docPr id="2" name="Рисунок 2" descr="https://documents.infourok.ru/ffc74351-919e-401a-b110-632e894df98c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fc74351-919e-401a-b110-632e894df98c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              </w:t>
      </w:r>
      <w:r w:rsidRPr="00921E5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Кризис трёх лет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Когда ребенку исполняется три</w:t>
      </w:r>
      <w:r w:rsidRPr="00921E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года,</w:t>
      </w:r>
      <w:r w:rsidRPr="00921E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большинство</w:t>
      </w:r>
      <w:r w:rsidRPr="00921E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родителей</w:t>
      </w:r>
      <w:r w:rsidRPr="00921E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сталкиваются с непонятной ситуацией: всегда послушный и добрый ребенок вдруг превращается в агрессивного, капризного и вредного хулигана, а в его лексиконе появляются сплошные «не хочу», «не буду», « не пойду». С чем же связано такое изменение в поведении малыша? На самом деле это явление имеет простое объяснение, а называется оно « кризис 3</w:t>
      </w:r>
      <w:r w:rsidRPr="00921E54">
        <w:rPr>
          <w:rFonts w:ascii="Times New Roman" w:eastAsia="Times New Roman" w:hAnsi="Times New Roman" w:cs="Times New Roman"/>
          <w:i/>
          <w:sz w:val="26"/>
          <w:szCs w:val="26"/>
          <w:vertAlign w:val="subscript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 лет».</w:t>
      </w:r>
    </w:p>
    <w:p w:rsidR="00921E54" w:rsidRDefault="00921E54" w:rsidP="00921E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 признаков кризиса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Психология       характеризует кризис 3-х лет как семизвездие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E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симптомов.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</w:t>
      </w:r>
      <w:r w:rsidRPr="00921E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Эти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</w:t>
      </w:r>
      <w:r w:rsidRPr="00921E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отличительные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E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качества помогают точно определить, что ребенок вступил в пору независимости от взрослых, а его эмоциональность не является следствием избалованности либо обычной вредности.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1.Негативизм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проявление нужно отличать от элементарного детского непослушания, которое случается в любом возрасте. Поведение непослушного ребёнка обусловлено его желаниями, которые не совпадают с родительскими требованиями. В случае негативизма малыши отказываются от собственных желаний, даже если они совпадают с требованиями или предложениями мамы или папы. То есть дети не хотят что-то делать лишь потому, что инициатива исходит от близкого взрослого.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Например: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непослушания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 заигрался на улице.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зовёт его кушать, но поскольку он ещё не нагулялся, то отказывается заходить в дом. То есть в основе его поведения лежит желание погулять, противоречащее маминому требованию вернуться домой.       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негативизма.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Малыша,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играющего на улице,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зовут на обед, однако они категорически 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хотя уже устал гулять и проголодался. То есть отказ обусловлен не недостатком игрового времени, а стремлением противостоять маме, хотя их желания в данном случае совпадают.             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негативные реакции всегда адресные и направлены не на содержание просьбы (требования, пожелания), а на конкретного человека. Обычно «объектом» выступает именно мама. Нет нужды давить на ребёнка или заставлять 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его выполнять нужное действие. Пусть он немного «остынет», а уже затем обращайтесь к нему с просьбой. Как вариант, «переговорщиком» может выступить другой член семьи – например, папа.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2. Строптивость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Строптивое поведение несколько напоминает негативизм, однако отличается обезличенностью, то есть оно направлено не на определённого члена семьи, а на привычный жизненный уклад. Можно сказать, что таким способом ребенок протестует против всех предметов и порядков, которые его окружают. Строптивый ребёнок вообще не желает выполнять просьбы и разумные требования всех взрослых домочадцев, как будто он и не слышит обращённой к нему речи. Например, малыш продолжает играть в кубики, несмотря на просьбу 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мамы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папы сложить игрушки в корзину.</w:t>
      </w:r>
      <w:r w:rsidRPr="00921E5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 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ребёнок не собирается выполнять вашу просьбу прямо сейчас, постарайтесь переключить его внимание на другое занятие. Спустя некоторое время он самостоятельно, к примеру, уберёт игрушки или вымоет руки, а вам не придётся «стоять над душой».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3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Упрямство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Упрямое поведение не следует путать с настойчивостью. В первом случае ребёнок стоит на своём только потому, что прежде уже потребовал этого. Настойчивость же – проявление воли, позволяющее детям достигать желанной цели.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Например: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настойчивости.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 категорически отказывается идти за стол, пока не достроит башенку из кубиков, которая почему - то всё время рушится.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упрямства.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зовёте малыша завтракать,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он отвечает отказом, потому что перед этим сказал, что не голоден (хотя на самом деле на данный момент он проголодался).             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нужды переубеждать ребёнка или опять же настаивать на своём. Оптимальное решение – оставить завтрак на столе и предложить малышу принять пищу, когда он проголодается.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Деспотизм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Ребенок стремится всеми способами заставить родителей сделать то, что ему нужно, пусть даже это будет сиюминутное желание. То есть детский деспотизм можно назвать своеобразным стремлением к власти над матерью или отцом. К примеру, малыш может хотеть, чтобы мать не отлучалась от него ни на минутку. Если же в семье несколько детей, то ребёнок начинает демонстрировать ревность по отношению к брату или сестрёнке – забирает игрушки, не желает вместе выходить на улицу, исподтишка щипается и </w:t>
      </w:r>
      <w:proofErr w:type="spell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т.д</w:t>
      </w:r>
      <w:proofErr w:type="spellEnd"/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   </w:t>
      </w:r>
    </w:p>
    <w:p w:rsid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Подобное поведение – пример манипулирования. Поэтому старайтесь не идти на поводу маленького деспота, одновременно показывая, что ваше внимание вполне можно привлечь мирными способами, без конфликтов и истеричности.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Обесценивание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 3 годика дети нередко перестают ценить всё, что прежде представлялось им очень важным. Причём относится это как к близким людям, так и к неодушевлённым предметам и правилам поведения.        Прежде, казалось бы, воспитанный ребёнок начинает бросать любимые машинки, отрывать куклам руки, вырывать страницы из книжек, больно дёргать кота за хвост. В этом возрасте малыши нередко грубят тем близким людям, которые раньше пользовались авторитетом. К примеру, кроха может сказать бабушке, что стукнет её, а маму может назвать дурочкой.         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переключать внимание ребёнка другими игрушками – вместо куклы предлагайте машинку. Регулярно смотрите с малышом мультики и читайте книжки по теме правил поведения с людьми, также можно проигры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ситуацию в сюжетных играх.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6. Своеволие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3-летнего возраста стремятся к максимальной самостоятельности, неудивительно, что этот период ещё называется кризис идентичности «Я сам». Малыш пытается обойтись своими силами, вне зависимости от ситуации и собственных ограниченных возможностей. Безусловно, это хорошо, если ребенок, к примеру, сам старается шнуровать ботинки или надевать курточку. Но совсем другое дело, когда он отталкивает мамину руку при переходе через автомобильную дорогу или пытается включить электронные приборы без разрешения родителей.                  </w:t>
      </w:r>
    </w:p>
    <w:p w:rsid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Самостоятельное поведение ребёнка – ключ к приобретению драгоценного опыта. Даже если у детей что-то не получится с первого раза, появится возможность научиться на своих ошибках</w:t>
      </w:r>
      <w:proofErr w:type="gramStart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Однако введите запреты на те действия, которые могут навредить ребёнку или другим людям .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21E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Бунт (протест)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Протестное поведение – это реакция ребёнка на давление со стороны значимых взрослых, которые требуют завтракать в одно и то же время, не кричать на улице, не ломать игрушки и т.д.        </w:t>
      </w:r>
    </w:p>
    <w:p w:rsidR="00921E54" w:rsidRPr="00921E54" w:rsidRDefault="00921E54" w:rsidP="00921E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протестных «акций» старайтесь не терять самообладание, слушайте мнение ребёнка. Если он бунтует против мер безопасности (хочет играть с мячом на дороге), не идите на поводу и не меняйте решения.         </w:t>
      </w:r>
    </w:p>
    <w:p w:rsidR="00921E54" w:rsidRPr="00921E54" w:rsidRDefault="00921E54" w:rsidP="00921E54">
      <w:pPr>
        <w:shd w:val="clear" w:color="auto" w:fill="FFFFFF"/>
        <w:spacing w:after="0" w:line="225" w:lineRule="atLeast"/>
        <w:ind w:left="45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371725" cy="1600200"/>
            <wp:effectExtent l="0" t="0" r="9525" b="0"/>
            <wp:docPr id="1" name="Рисунок 1" descr="https://documents.infourok.ru/ffc74351-919e-401a-b110-632e894df98c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ffc74351-919e-401a-b110-632e894df98c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54" w:rsidRDefault="00921E54"/>
    <w:sectPr w:rsidR="0092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54"/>
    <w:rsid w:val="009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2022-05-16T17:42:00Z</dcterms:created>
  <dcterms:modified xsi:type="dcterms:W3CDTF">2022-05-16T17:45:00Z</dcterms:modified>
</cp:coreProperties>
</file>