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Comic Sans MS" w:eastAsia="Times New Roman" w:hAnsi="Comic Sans MS" w:cs="Tahoma"/>
          <w:b/>
          <w:bCs/>
          <w:color w:val="FF0000"/>
          <w:sz w:val="42"/>
          <w:szCs w:val="42"/>
          <w:lang w:eastAsia="ru-RU"/>
        </w:rPr>
        <w:t>ОСТОРОЖНО, КЛЕЩ!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Tahoma" w:eastAsia="Times New Roman" w:hAnsi="Tahoma" w:cs="Tahoma"/>
          <w:b/>
          <w:bCs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03847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8"/>
        <w:gridCol w:w="377"/>
      </w:tblGrid>
      <w:tr w:rsidR="008C58B1" w:rsidRPr="008C58B1" w:rsidTr="008C58B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8B1" w:rsidRPr="008C58B1" w:rsidRDefault="008C58B1" w:rsidP="008C58B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C58B1">
              <w:rPr>
                <w:rFonts w:ascii="Tahoma" w:eastAsia="Times New Roman" w:hAnsi="Tahoma" w:cs="Tahoma"/>
                <w:noProof/>
                <w:color w:val="326693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1304925"/>
                  <wp:effectExtent l="0" t="0" r="0" b="9525"/>
                  <wp:docPr id="3" name="Рисунок 3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8B1" w:rsidRPr="008C58B1" w:rsidRDefault="008C58B1" w:rsidP="008C58B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Пик укусов обычно приходится на май – июнь, но опасность укусов сохраняется до глубокой осени.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населения, а также проведения иммунопрофилактики лицам, укушенным клещами.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 легче было заметить клеща. Находясь в лесу, не следует садиться или ложиться. Кроме того, нужно использовать средства индивидуальной защиты – </w:t>
      </w:r>
      <w:proofErr w:type="spellStart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акарицидные</w:t>
      </w:r>
      <w:proofErr w:type="spellEnd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>Препаратов, наносимых непосредственно на тело, которые бы защищали от 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Помните, клещи всегда рядом с нами, так определено природой, и человек с этим ничего поделать не может.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Comic Sans MS" w:eastAsia="Times New Roman" w:hAnsi="Comic Sans MS" w:cs="Tahoma"/>
          <w:b/>
          <w:bCs/>
          <w:color w:val="FFF0F5"/>
          <w:sz w:val="30"/>
          <w:szCs w:val="30"/>
          <w:shd w:val="clear" w:color="auto" w:fill="FF0000"/>
          <w:lang w:eastAsia="ru-RU"/>
        </w:rPr>
        <w:t>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8C58B1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152400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Comic Sans MS" w:eastAsia="Times New Roman" w:hAnsi="Comic Sans MS" w:cs="Tahoma"/>
          <w:b/>
          <w:bCs/>
          <w:color w:val="FF0000"/>
          <w:sz w:val="39"/>
          <w:szCs w:val="39"/>
          <w:lang w:eastAsia="ru-RU"/>
        </w:rPr>
        <w:t>Памятка для детей и взрослых.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Comic Sans MS" w:eastAsia="Times New Roman" w:hAnsi="Comic Sans MS" w:cs="Tahoma"/>
          <w:b/>
          <w:bCs/>
          <w:color w:val="FF0000"/>
          <w:sz w:val="39"/>
          <w:szCs w:val="39"/>
          <w:lang w:eastAsia="ru-RU"/>
        </w:rPr>
        <w:t>Осторожно – клещи!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 наступлением первых, по</w:t>
      </w:r>
      <w:r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-</w:t>
      </w:r>
      <w:bookmarkStart w:id="0" w:name="_GoBack"/>
      <w:bookmarkEnd w:id="0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b/>
          <w:bCs/>
          <w:color w:val="800080"/>
          <w:sz w:val="30"/>
          <w:szCs w:val="30"/>
          <w:lang w:eastAsia="ru-RU"/>
        </w:rPr>
        <w:t>Как происходит заражение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боррелиоз.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b/>
          <w:bCs/>
          <w:color w:val="800080"/>
          <w:sz w:val="30"/>
          <w:szCs w:val="30"/>
          <w:lang w:eastAsia="ru-RU"/>
        </w:rPr>
        <w:t>Как предотвратить присасывание клещей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заползания</w:t>
      </w:r>
      <w:proofErr w:type="spellEnd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само- и </w:t>
      </w:r>
      <w:proofErr w:type="spellStart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взаимо</w:t>
      </w:r>
      <w:proofErr w:type="spellEnd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осмотры верхней одежды и открытых частей тела.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3124200" cy="236220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b/>
          <w:bCs/>
          <w:color w:val="800080"/>
          <w:sz w:val="30"/>
          <w:szCs w:val="30"/>
          <w:lang w:eastAsia="ru-RU"/>
        </w:rPr>
        <w:t>Лучшая защита от клещей – это соблюдение техники безопасности: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Ноги должны быть полностью прикрыты.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Спортивные трико, штаны должны быть заправлены в носки.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Обязательно наличие головного убора.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 Длинные волосы желательно спрятать под головной убор.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7. </w:t>
      </w:r>
      <w:proofErr w:type="gramStart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После похода по лесу,</w:t>
      </w:r>
      <w:proofErr w:type="gramEnd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необходимо проверить, и стряхнуть как верхнюю одежду, так и нижнее белье.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Осмотреть все тело.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9. Обязательно расчесать волосы мелкой расческой.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b/>
          <w:bCs/>
          <w:color w:val="800080"/>
          <w:sz w:val="30"/>
          <w:szCs w:val="30"/>
          <w:lang w:eastAsia="ru-RU"/>
        </w:rPr>
        <w:t>Как удалить присосавшегося клеща?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Тело клеща осторожно смазывают маслом, и оставляют на 15-20 минут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Место укуса необходимо смазать 70% спиртом, 5% йодом, зеленкой или одеколоном.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 xml:space="preserve">6. Клещей, снятых с тела, необходимо поместить в пузырек (в крайнем случае сжечь или залить кипятком). Не следует давить их пальцами, </w:t>
      </w:r>
      <w:proofErr w:type="gramStart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т.к.</w:t>
      </w:r>
      <w:proofErr w:type="gramEnd"/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если клещ заражен, то вирус может попасть в организм человека через слизистые носа, глаз и незначительно поврежденную кожу.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После контакта с клещами обязательно вымыть руки с мылом.</w:t>
      </w:r>
    </w:p>
    <w:p w:rsidR="008C58B1" w:rsidRPr="008C58B1" w:rsidRDefault="008C58B1" w:rsidP="008C58B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58B1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8E5839" w:rsidRDefault="008C58B1"/>
    <w:sectPr w:rsidR="008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B1"/>
    <w:rsid w:val="002F27F9"/>
    <w:rsid w:val="008C58B1"/>
    <w:rsid w:val="009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798"/>
  <w15:chartTrackingRefBased/>
  <w15:docId w15:val="{8EFD53DC-EE26-4C6C-949F-1315CDE3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8B1"/>
    <w:rPr>
      <w:b/>
      <w:bCs/>
    </w:rPr>
  </w:style>
  <w:style w:type="character" w:styleId="a5">
    <w:name w:val="Hyperlink"/>
    <w:basedOn w:val="a0"/>
    <w:uiPriority w:val="99"/>
    <w:semiHidden/>
    <w:unhideWhenUsed/>
    <w:rsid w:val="008C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cge.grodno.by/pages/kleshi-informaciya-grodnenskaya-oblast-kleschi-gr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2021-05-20T06:26:00Z</dcterms:created>
  <dcterms:modified xsi:type="dcterms:W3CDTF">2021-05-20T06:29:00Z</dcterms:modified>
</cp:coreProperties>
</file>