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27" w:rsidRDefault="00C80927" w:rsidP="00C80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Григорьева А. Д.</w:t>
      </w:r>
    </w:p>
    <w:p w:rsidR="00C80927" w:rsidRPr="00C80927" w:rsidRDefault="00C80927" w:rsidP="00C809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C80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изобразительного искусства</w:t>
      </w:r>
    </w:p>
    <w:p w:rsidR="00C80927" w:rsidRPr="00C80927" w:rsidRDefault="00C80927" w:rsidP="00C809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№ 50» г. Новокузнецк</w:t>
      </w:r>
      <w:bookmarkStart w:id="0" w:name="_GoBack"/>
      <w:bookmarkEnd w:id="0"/>
    </w:p>
    <w:p w:rsidR="00C80927" w:rsidRPr="00C80927" w:rsidRDefault="00C80927" w:rsidP="00C809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конспект урока по изобразительному искусству.</w:t>
      </w:r>
    </w:p>
    <w:tbl>
      <w:tblPr>
        <w:tblW w:w="122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2802"/>
        <w:gridCol w:w="6418"/>
      </w:tblGrid>
      <w:tr w:rsidR="00C80927" w:rsidRPr="00C80927" w:rsidTr="00C80927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C80927" w:rsidRPr="00C80927" w:rsidTr="00C80927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0927" w:rsidRPr="00C80927" w:rsidTr="00C80927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первоначальных предметных навыков, овладения предметными умениями</w:t>
            </w:r>
          </w:p>
        </w:tc>
      </w:tr>
      <w:tr w:rsidR="00C80927" w:rsidRPr="00C80927" w:rsidTr="00C80927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большой мир.</w:t>
            </w:r>
          </w:p>
        </w:tc>
      </w:tr>
      <w:tr w:rsidR="00C80927" w:rsidRPr="00C80927" w:rsidTr="00C80927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художественно-творческой активности личности, воспитание интереса к предмету, знакомство учащихся с видами пейзажа.</w:t>
            </w:r>
          </w:p>
        </w:tc>
      </w:tr>
      <w:tr w:rsidR="00C80927" w:rsidRPr="00C80927" w:rsidTr="00C80927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термины</w:t>
            </w: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 понятия</w:t>
            </w:r>
          </w:p>
        </w:tc>
        <w:tc>
          <w:tcPr>
            <w:tcW w:w="1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Пейзаж, виды пейзажа: героический, идеалистический, романтический.</w:t>
            </w:r>
          </w:p>
        </w:tc>
      </w:tr>
      <w:tr w:rsidR="00C80927" w:rsidRPr="00C80927" w:rsidTr="00C80927">
        <w:tc>
          <w:tcPr>
            <w:tcW w:w="14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результат.</w:t>
            </w:r>
          </w:p>
        </w:tc>
      </w:tr>
      <w:tr w:rsidR="00C80927" w:rsidRPr="00C80927" w:rsidTr="00C80927"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</w:t>
            </w: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развитию эстетического вкуса, художественного мышления обучающихся, способности воспринимать эстетику природных объектов, чувственно - эмоционально оценивать гармоничность взаимоотношений человека с природой и выражать своё отношение художественными средствами.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в использовании различных материалов и средств художественной выразительности, для передачи замысла в собственной деятельности,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сознание через освоение творческой деятельности эстетического характера.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формировать умения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узнавать об особенностях эпического и романтического образа природы в произведениях европейского и русского искусства.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Развивать умение осознанно использовать речевые средства в соответствии с задачей коммуникации</w:t>
            </w:r>
            <w:r w:rsidRPr="00C8092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C80927" w:rsidRPr="00C80927" w:rsidTr="00C80927">
        <w:tc>
          <w:tcPr>
            <w:tcW w:w="14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пространства.</w:t>
            </w:r>
          </w:p>
        </w:tc>
      </w:tr>
      <w:tr w:rsidR="00C80927" w:rsidRPr="00C80927" w:rsidTr="00C80927"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C80927" w:rsidRPr="00C80927" w:rsidTr="00C80927">
        <w:tc>
          <w:tcPr>
            <w:tcW w:w="7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Просмотр- анализ работ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 (технические средства обучения):  компьютер, интерактивная доска, презентация по теме,  аудиозаписи.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Книгопечатная продукция: учебник Л.А. Неменская. «Изобразительное искусство. Искусство в жизни человека». 6 класс.</w:t>
            </w:r>
          </w:p>
        </w:tc>
      </w:tr>
    </w:tbl>
    <w:p w:rsidR="00C80927" w:rsidRPr="00C80927" w:rsidRDefault="00C80927" w:rsidP="00C80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8" w:type="dxa"/>
        <w:tblInd w:w="-9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934"/>
        <w:gridCol w:w="1974"/>
        <w:gridCol w:w="2825"/>
        <w:gridCol w:w="2485"/>
        <w:gridCol w:w="2614"/>
      </w:tblGrid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работе на уроке: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на личностно-значимом уровне внутренней готовности выполнения </w:t>
            </w: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требований.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местоположения каждого ученика.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Занимают свои места, приветствуют присутствующих.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мотивации и актуализации знаний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мыслительных операций (анализ, обобщение, классификация и т.д.) и познавательных процессов (внимание, память).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сегодняшнем уроке продолжим изучение раздела «Человек и пространство»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Эпиграф сегодняшнего урока будут слова Леонардо да Винчи: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«Живопись спорит и соревнуется с природой».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вспомним, что такое живопись.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«Живопись» произошло от старинного русского выражения «писать с живства»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означает это выражение?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 живства, то есть писать с натуры. Художник переносит на полотно черты позирующего ему человека или окружающей природы.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вам напомнить стихи-загадки из мультфильма «Картина»: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видишь, на картине нарисована река,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ель и белый иней или сад и облака,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снежная равнина или поле и шалаш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картина называется …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пейзаж?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услышал тему урока?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сформулировать  тему урока.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это вид изобразительного искусства.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Языком  живописи является цвет.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учащихся: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это жанр изобразительного искусства, в котором изображают природу.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формулируют  тему урока.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структурировать знания, умение осознанно строить речевое высказывание.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сотрудничества с учителем и одноклассниками;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мотивации для принятия цели учебно-позна-вательной деятельности творческого характера учащимися.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активизирует знания учащихся, создаёт проблемную ситуацию.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что вам предстоит узнать о пейзаже?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о чём ещё мы будем говорить?    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ставят перед собой задачу,  используют ассоциации.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-целеполагание.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-самостоятельное выделение-формулирование познавательной цели.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-с</w:t>
            </w:r>
            <w:r w:rsidRPr="00C80927">
              <w:rPr>
                <w:rFonts w:ascii="Calibri" w:eastAsia="Times New Roman" w:hAnsi="Calibri" w:cs="Calibri"/>
                <w:color w:val="000000"/>
                <w:lang w:eastAsia="ru-RU"/>
              </w:rPr>
              <w:t>облюдение норм коллективного общения.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«Открытие» обучающимися нового знания.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 и осознанности усвоения учебного материала, выявление пробелов и неверных представлений, их коррекция.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учащихся по исследованию проблемной ситуации.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известные вам картины - пейзажи  и художников написавших их.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европейском искусств пейзаж как самостоятельный жанр возник в XVI-XVII вв.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Впервые пейзаж появился очень  давно – в Древнем Китае.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творчество замечательного романтического художника марениста Ивана Константиновича Айвазовского. В изображении морской стихии, в бесконечном разнообразии морских мотивов он не знал соперников. И сегодня его морские пейзажи привлекают воодушевлением, радостью вдохновения, которое всегда исходит от бушующего или безмятежного моря этого удивительного мастера.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Знаменитая картин  «Девятый вал».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продолжим знакомство с художниками- импрессионистами. Произведения импрессионистов –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живого мгновенного впечатления и настроения художника.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картины великого французского художника Камиля  Писсаро. Посмотрите на даты создания картин: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«Въезд в деревню Вуазен» - 1872 г.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«Красные крыши» -1877 г.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«Пастухи» - 1881 г.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«Бульвар Монмартр в Париже» - 1897 г.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«Старый рынок в Руане» - 1898 г.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часть жизни художника длиной в 27 лет. Рассматривая эти произведения, можно увидеть переживания художника, его нелёгкую жизнь, изменения его настроения. Художник пережил запреты, был отверженным, переезжал в поисках работы. Пережил нищету. Минуты отчаянья, когда хотел навсегда порвать с живописью. Его картины не такие искрящиеся, как картины других импрессионистов. Они отмечены непосредственностью и реалистичностью восприятия природы. В них законченность композиций, мягкий лиризм.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 тот, кто может разглядеть красоту в обычных вещах, там, где другие ничего не видят! Всё - прекрасно, достаточно лишь уметь присмотреться», -говорил Камиль Писсаро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Остановимся подробнее на картине «Красные крыши».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крыши, проглядывающие сквозь причудливые узоры обнажённых ветвей, - это небольшой пейзаж вол-нует воображение художника. Природа места, столь любимая и близкая, воплощается в яркий и поэтичный образ. Писсаро считал цвет уникальным изобразительным средством.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поэтическую характеристику цветам, краскам на полотне художника.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Вставьте пропущенное слово в предложение: «Языком образов природы выражается состояние _______________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отвечают на поставленные вопросы.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-Звенящий цвет, живописное звучание красок, ликующие краски, симфония красок…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Души.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активности;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своих эмоций.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целеполагание.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 логической цепи рассуждений.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-инициативное сотрудничество в поиске и выборе информации.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 и осознанности усвоения учебного материала, выявление пробелов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неверных пред- ставлений, их коррекция.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устанавливает осознанность восприятия.  Предлагает посмотреть слайды презентации.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краски использует художник  для создания веселого, легкого настроения картины?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передачи грустного настроения картины?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художник изображает предметы находящиеся на переднем плане картины и на заднем? Почему?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слова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Р. Г. дела Серна: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"Пейзажист может работать спокойно - природа никогда не настаивает на сходстве»?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учащимися презентации, отвечают на вопросы.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структурировать знания, осознанно и произвольно строить речевое высказывание.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сотрудничества с учителем и одноклассниками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практическая деятельность.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усвоения новых знаний и способов действий на уровне применения в изменённой ситуации.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деятельность по применению новых знаний.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Создайте романтический пейзаж. Это может быть борение стихий земли и неба, водных и небесных стихий, гроза и буря. Но может быть и торжественная, возвышенная тишина расстилающегося вдаль большого природного мира. Работу можно назвать «Дорога в большой мир», «Путь реки» и т.д.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слайды презентации.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практической работы учитель делает целевые обходы.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творческое задание.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своих интересов и целей..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деятельности в учебной ситуации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и осознание того, что уже усвоено и что ещё подлежит усвоению, осознание качества и уровня усвоения;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деятельности.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рефлексию.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фразу: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знаю…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понимаю…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меня было открытием…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меня получилось…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-Мне понравилось…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Было ли мне комфортно заниматься, с каким настроением я работал, доволен ли я собой?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заключительном слове учитель возвращается к эпиграфу.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осуществляют самооценку собственной деятельности.         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каждый художник по-своему видит окружающий мир, и все что ни есть, может стать предметом изображения.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смыслообразование.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-рефлексия.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 достаточной полнотой и точностью выражать свои мысли.</w:t>
            </w:r>
          </w:p>
        </w:tc>
      </w:tr>
      <w:tr w:rsidR="00C80927" w:rsidRPr="00C80927" w:rsidTr="00C8092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Понаблюдать за красотой природы  в разных  состояниях и настроениях.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927" w:rsidRPr="00C80927" w:rsidRDefault="00C80927" w:rsidP="00C8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272" w:rsidRDefault="00A24272"/>
    <w:sectPr w:rsidR="00A2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7"/>
    <w:rsid w:val="00A24272"/>
    <w:rsid w:val="00C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0E28-C518-48C5-99C2-F1B644C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2022-09-26T16:57:00Z</dcterms:created>
  <dcterms:modified xsi:type="dcterms:W3CDTF">2022-09-26T16:58:00Z</dcterms:modified>
</cp:coreProperties>
</file>