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Определение герундия</w:t>
      </w: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Герундий — это форма английского глагола с суффиксом -</w:t>
      </w:r>
      <w:proofErr w:type="spellStart"/>
      <w:r w:rsidRPr="0096414B">
        <w:rPr>
          <w:sz w:val="44"/>
          <w:szCs w:val="44"/>
        </w:rPr>
        <w:t>ing</w:t>
      </w:r>
      <w:proofErr w:type="spellEnd"/>
      <w:r w:rsidRPr="0096414B">
        <w:rPr>
          <w:sz w:val="44"/>
          <w:szCs w:val="44"/>
        </w:rPr>
        <w:t>, которая соединяет в себе черты существительного и глагола. При этом главное отличие от существительного — смысловой оттенок некоторого процесса:</w:t>
      </w: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  <w:lang w:val="en-US"/>
        </w:rPr>
      </w:pPr>
      <w:r w:rsidRPr="0096414B">
        <w:rPr>
          <w:sz w:val="44"/>
          <w:szCs w:val="44"/>
          <w:lang w:val="en-US"/>
        </w:rPr>
        <w:t xml:space="preserve">walking – </w:t>
      </w:r>
      <w:r w:rsidRPr="0096414B">
        <w:rPr>
          <w:sz w:val="44"/>
          <w:szCs w:val="44"/>
        </w:rPr>
        <w:t>гуляние</w:t>
      </w:r>
      <w:r w:rsidRPr="0096414B">
        <w:rPr>
          <w:sz w:val="44"/>
          <w:szCs w:val="44"/>
          <w:lang w:val="en-US"/>
        </w:rPr>
        <w:t>;</w:t>
      </w:r>
    </w:p>
    <w:p w:rsidR="0096414B" w:rsidRPr="0096414B" w:rsidRDefault="0096414B" w:rsidP="0096414B">
      <w:pPr>
        <w:rPr>
          <w:sz w:val="44"/>
          <w:szCs w:val="44"/>
          <w:lang w:val="en-US"/>
        </w:rPr>
      </w:pPr>
      <w:r w:rsidRPr="0096414B">
        <w:rPr>
          <w:sz w:val="44"/>
          <w:szCs w:val="44"/>
          <w:lang w:val="en-US"/>
        </w:rPr>
        <w:t xml:space="preserve">dancing – </w:t>
      </w:r>
      <w:r w:rsidRPr="0096414B">
        <w:rPr>
          <w:sz w:val="44"/>
          <w:szCs w:val="44"/>
        </w:rPr>
        <w:t>танец</w:t>
      </w:r>
      <w:r w:rsidRPr="0096414B">
        <w:rPr>
          <w:sz w:val="44"/>
          <w:szCs w:val="44"/>
          <w:lang w:val="en-US"/>
        </w:rPr>
        <w:t>;</w:t>
      </w:r>
    </w:p>
    <w:p w:rsidR="0096414B" w:rsidRPr="0096414B" w:rsidRDefault="0096414B" w:rsidP="0096414B">
      <w:pPr>
        <w:rPr>
          <w:sz w:val="44"/>
          <w:szCs w:val="44"/>
          <w:lang w:val="en-US"/>
        </w:rPr>
      </w:pPr>
      <w:r w:rsidRPr="0096414B">
        <w:rPr>
          <w:sz w:val="44"/>
          <w:szCs w:val="44"/>
          <w:lang w:val="en-US"/>
        </w:rPr>
        <w:t xml:space="preserve">swimming – </w:t>
      </w:r>
      <w:r w:rsidRPr="0096414B">
        <w:rPr>
          <w:sz w:val="44"/>
          <w:szCs w:val="44"/>
        </w:rPr>
        <w:t>плавание</w:t>
      </w:r>
      <w:r w:rsidRPr="0096414B">
        <w:rPr>
          <w:sz w:val="44"/>
          <w:szCs w:val="44"/>
          <w:lang w:val="en-US"/>
        </w:rPr>
        <w:t>.</w:t>
      </w: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Важно отметить, что в русском языке такого понятия не существует. По смыслу можно провести параллель с отглагольными существительными или глаголами в неопределенной форме. Иногда в русском переводе можно встретить как существительное, глагол или деепричастие. Поясним на примере:</w:t>
      </w: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Dancing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in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the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rain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makes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him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happy</w:t>
      </w:r>
      <w:proofErr w:type="spellEnd"/>
      <w:r w:rsidRPr="0096414B">
        <w:rPr>
          <w:sz w:val="44"/>
          <w:szCs w:val="44"/>
        </w:rPr>
        <w:t>. — Танец под дождем доставляет ему счастье. Или так: танец под дождем делает его счастливым. В данном случае «</w:t>
      </w:r>
      <w:proofErr w:type="spellStart"/>
      <w:r w:rsidRPr="0096414B">
        <w:rPr>
          <w:sz w:val="44"/>
          <w:szCs w:val="44"/>
        </w:rPr>
        <w:t>dancing</w:t>
      </w:r>
      <w:proofErr w:type="spellEnd"/>
      <w:r w:rsidRPr="0096414B">
        <w:rPr>
          <w:sz w:val="44"/>
          <w:szCs w:val="44"/>
        </w:rPr>
        <w:t>» является герундием.</w:t>
      </w: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Однако грамматика не столь прозрачна и понятна, как кажется. Все потому, что окончание -</w:t>
      </w:r>
      <w:proofErr w:type="spellStart"/>
      <w:r w:rsidRPr="0096414B">
        <w:rPr>
          <w:sz w:val="44"/>
          <w:szCs w:val="44"/>
        </w:rPr>
        <w:t>ing</w:t>
      </w:r>
      <w:proofErr w:type="spellEnd"/>
      <w:r w:rsidRPr="0096414B">
        <w:rPr>
          <w:sz w:val="44"/>
          <w:szCs w:val="44"/>
        </w:rPr>
        <w:t xml:space="preserve"> имеет также причастие настоящего времени — </w:t>
      </w:r>
      <w:proofErr w:type="spellStart"/>
      <w:r w:rsidRPr="0096414B">
        <w:rPr>
          <w:sz w:val="44"/>
          <w:szCs w:val="44"/>
        </w:rPr>
        <w:t>Present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participle</w:t>
      </w:r>
      <w:proofErr w:type="spellEnd"/>
      <w:r w:rsidRPr="0096414B">
        <w:rPr>
          <w:sz w:val="44"/>
          <w:szCs w:val="44"/>
        </w:rPr>
        <w:t>.</w:t>
      </w: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Тут важно не перепутать: герундий в английском языке — это существительное, которое произошло от глагола. Причастие настоящего времени описывает другое слово, не примеряя роль существительного.</w:t>
      </w: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  <w:lang w:val="en-US"/>
        </w:rPr>
      </w:pPr>
      <w:r w:rsidRPr="0096414B">
        <w:rPr>
          <w:sz w:val="44"/>
          <w:szCs w:val="44"/>
        </w:rPr>
        <w:t>Сравним</w:t>
      </w:r>
      <w:r w:rsidRPr="0096414B">
        <w:rPr>
          <w:sz w:val="44"/>
          <w:szCs w:val="44"/>
          <w:lang w:val="en-US"/>
        </w:rPr>
        <w:t xml:space="preserve"> </w:t>
      </w:r>
      <w:r w:rsidRPr="0096414B">
        <w:rPr>
          <w:sz w:val="44"/>
          <w:szCs w:val="44"/>
        </w:rPr>
        <w:t>на</w:t>
      </w:r>
      <w:r w:rsidRPr="0096414B">
        <w:rPr>
          <w:sz w:val="44"/>
          <w:szCs w:val="44"/>
          <w:lang w:val="en-US"/>
        </w:rPr>
        <w:t xml:space="preserve"> </w:t>
      </w:r>
      <w:r w:rsidRPr="0096414B">
        <w:rPr>
          <w:sz w:val="44"/>
          <w:szCs w:val="44"/>
        </w:rPr>
        <w:t>примере</w:t>
      </w:r>
      <w:r w:rsidRPr="0096414B">
        <w:rPr>
          <w:sz w:val="44"/>
          <w:szCs w:val="44"/>
          <w:lang w:val="en-US"/>
        </w:rPr>
        <w:t>:</w:t>
      </w:r>
    </w:p>
    <w:p w:rsidR="0096414B" w:rsidRPr="0096414B" w:rsidRDefault="0096414B" w:rsidP="0096414B">
      <w:pPr>
        <w:rPr>
          <w:sz w:val="44"/>
          <w:szCs w:val="44"/>
          <w:lang w:val="en-US"/>
        </w:rPr>
      </w:pPr>
    </w:p>
    <w:p w:rsidR="0096414B" w:rsidRPr="0096414B" w:rsidRDefault="0096414B" w:rsidP="0096414B">
      <w:pPr>
        <w:rPr>
          <w:sz w:val="44"/>
          <w:szCs w:val="44"/>
          <w:lang w:val="en-US"/>
        </w:rPr>
      </w:pPr>
      <w:r w:rsidRPr="0096414B">
        <w:rPr>
          <w:sz w:val="44"/>
          <w:szCs w:val="44"/>
        </w:rPr>
        <w:t>Герундий</w:t>
      </w:r>
    </w:p>
    <w:p w:rsidR="0096414B" w:rsidRPr="0096414B" w:rsidRDefault="0096414B" w:rsidP="0096414B">
      <w:pPr>
        <w:rPr>
          <w:sz w:val="44"/>
          <w:szCs w:val="44"/>
          <w:lang w:val="en-US"/>
        </w:rPr>
      </w:pPr>
    </w:p>
    <w:p w:rsidR="0096414B" w:rsidRPr="0096414B" w:rsidRDefault="0096414B" w:rsidP="0096414B">
      <w:pPr>
        <w:rPr>
          <w:sz w:val="44"/>
          <w:szCs w:val="44"/>
          <w:lang w:val="en-US"/>
        </w:rPr>
      </w:pPr>
      <w:r w:rsidRPr="0096414B">
        <w:rPr>
          <w:sz w:val="44"/>
          <w:szCs w:val="44"/>
        </w:rPr>
        <w:t>Причастие</w:t>
      </w:r>
    </w:p>
    <w:p w:rsidR="0096414B" w:rsidRPr="0096414B" w:rsidRDefault="0096414B" w:rsidP="0096414B">
      <w:pPr>
        <w:rPr>
          <w:sz w:val="44"/>
          <w:szCs w:val="44"/>
          <w:lang w:val="en-US"/>
        </w:rPr>
      </w:pPr>
    </w:p>
    <w:p w:rsidR="0096414B" w:rsidRPr="0096414B" w:rsidRDefault="0096414B" w:rsidP="0096414B">
      <w:pPr>
        <w:rPr>
          <w:sz w:val="44"/>
          <w:szCs w:val="44"/>
          <w:lang w:val="en-US"/>
        </w:rPr>
      </w:pPr>
      <w:r w:rsidRPr="0096414B">
        <w:rPr>
          <w:sz w:val="44"/>
          <w:szCs w:val="44"/>
          <w:lang w:val="en-US"/>
        </w:rPr>
        <w:t>Mary's favorite activity is walking her dog.</w:t>
      </w:r>
    </w:p>
    <w:p w:rsidR="0096414B" w:rsidRPr="0096414B" w:rsidRDefault="0096414B" w:rsidP="0096414B">
      <w:pPr>
        <w:rPr>
          <w:sz w:val="44"/>
          <w:szCs w:val="44"/>
          <w:lang w:val="en-US"/>
        </w:rPr>
      </w:pPr>
    </w:p>
    <w:p w:rsidR="0096414B" w:rsidRPr="0096414B" w:rsidRDefault="0096414B" w:rsidP="0096414B">
      <w:pPr>
        <w:rPr>
          <w:sz w:val="44"/>
          <w:szCs w:val="44"/>
        </w:rPr>
      </w:pPr>
      <w:r>
        <w:rPr>
          <w:sz w:val="44"/>
          <w:szCs w:val="44"/>
        </w:rPr>
        <w:t>Любимое</w:t>
      </w:r>
      <w:r w:rsidRPr="0096414B">
        <w:rPr>
          <w:sz w:val="44"/>
          <w:szCs w:val="44"/>
        </w:rPr>
        <w:t xml:space="preserve"> занятие Мэри — выгуливать ее собаку.</w:t>
      </w: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Здесь «</w:t>
      </w:r>
      <w:proofErr w:type="spellStart"/>
      <w:r w:rsidRPr="0096414B">
        <w:rPr>
          <w:sz w:val="44"/>
          <w:szCs w:val="44"/>
        </w:rPr>
        <w:t>walking</w:t>
      </w:r>
      <w:proofErr w:type="spellEnd"/>
      <w:r w:rsidRPr="0096414B">
        <w:rPr>
          <w:sz w:val="44"/>
          <w:szCs w:val="44"/>
        </w:rPr>
        <w:t>» имеет оттенок действия, ощущается абстрактность, поэтому это герундий.</w:t>
      </w: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  <w:lang w:val="en-US"/>
        </w:rPr>
      </w:pPr>
      <w:r w:rsidRPr="0096414B">
        <w:rPr>
          <w:sz w:val="44"/>
          <w:szCs w:val="44"/>
          <w:lang w:val="en-US"/>
        </w:rPr>
        <w:t>Waiting for everyone to leave home, Mary feels annoyed.</w:t>
      </w:r>
    </w:p>
    <w:p w:rsidR="0096414B" w:rsidRPr="0096414B" w:rsidRDefault="0096414B" w:rsidP="0096414B">
      <w:pPr>
        <w:rPr>
          <w:sz w:val="44"/>
          <w:szCs w:val="44"/>
          <w:lang w:val="en-US"/>
        </w:rPr>
      </w:pP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Ожидая, когда все выйдут из дома, Мэри испытывает раздражение. Здесь «</w:t>
      </w:r>
      <w:proofErr w:type="spellStart"/>
      <w:r w:rsidRPr="0096414B">
        <w:rPr>
          <w:sz w:val="44"/>
          <w:szCs w:val="44"/>
        </w:rPr>
        <w:t>waiting</w:t>
      </w:r>
      <w:proofErr w:type="spellEnd"/>
      <w:r w:rsidRPr="0096414B">
        <w:rPr>
          <w:sz w:val="44"/>
          <w:szCs w:val="44"/>
        </w:rPr>
        <w:t>» описывает действие, значит является причастием настоящего времени.</w:t>
      </w: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Тест на определение уровня английского</w:t>
      </w: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 xml:space="preserve">Этот тест на знание английского языка составили методисты онлайн-школы </w:t>
      </w:r>
      <w:proofErr w:type="spellStart"/>
      <w:r w:rsidRPr="0096414B">
        <w:rPr>
          <w:sz w:val="44"/>
          <w:szCs w:val="44"/>
        </w:rPr>
        <w:t>Skysmart</w:t>
      </w:r>
      <w:proofErr w:type="spellEnd"/>
      <w:r w:rsidRPr="0096414B">
        <w:rPr>
          <w:sz w:val="44"/>
          <w:szCs w:val="44"/>
        </w:rPr>
        <w:t>. Они подготовили нескучные и актуальные задания на современные темы, чтобы тест был и полезным, и интересным</w:t>
      </w: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Пройти тест</w:t>
      </w: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Образование герундия</w:t>
      </w: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Герундий образуется, когда окончание -</w:t>
      </w:r>
      <w:proofErr w:type="spellStart"/>
      <w:r w:rsidRPr="0096414B">
        <w:rPr>
          <w:sz w:val="44"/>
          <w:szCs w:val="44"/>
        </w:rPr>
        <w:t>ing</w:t>
      </w:r>
      <w:proofErr w:type="spellEnd"/>
      <w:r w:rsidRPr="0096414B">
        <w:rPr>
          <w:sz w:val="44"/>
          <w:szCs w:val="44"/>
        </w:rPr>
        <w:t xml:space="preserve"> в английском языке добавляет к инфинитиву любого глагола. И, как следствие, происходят орфографические изменения:</w:t>
      </w: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look</w:t>
      </w:r>
      <w:proofErr w:type="spellEnd"/>
      <w:r w:rsidRPr="0096414B">
        <w:rPr>
          <w:sz w:val="44"/>
          <w:szCs w:val="44"/>
        </w:rPr>
        <w:t xml:space="preserve"> — </w:t>
      </w:r>
      <w:proofErr w:type="spellStart"/>
      <w:r w:rsidRPr="0096414B">
        <w:rPr>
          <w:sz w:val="44"/>
          <w:szCs w:val="44"/>
        </w:rPr>
        <w:t>looking</w:t>
      </w:r>
      <w:proofErr w:type="spellEnd"/>
      <w:r w:rsidRPr="0096414B">
        <w:rPr>
          <w:sz w:val="44"/>
          <w:szCs w:val="44"/>
        </w:rPr>
        <w:t>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watch</w:t>
      </w:r>
      <w:proofErr w:type="spellEnd"/>
      <w:r w:rsidRPr="0096414B">
        <w:rPr>
          <w:sz w:val="44"/>
          <w:szCs w:val="44"/>
        </w:rPr>
        <w:t xml:space="preserve"> — </w:t>
      </w:r>
      <w:proofErr w:type="spellStart"/>
      <w:r w:rsidRPr="0096414B">
        <w:rPr>
          <w:sz w:val="44"/>
          <w:szCs w:val="44"/>
        </w:rPr>
        <w:t>watching</w:t>
      </w:r>
      <w:proofErr w:type="spellEnd"/>
      <w:r w:rsidRPr="0096414B">
        <w:rPr>
          <w:sz w:val="44"/>
          <w:szCs w:val="44"/>
        </w:rPr>
        <w:t>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marry</w:t>
      </w:r>
      <w:proofErr w:type="spellEnd"/>
      <w:r w:rsidRPr="0096414B">
        <w:rPr>
          <w:sz w:val="44"/>
          <w:szCs w:val="44"/>
        </w:rPr>
        <w:t xml:space="preserve"> — </w:t>
      </w:r>
      <w:proofErr w:type="spellStart"/>
      <w:r w:rsidRPr="0096414B">
        <w:rPr>
          <w:sz w:val="44"/>
          <w:szCs w:val="44"/>
        </w:rPr>
        <w:t>marrying</w:t>
      </w:r>
      <w:proofErr w:type="spellEnd"/>
      <w:r w:rsidRPr="0096414B">
        <w:rPr>
          <w:sz w:val="44"/>
          <w:szCs w:val="44"/>
        </w:rPr>
        <w:t>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read</w:t>
      </w:r>
      <w:proofErr w:type="spellEnd"/>
      <w:r w:rsidRPr="0096414B">
        <w:rPr>
          <w:sz w:val="44"/>
          <w:szCs w:val="44"/>
        </w:rPr>
        <w:t xml:space="preserve"> — </w:t>
      </w:r>
      <w:proofErr w:type="spellStart"/>
      <w:r w:rsidRPr="0096414B">
        <w:rPr>
          <w:sz w:val="44"/>
          <w:szCs w:val="44"/>
        </w:rPr>
        <w:t>reading</w:t>
      </w:r>
      <w:proofErr w:type="spellEnd"/>
      <w:r w:rsidRPr="0096414B">
        <w:rPr>
          <w:sz w:val="44"/>
          <w:szCs w:val="44"/>
        </w:rPr>
        <w:t>.</w:t>
      </w: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Особенности глаголов, которые важно учитывать</w:t>
      </w: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1. Если окончание слова на «-e», то при добавлении «-</w:t>
      </w:r>
      <w:proofErr w:type="spellStart"/>
      <w:r w:rsidRPr="0096414B">
        <w:rPr>
          <w:sz w:val="44"/>
          <w:szCs w:val="44"/>
        </w:rPr>
        <w:t>ing</w:t>
      </w:r>
      <w:proofErr w:type="spellEnd"/>
      <w:r w:rsidRPr="0096414B">
        <w:rPr>
          <w:sz w:val="44"/>
          <w:szCs w:val="44"/>
        </w:rPr>
        <w:t>» она опускается:</w:t>
      </w:r>
    </w:p>
    <w:p w:rsidR="0096414B" w:rsidRPr="0096414B" w:rsidRDefault="0096414B" w:rsidP="0096414B">
      <w:pPr>
        <w:rPr>
          <w:sz w:val="44"/>
          <w:szCs w:val="44"/>
          <w:lang w:val="en-US"/>
        </w:rPr>
      </w:pPr>
      <w:r w:rsidRPr="0096414B">
        <w:rPr>
          <w:sz w:val="44"/>
          <w:szCs w:val="44"/>
          <w:lang w:val="en-US"/>
        </w:rPr>
        <w:t>to bake — baking;</w:t>
      </w:r>
    </w:p>
    <w:p w:rsidR="0096414B" w:rsidRPr="0096414B" w:rsidRDefault="0096414B" w:rsidP="0096414B">
      <w:pPr>
        <w:rPr>
          <w:sz w:val="44"/>
          <w:szCs w:val="44"/>
          <w:lang w:val="en-US"/>
        </w:rPr>
      </w:pPr>
      <w:r w:rsidRPr="0096414B">
        <w:rPr>
          <w:sz w:val="44"/>
          <w:szCs w:val="44"/>
          <w:lang w:val="en-US"/>
        </w:rPr>
        <w:t>to smile — smiling.</w:t>
      </w: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2. Если слово оканчивается на согласную букву, а перед ней еще идет ударная краткая гласная, необходимо удвоить финальную согласную, а после подставить «-</w:t>
      </w:r>
      <w:proofErr w:type="spellStart"/>
      <w:r w:rsidRPr="0096414B">
        <w:rPr>
          <w:sz w:val="44"/>
          <w:szCs w:val="44"/>
        </w:rPr>
        <w:t>ing</w:t>
      </w:r>
      <w:proofErr w:type="spellEnd"/>
      <w:r w:rsidRPr="0096414B">
        <w:rPr>
          <w:sz w:val="44"/>
          <w:szCs w:val="44"/>
        </w:rPr>
        <w:t>»:</w:t>
      </w:r>
    </w:p>
    <w:p w:rsidR="0096414B" w:rsidRPr="0096414B" w:rsidRDefault="0096414B" w:rsidP="0096414B">
      <w:pPr>
        <w:rPr>
          <w:sz w:val="44"/>
          <w:szCs w:val="44"/>
          <w:lang w:val="en-US"/>
        </w:rPr>
      </w:pPr>
      <w:r w:rsidRPr="0096414B">
        <w:rPr>
          <w:sz w:val="44"/>
          <w:szCs w:val="44"/>
          <w:lang w:val="en-US"/>
        </w:rPr>
        <w:t>to rub — rubbing;</w:t>
      </w:r>
    </w:p>
    <w:p w:rsidR="0096414B" w:rsidRPr="0096414B" w:rsidRDefault="0096414B" w:rsidP="0096414B">
      <w:pPr>
        <w:rPr>
          <w:sz w:val="44"/>
          <w:szCs w:val="44"/>
          <w:lang w:val="en-US"/>
        </w:rPr>
      </w:pPr>
      <w:r w:rsidRPr="0096414B">
        <w:rPr>
          <w:sz w:val="44"/>
          <w:szCs w:val="44"/>
          <w:lang w:val="en-US"/>
        </w:rPr>
        <w:t>to begin — beginning.</w:t>
      </w: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3. Если слово заканчивающимся на «-r» и имеет последний ударный слог, удвоенная последняя согласная также необходима. Исключение — наличие дифтонгов (сочетание двух гласных звуков в одном слоге):</w:t>
      </w:r>
    </w:p>
    <w:p w:rsidR="0096414B" w:rsidRPr="0096414B" w:rsidRDefault="0096414B" w:rsidP="0096414B">
      <w:pPr>
        <w:rPr>
          <w:sz w:val="44"/>
          <w:szCs w:val="44"/>
          <w:lang w:val="en-US"/>
        </w:rPr>
      </w:pPr>
      <w:r w:rsidRPr="0096414B">
        <w:rPr>
          <w:sz w:val="44"/>
          <w:szCs w:val="44"/>
          <w:lang w:val="en-US"/>
        </w:rPr>
        <w:t>to star – starring;</w:t>
      </w:r>
    </w:p>
    <w:p w:rsidR="0096414B" w:rsidRPr="0096414B" w:rsidRDefault="0096414B" w:rsidP="0096414B">
      <w:pPr>
        <w:rPr>
          <w:sz w:val="44"/>
          <w:szCs w:val="44"/>
          <w:lang w:val="en-US"/>
        </w:rPr>
      </w:pPr>
      <w:r w:rsidRPr="0096414B">
        <w:rPr>
          <w:sz w:val="44"/>
          <w:szCs w:val="44"/>
          <w:lang w:val="en-US"/>
        </w:rPr>
        <w:t>to tear – tearing.</w:t>
      </w: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4. Если слово оканчивается на букву «-l», то она удваивается (в британском английском. В некоторых словах американского английского — не удваивается):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to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tell</w:t>
      </w:r>
      <w:proofErr w:type="spellEnd"/>
      <w:r w:rsidRPr="0096414B">
        <w:rPr>
          <w:sz w:val="44"/>
          <w:szCs w:val="44"/>
        </w:rPr>
        <w:t xml:space="preserve"> – </w:t>
      </w:r>
      <w:proofErr w:type="spellStart"/>
      <w:r w:rsidRPr="0096414B">
        <w:rPr>
          <w:sz w:val="44"/>
          <w:szCs w:val="44"/>
        </w:rPr>
        <w:t>telling</w:t>
      </w:r>
      <w:proofErr w:type="spellEnd"/>
      <w:r w:rsidRPr="0096414B">
        <w:rPr>
          <w:sz w:val="44"/>
          <w:szCs w:val="44"/>
        </w:rPr>
        <w:t>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to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sell</w:t>
      </w:r>
      <w:proofErr w:type="spellEnd"/>
      <w:r w:rsidRPr="0096414B">
        <w:rPr>
          <w:sz w:val="44"/>
          <w:szCs w:val="44"/>
        </w:rPr>
        <w:t xml:space="preserve"> – </w:t>
      </w:r>
      <w:proofErr w:type="spellStart"/>
      <w:r w:rsidRPr="0096414B">
        <w:rPr>
          <w:sz w:val="44"/>
          <w:szCs w:val="44"/>
        </w:rPr>
        <w:t>selling</w:t>
      </w:r>
      <w:proofErr w:type="spellEnd"/>
      <w:r w:rsidRPr="0096414B">
        <w:rPr>
          <w:sz w:val="44"/>
          <w:szCs w:val="44"/>
        </w:rPr>
        <w:t>.</w:t>
      </w: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5. Если инфинитив оканчивается на «-</w:t>
      </w:r>
      <w:proofErr w:type="spellStart"/>
      <w:r w:rsidRPr="0096414B">
        <w:rPr>
          <w:sz w:val="44"/>
          <w:szCs w:val="44"/>
        </w:rPr>
        <w:t>ie</w:t>
      </w:r>
      <w:proofErr w:type="spellEnd"/>
      <w:r w:rsidRPr="0096414B">
        <w:rPr>
          <w:sz w:val="44"/>
          <w:szCs w:val="44"/>
        </w:rPr>
        <w:t>», то обязательно заменить на «-y»:</w:t>
      </w:r>
    </w:p>
    <w:p w:rsidR="0096414B" w:rsidRPr="0096414B" w:rsidRDefault="0096414B" w:rsidP="0096414B">
      <w:pPr>
        <w:rPr>
          <w:sz w:val="44"/>
          <w:szCs w:val="44"/>
          <w:lang w:val="en-US"/>
        </w:rPr>
      </w:pPr>
      <w:r w:rsidRPr="0096414B">
        <w:rPr>
          <w:sz w:val="44"/>
          <w:szCs w:val="44"/>
          <w:lang w:val="en-US"/>
        </w:rPr>
        <w:t>to lie – lying;</w:t>
      </w:r>
    </w:p>
    <w:p w:rsidR="0096414B" w:rsidRPr="0096414B" w:rsidRDefault="0096414B" w:rsidP="0096414B">
      <w:pPr>
        <w:rPr>
          <w:sz w:val="44"/>
          <w:szCs w:val="44"/>
          <w:lang w:val="en-US"/>
        </w:rPr>
      </w:pPr>
      <w:r w:rsidRPr="0096414B">
        <w:rPr>
          <w:sz w:val="44"/>
          <w:szCs w:val="44"/>
          <w:lang w:val="en-US"/>
        </w:rPr>
        <w:t>to die – dying.</w:t>
      </w: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Если глагол заканчивается на сочетание букв «</w:t>
      </w:r>
      <w:proofErr w:type="spellStart"/>
      <w:r w:rsidRPr="0096414B">
        <w:rPr>
          <w:sz w:val="44"/>
          <w:szCs w:val="44"/>
        </w:rPr>
        <w:t>ic</w:t>
      </w:r>
      <w:proofErr w:type="spellEnd"/>
      <w:r w:rsidRPr="0096414B">
        <w:rPr>
          <w:sz w:val="44"/>
          <w:szCs w:val="44"/>
        </w:rPr>
        <w:t>», то при прибавлении -</w:t>
      </w:r>
      <w:proofErr w:type="spellStart"/>
      <w:r w:rsidRPr="0096414B">
        <w:rPr>
          <w:sz w:val="44"/>
          <w:szCs w:val="44"/>
        </w:rPr>
        <w:t>ing</w:t>
      </w:r>
      <w:proofErr w:type="spellEnd"/>
      <w:r w:rsidRPr="0096414B">
        <w:rPr>
          <w:sz w:val="44"/>
          <w:szCs w:val="44"/>
        </w:rPr>
        <w:t>, суффикс -</w:t>
      </w:r>
      <w:proofErr w:type="spellStart"/>
      <w:r w:rsidRPr="0096414B">
        <w:rPr>
          <w:sz w:val="44"/>
          <w:szCs w:val="44"/>
        </w:rPr>
        <w:t>ic</w:t>
      </w:r>
      <w:proofErr w:type="spellEnd"/>
      <w:r w:rsidRPr="0096414B">
        <w:rPr>
          <w:sz w:val="44"/>
          <w:szCs w:val="44"/>
        </w:rPr>
        <w:t xml:space="preserve"> меняется на -</w:t>
      </w:r>
      <w:proofErr w:type="spellStart"/>
      <w:r w:rsidRPr="0096414B">
        <w:rPr>
          <w:sz w:val="44"/>
          <w:szCs w:val="44"/>
        </w:rPr>
        <w:t>ick</w:t>
      </w:r>
      <w:proofErr w:type="spellEnd"/>
      <w:r w:rsidRPr="0096414B">
        <w:rPr>
          <w:sz w:val="44"/>
          <w:szCs w:val="44"/>
        </w:rPr>
        <w:t>:</w:t>
      </w:r>
    </w:p>
    <w:p w:rsidR="0096414B" w:rsidRPr="0096414B" w:rsidRDefault="0096414B" w:rsidP="0096414B">
      <w:pPr>
        <w:rPr>
          <w:sz w:val="44"/>
          <w:szCs w:val="44"/>
          <w:lang w:val="en-US"/>
        </w:rPr>
      </w:pPr>
      <w:r w:rsidRPr="0096414B">
        <w:rPr>
          <w:sz w:val="44"/>
          <w:szCs w:val="44"/>
          <w:lang w:val="en-US"/>
        </w:rPr>
        <w:t>traffic → trafficking</w:t>
      </w:r>
    </w:p>
    <w:p w:rsidR="0096414B" w:rsidRPr="0096414B" w:rsidRDefault="0096414B" w:rsidP="0096414B">
      <w:pPr>
        <w:rPr>
          <w:sz w:val="44"/>
          <w:szCs w:val="44"/>
          <w:lang w:val="en-US"/>
        </w:rPr>
      </w:pPr>
      <w:r w:rsidRPr="0096414B">
        <w:rPr>
          <w:sz w:val="44"/>
          <w:szCs w:val="44"/>
          <w:lang w:val="en-US"/>
        </w:rPr>
        <w:t>mimic → mimicking</w:t>
      </w:r>
    </w:p>
    <w:p w:rsidR="0096414B" w:rsidRPr="0096414B" w:rsidRDefault="0096414B" w:rsidP="0096414B">
      <w:pPr>
        <w:rPr>
          <w:sz w:val="44"/>
          <w:szCs w:val="44"/>
          <w:lang w:val="en-US"/>
        </w:rPr>
      </w:pPr>
      <w:r w:rsidRPr="0096414B">
        <w:rPr>
          <w:sz w:val="44"/>
          <w:szCs w:val="44"/>
          <w:lang w:val="en-US"/>
        </w:rPr>
        <w:t>panic → panicking</w:t>
      </w: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Чтобы образовать отрицательную форму, нужно поставить перед герундием частицу «</w:t>
      </w:r>
      <w:proofErr w:type="spellStart"/>
      <w:r w:rsidRPr="0096414B">
        <w:rPr>
          <w:sz w:val="44"/>
          <w:szCs w:val="44"/>
        </w:rPr>
        <w:t>not</w:t>
      </w:r>
      <w:proofErr w:type="spellEnd"/>
      <w:r w:rsidRPr="0096414B">
        <w:rPr>
          <w:sz w:val="44"/>
          <w:szCs w:val="44"/>
        </w:rPr>
        <w:t>»:</w:t>
      </w: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  <w:lang w:val="en-US"/>
        </w:rPr>
      </w:pPr>
      <w:r w:rsidRPr="0096414B">
        <w:rPr>
          <w:sz w:val="44"/>
          <w:szCs w:val="44"/>
          <w:lang w:val="en-US"/>
        </w:rPr>
        <w:t xml:space="preserve">I prefer not reading in the dark. – </w:t>
      </w:r>
      <w:r w:rsidRPr="0096414B">
        <w:rPr>
          <w:sz w:val="44"/>
          <w:szCs w:val="44"/>
        </w:rPr>
        <w:t>Я</w:t>
      </w:r>
      <w:r w:rsidRPr="0096414B">
        <w:rPr>
          <w:sz w:val="44"/>
          <w:szCs w:val="44"/>
          <w:lang w:val="en-US"/>
        </w:rPr>
        <w:t xml:space="preserve"> </w:t>
      </w:r>
      <w:r w:rsidRPr="0096414B">
        <w:rPr>
          <w:sz w:val="44"/>
          <w:szCs w:val="44"/>
        </w:rPr>
        <w:t>предпочитаю</w:t>
      </w:r>
      <w:r w:rsidRPr="0096414B">
        <w:rPr>
          <w:sz w:val="44"/>
          <w:szCs w:val="44"/>
          <w:lang w:val="en-US"/>
        </w:rPr>
        <w:t xml:space="preserve"> </w:t>
      </w:r>
      <w:r w:rsidRPr="0096414B">
        <w:rPr>
          <w:sz w:val="44"/>
          <w:szCs w:val="44"/>
        </w:rPr>
        <w:t>не</w:t>
      </w:r>
      <w:r w:rsidRPr="0096414B">
        <w:rPr>
          <w:sz w:val="44"/>
          <w:szCs w:val="44"/>
          <w:lang w:val="en-US"/>
        </w:rPr>
        <w:t xml:space="preserve"> </w:t>
      </w:r>
      <w:r w:rsidRPr="0096414B">
        <w:rPr>
          <w:sz w:val="44"/>
          <w:szCs w:val="44"/>
        </w:rPr>
        <w:t>читать</w:t>
      </w:r>
      <w:r w:rsidRPr="0096414B">
        <w:rPr>
          <w:sz w:val="44"/>
          <w:szCs w:val="44"/>
          <w:lang w:val="en-US"/>
        </w:rPr>
        <w:t xml:space="preserve"> </w:t>
      </w:r>
      <w:r w:rsidRPr="0096414B">
        <w:rPr>
          <w:sz w:val="44"/>
          <w:szCs w:val="44"/>
        </w:rPr>
        <w:t>в</w:t>
      </w:r>
      <w:r w:rsidRPr="0096414B">
        <w:rPr>
          <w:sz w:val="44"/>
          <w:szCs w:val="44"/>
          <w:lang w:val="en-US"/>
        </w:rPr>
        <w:t xml:space="preserve"> </w:t>
      </w:r>
      <w:r w:rsidRPr="0096414B">
        <w:rPr>
          <w:sz w:val="44"/>
          <w:szCs w:val="44"/>
        </w:rPr>
        <w:t>темноте</w:t>
      </w:r>
      <w:r w:rsidRPr="0096414B">
        <w:rPr>
          <w:sz w:val="44"/>
          <w:szCs w:val="44"/>
          <w:lang w:val="en-US"/>
        </w:rPr>
        <w:t>.</w:t>
      </w:r>
    </w:p>
    <w:p w:rsidR="0096414B" w:rsidRPr="0096414B" w:rsidRDefault="0096414B" w:rsidP="0096414B">
      <w:pPr>
        <w:rPr>
          <w:sz w:val="44"/>
          <w:szCs w:val="44"/>
          <w:lang w:val="en-US"/>
        </w:rPr>
      </w:pPr>
      <w:r w:rsidRPr="0096414B">
        <w:rPr>
          <w:sz w:val="44"/>
          <w:szCs w:val="44"/>
          <w:lang w:val="en-US"/>
        </w:rPr>
        <w:t xml:space="preserve">The most expensive thing in our life is not lying. – </w:t>
      </w:r>
      <w:r w:rsidRPr="0096414B">
        <w:rPr>
          <w:sz w:val="44"/>
          <w:szCs w:val="44"/>
        </w:rPr>
        <w:t>Самое</w:t>
      </w:r>
      <w:r w:rsidRPr="0096414B">
        <w:rPr>
          <w:sz w:val="44"/>
          <w:szCs w:val="44"/>
          <w:lang w:val="en-US"/>
        </w:rPr>
        <w:t xml:space="preserve"> </w:t>
      </w:r>
      <w:r w:rsidRPr="0096414B">
        <w:rPr>
          <w:sz w:val="44"/>
          <w:szCs w:val="44"/>
        </w:rPr>
        <w:t>дорогое</w:t>
      </w:r>
      <w:r w:rsidRPr="0096414B">
        <w:rPr>
          <w:sz w:val="44"/>
          <w:szCs w:val="44"/>
          <w:lang w:val="en-US"/>
        </w:rPr>
        <w:t xml:space="preserve"> </w:t>
      </w:r>
      <w:r w:rsidRPr="0096414B">
        <w:rPr>
          <w:sz w:val="44"/>
          <w:szCs w:val="44"/>
        </w:rPr>
        <w:t>в</w:t>
      </w:r>
      <w:r w:rsidRPr="0096414B">
        <w:rPr>
          <w:sz w:val="44"/>
          <w:szCs w:val="44"/>
          <w:lang w:val="en-US"/>
        </w:rPr>
        <w:t xml:space="preserve"> </w:t>
      </w:r>
      <w:r w:rsidRPr="0096414B">
        <w:rPr>
          <w:sz w:val="44"/>
          <w:szCs w:val="44"/>
        </w:rPr>
        <w:t>нашей</w:t>
      </w:r>
      <w:r w:rsidRPr="0096414B">
        <w:rPr>
          <w:sz w:val="44"/>
          <w:szCs w:val="44"/>
          <w:lang w:val="en-US"/>
        </w:rPr>
        <w:t xml:space="preserve"> </w:t>
      </w:r>
      <w:r w:rsidRPr="0096414B">
        <w:rPr>
          <w:sz w:val="44"/>
          <w:szCs w:val="44"/>
        </w:rPr>
        <w:t>жизни</w:t>
      </w:r>
      <w:r w:rsidRPr="0096414B">
        <w:rPr>
          <w:sz w:val="44"/>
          <w:szCs w:val="44"/>
          <w:lang w:val="en-US"/>
        </w:rPr>
        <w:t xml:space="preserve"> — </w:t>
      </w:r>
      <w:r w:rsidRPr="0096414B">
        <w:rPr>
          <w:sz w:val="44"/>
          <w:szCs w:val="44"/>
        </w:rPr>
        <w:t>не</w:t>
      </w:r>
      <w:r w:rsidRPr="0096414B">
        <w:rPr>
          <w:sz w:val="44"/>
          <w:szCs w:val="44"/>
          <w:lang w:val="en-US"/>
        </w:rPr>
        <w:t xml:space="preserve"> </w:t>
      </w:r>
      <w:r w:rsidRPr="0096414B">
        <w:rPr>
          <w:sz w:val="44"/>
          <w:szCs w:val="44"/>
        </w:rPr>
        <w:t>врать</w:t>
      </w:r>
      <w:r w:rsidRPr="0096414B">
        <w:rPr>
          <w:sz w:val="44"/>
          <w:szCs w:val="44"/>
          <w:lang w:val="en-US"/>
        </w:rPr>
        <w:t>.</w:t>
      </w: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Сколько английских слов вы уже знаете?</w:t>
      </w: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Определим ваш словарный запас — без сложных вопросов и с помощью умных алгоритмов.</w:t>
      </w: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Проверить себя</w:t>
      </w: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Формы герундия</w:t>
      </w: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Существуют две формы герундия в английском языке: простая и перфектная. Простая форма используется для действия, которое происходит одновременно с действием глагола-сказуемого. Перфектная форма используется для действия, которое предшествует глаголу-сказуемому. Рассмотрим правила герундия.</w:t>
      </w: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Форма</w:t>
      </w: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Активный залог</w:t>
      </w: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Пассивный залог</w:t>
      </w: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Simple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Gerund</w:t>
      </w:r>
      <w:proofErr w:type="spellEnd"/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  <w:lang w:val="en-US"/>
        </w:rPr>
      </w:pPr>
      <w:r w:rsidRPr="0096414B">
        <w:rPr>
          <w:sz w:val="44"/>
          <w:szCs w:val="44"/>
          <w:lang w:val="en-US"/>
        </w:rPr>
        <w:t>doing</w:t>
      </w:r>
    </w:p>
    <w:p w:rsidR="0096414B" w:rsidRPr="0096414B" w:rsidRDefault="0096414B" w:rsidP="0096414B">
      <w:pPr>
        <w:rPr>
          <w:sz w:val="44"/>
          <w:szCs w:val="44"/>
          <w:lang w:val="en-US"/>
        </w:rPr>
      </w:pPr>
    </w:p>
    <w:p w:rsidR="0096414B" w:rsidRPr="0096414B" w:rsidRDefault="0096414B" w:rsidP="0096414B">
      <w:pPr>
        <w:rPr>
          <w:sz w:val="44"/>
          <w:szCs w:val="44"/>
          <w:lang w:val="en-US"/>
        </w:rPr>
      </w:pPr>
      <w:r w:rsidRPr="0096414B">
        <w:rPr>
          <w:sz w:val="44"/>
          <w:szCs w:val="44"/>
          <w:lang w:val="en-US"/>
        </w:rPr>
        <w:t xml:space="preserve">Sorry for pushing you. — </w:t>
      </w:r>
      <w:r w:rsidRPr="0096414B">
        <w:rPr>
          <w:sz w:val="44"/>
          <w:szCs w:val="44"/>
        </w:rPr>
        <w:t>Извините</w:t>
      </w:r>
      <w:r w:rsidRPr="0096414B">
        <w:rPr>
          <w:sz w:val="44"/>
          <w:szCs w:val="44"/>
          <w:lang w:val="en-US"/>
        </w:rPr>
        <w:t xml:space="preserve">, </w:t>
      </w:r>
      <w:r w:rsidRPr="0096414B">
        <w:rPr>
          <w:sz w:val="44"/>
          <w:szCs w:val="44"/>
        </w:rPr>
        <w:t>что</w:t>
      </w:r>
      <w:r w:rsidRPr="0096414B">
        <w:rPr>
          <w:sz w:val="44"/>
          <w:szCs w:val="44"/>
          <w:lang w:val="en-US"/>
        </w:rPr>
        <w:t xml:space="preserve"> </w:t>
      </w:r>
      <w:r w:rsidRPr="0096414B">
        <w:rPr>
          <w:sz w:val="44"/>
          <w:szCs w:val="44"/>
        </w:rPr>
        <w:t>я</w:t>
      </w:r>
      <w:r w:rsidRPr="0096414B">
        <w:rPr>
          <w:sz w:val="44"/>
          <w:szCs w:val="44"/>
          <w:lang w:val="en-US"/>
        </w:rPr>
        <w:t xml:space="preserve"> </w:t>
      </w:r>
      <w:r w:rsidRPr="0096414B">
        <w:rPr>
          <w:sz w:val="44"/>
          <w:szCs w:val="44"/>
        </w:rPr>
        <w:t>вас</w:t>
      </w:r>
      <w:r w:rsidRPr="0096414B">
        <w:rPr>
          <w:sz w:val="44"/>
          <w:szCs w:val="44"/>
          <w:lang w:val="en-US"/>
        </w:rPr>
        <w:t xml:space="preserve"> </w:t>
      </w:r>
      <w:r w:rsidRPr="0096414B">
        <w:rPr>
          <w:sz w:val="44"/>
          <w:szCs w:val="44"/>
        </w:rPr>
        <w:t>толкнул</w:t>
      </w:r>
      <w:r w:rsidRPr="0096414B">
        <w:rPr>
          <w:sz w:val="44"/>
          <w:szCs w:val="44"/>
          <w:lang w:val="en-US"/>
        </w:rPr>
        <w:t>.</w:t>
      </w:r>
    </w:p>
    <w:p w:rsidR="0096414B" w:rsidRPr="0096414B" w:rsidRDefault="0096414B" w:rsidP="0096414B">
      <w:pPr>
        <w:rPr>
          <w:sz w:val="44"/>
          <w:szCs w:val="44"/>
          <w:lang w:val="en-US"/>
        </w:rPr>
      </w:pPr>
    </w:p>
    <w:p w:rsidR="0096414B" w:rsidRPr="0096414B" w:rsidRDefault="0096414B" w:rsidP="0096414B">
      <w:pPr>
        <w:rPr>
          <w:sz w:val="44"/>
          <w:szCs w:val="44"/>
          <w:lang w:val="en-US"/>
        </w:rPr>
      </w:pPr>
      <w:r w:rsidRPr="0096414B">
        <w:rPr>
          <w:sz w:val="44"/>
          <w:szCs w:val="44"/>
          <w:lang w:val="en-US"/>
        </w:rPr>
        <w:t>being done</w:t>
      </w:r>
    </w:p>
    <w:p w:rsidR="0096414B" w:rsidRPr="0096414B" w:rsidRDefault="0096414B" w:rsidP="0096414B">
      <w:pPr>
        <w:rPr>
          <w:sz w:val="44"/>
          <w:szCs w:val="44"/>
          <w:lang w:val="en-US"/>
        </w:rPr>
      </w:pPr>
    </w:p>
    <w:p w:rsidR="0096414B" w:rsidRPr="0096414B" w:rsidRDefault="0096414B" w:rsidP="0096414B">
      <w:pPr>
        <w:rPr>
          <w:sz w:val="44"/>
          <w:szCs w:val="44"/>
          <w:lang w:val="en-US"/>
        </w:rPr>
      </w:pPr>
      <w:r w:rsidRPr="0096414B">
        <w:rPr>
          <w:sz w:val="44"/>
          <w:szCs w:val="44"/>
          <w:lang w:val="en-US"/>
        </w:rPr>
        <w:t xml:space="preserve">I hate being woken up early. — </w:t>
      </w:r>
      <w:r w:rsidRPr="0096414B">
        <w:rPr>
          <w:sz w:val="44"/>
          <w:szCs w:val="44"/>
        </w:rPr>
        <w:t>Ненавижу</w:t>
      </w:r>
      <w:r w:rsidRPr="0096414B">
        <w:rPr>
          <w:sz w:val="44"/>
          <w:szCs w:val="44"/>
          <w:lang w:val="en-US"/>
        </w:rPr>
        <w:t xml:space="preserve">, </w:t>
      </w:r>
      <w:r w:rsidRPr="0096414B">
        <w:rPr>
          <w:sz w:val="44"/>
          <w:szCs w:val="44"/>
        </w:rPr>
        <w:t>когда</w:t>
      </w:r>
      <w:r w:rsidRPr="0096414B">
        <w:rPr>
          <w:sz w:val="44"/>
          <w:szCs w:val="44"/>
          <w:lang w:val="en-US"/>
        </w:rPr>
        <w:t xml:space="preserve"> </w:t>
      </w:r>
      <w:r w:rsidRPr="0096414B">
        <w:rPr>
          <w:sz w:val="44"/>
          <w:szCs w:val="44"/>
        </w:rPr>
        <w:t>меня</w:t>
      </w:r>
      <w:r w:rsidRPr="0096414B">
        <w:rPr>
          <w:sz w:val="44"/>
          <w:szCs w:val="44"/>
          <w:lang w:val="en-US"/>
        </w:rPr>
        <w:t xml:space="preserve"> </w:t>
      </w:r>
      <w:r w:rsidRPr="0096414B">
        <w:rPr>
          <w:sz w:val="44"/>
          <w:szCs w:val="44"/>
        </w:rPr>
        <w:t>будят</w:t>
      </w:r>
      <w:r w:rsidRPr="0096414B">
        <w:rPr>
          <w:sz w:val="44"/>
          <w:szCs w:val="44"/>
          <w:lang w:val="en-US"/>
        </w:rPr>
        <w:t xml:space="preserve"> </w:t>
      </w:r>
      <w:r w:rsidRPr="0096414B">
        <w:rPr>
          <w:sz w:val="44"/>
          <w:szCs w:val="44"/>
        </w:rPr>
        <w:t>рано</w:t>
      </w:r>
      <w:r w:rsidRPr="0096414B">
        <w:rPr>
          <w:sz w:val="44"/>
          <w:szCs w:val="44"/>
          <w:lang w:val="en-US"/>
        </w:rPr>
        <w:t>.</w:t>
      </w:r>
    </w:p>
    <w:p w:rsidR="0096414B" w:rsidRPr="0096414B" w:rsidRDefault="0096414B" w:rsidP="0096414B">
      <w:pPr>
        <w:rPr>
          <w:sz w:val="44"/>
          <w:szCs w:val="44"/>
          <w:lang w:val="en-US"/>
        </w:rPr>
      </w:pPr>
    </w:p>
    <w:p w:rsidR="0096414B" w:rsidRPr="0096414B" w:rsidRDefault="0096414B" w:rsidP="0096414B">
      <w:pPr>
        <w:rPr>
          <w:sz w:val="44"/>
          <w:szCs w:val="44"/>
          <w:lang w:val="en-US"/>
        </w:rPr>
      </w:pPr>
      <w:r w:rsidRPr="0096414B">
        <w:rPr>
          <w:sz w:val="44"/>
          <w:szCs w:val="44"/>
          <w:lang w:val="en-US"/>
        </w:rPr>
        <w:t>Perfect Gerund</w:t>
      </w:r>
    </w:p>
    <w:p w:rsidR="0096414B" w:rsidRPr="0096414B" w:rsidRDefault="0096414B" w:rsidP="0096414B">
      <w:pPr>
        <w:rPr>
          <w:sz w:val="44"/>
          <w:szCs w:val="44"/>
          <w:lang w:val="en-US"/>
        </w:rPr>
      </w:pPr>
    </w:p>
    <w:p w:rsidR="0096414B" w:rsidRPr="0096414B" w:rsidRDefault="0096414B" w:rsidP="0096414B">
      <w:pPr>
        <w:rPr>
          <w:sz w:val="44"/>
          <w:szCs w:val="44"/>
          <w:lang w:val="en-US"/>
        </w:rPr>
      </w:pPr>
      <w:r w:rsidRPr="0096414B">
        <w:rPr>
          <w:sz w:val="44"/>
          <w:szCs w:val="44"/>
          <w:lang w:val="en-US"/>
        </w:rPr>
        <w:t>having done</w:t>
      </w:r>
    </w:p>
    <w:p w:rsidR="0096414B" w:rsidRPr="0096414B" w:rsidRDefault="0096414B" w:rsidP="0096414B">
      <w:pPr>
        <w:rPr>
          <w:sz w:val="44"/>
          <w:szCs w:val="44"/>
          <w:lang w:val="en-US"/>
        </w:rPr>
      </w:pPr>
    </w:p>
    <w:p w:rsidR="0096414B" w:rsidRPr="0096414B" w:rsidRDefault="0096414B" w:rsidP="0096414B">
      <w:pPr>
        <w:rPr>
          <w:sz w:val="44"/>
          <w:szCs w:val="44"/>
          <w:lang w:val="en-US"/>
        </w:rPr>
      </w:pPr>
      <w:r w:rsidRPr="0096414B">
        <w:rPr>
          <w:sz w:val="44"/>
          <w:szCs w:val="44"/>
          <w:lang w:val="en-US"/>
        </w:rPr>
        <w:t xml:space="preserve">He apologized for having pushed you. — </w:t>
      </w:r>
      <w:r w:rsidRPr="0096414B">
        <w:rPr>
          <w:sz w:val="44"/>
          <w:szCs w:val="44"/>
        </w:rPr>
        <w:t>Он</w:t>
      </w:r>
      <w:r w:rsidRPr="0096414B">
        <w:rPr>
          <w:sz w:val="44"/>
          <w:szCs w:val="44"/>
          <w:lang w:val="en-US"/>
        </w:rPr>
        <w:t xml:space="preserve"> </w:t>
      </w:r>
      <w:r w:rsidRPr="0096414B">
        <w:rPr>
          <w:sz w:val="44"/>
          <w:szCs w:val="44"/>
        </w:rPr>
        <w:t>извинился</w:t>
      </w:r>
      <w:r w:rsidRPr="0096414B">
        <w:rPr>
          <w:sz w:val="44"/>
          <w:szCs w:val="44"/>
          <w:lang w:val="en-US"/>
        </w:rPr>
        <w:t xml:space="preserve"> </w:t>
      </w:r>
      <w:r w:rsidRPr="0096414B">
        <w:rPr>
          <w:sz w:val="44"/>
          <w:szCs w:val="44"/>
        </w:rPr>
        <w:t>за</w:t>
      </w:r>
      <w:r w:rsidRPr="0096414B">
        <w:rPr>
          <w:sz w:val="44"/>
          <w:szCs w:val="44"/>
          <w:lang w:val="en-US"/>
        </w:rPr>
        <w:t xml:space="preserve"> </w:t>
      </w:r>
      <w:r w:rsidRPr="0096414B">
        <w:rPr>
          <w:sz w:val="44"/>
          <w:szCs w:val="44"/>
        </w:rPr>
        <w:t>то</w:t>
      </w:r>
      <w:r w:rsidRPr="0096414B">
        <w:rPr>
          <w:sz w:val="44"/>
          <w:szCs w:val="44"/>
          <w:lang w:val="en-US"/>
        </w:rPr>
        <w:t xml:space="preserve">, </w:t>
      </w:r>
      <w:r w:rsidRPr="0096414B">
        <w:rPr>
          <w:sz w:val="44"/>
          <w:szCs w:val="44"/>
        </w:rPr>
        <w:t>что</w:t>
      </w:r>
      <w:r w:rsidRPr="0096414B">
        <w:rPr>
          <w:sz w:val="44"/>
          <w:szCs w:val="44"/>
          <w:lang w:val="en-US"/>
        </w:rPr>
        <w:t xml:space="preserve"> </w:t>
      </w:r>
      <w:r w:rsidRPr="0096414B">
        <w:rPr>
          <w:sz w:val="44"/>
          <w:szCs w:val="44"/>
        </w:rPr>
        <w:t>толкнул</w:t>
      </w:r>
      <w:r w:rsidRPr="0096414B">
        <w:rPr>
          <w:sz w:val="44"/>
          <w:szCs w:val="44"/>
          <w:lang w:val="en-US"/>
        </w:rPr>
        <w:t xml:space="preserve"> </w:t>
      </w:r>
      <w:r w:rsidRPr="0096414B">
        <w:rPr>
          <w:sz w:val="44"/>
          <w:szCs w:val="44"/>
        </w:rPr>
        <w:t>тебя</w:t>
      </w:r>
      <w:r w:rsidRPr="0096414B">
        <w:rPr>
          <w:sz w:val="44"/>
          <w:szCs w:val="44"/>
          <w:lang w:val="en-US"/>
        </w:rPr>
        <w:t>.</w:t>
      </w:r>
    </w:p>
    <w:p w:rsidR="0096414B" w:rsidRPr="0096414B" w:rsidRDefault="0096414B" w:rsidP="0096414B">
      <w:pPr>
        <w:rPr>
          <w:sz w:val="44"/>
          <w:szCs w:val="44"/>
          <w:lang w:val="en-US"/>
        </w:rPr>
      </w:pPr>
    </w:p>
    <w:p w:rsidR="0096414B" w:rsidRPr="0096414B" w:rsidRDefault="0096414B" w:rsidP="0096414B">
      <w:pPr>
        <w:rPr>
          <w:sz w:val="44"/>
          <w:szCs w:val="44"/>
          <w:lang w:val="en-US"/>
        </w:rPr>
      </w:pPr>
      <w:r w:rsidRPr="0096414B">
        <w:rPr>
          <w:sz w:val="44"/>
          <w:szCs w:val="44"/>
          <w:lang w:val="en-US"/>
        </w:rPr>
        <w:t>having been done</w:t>
      </w:r>
    </w:p>
    <w:p w:rsidR="0096414B" w:rsidRPr="0096414B" w:rsidRDefault="0096414B" w:rsidP="0096414B">
      <w:pPr>
        <w:rPr>
          <w:sz w:val="44"/>
          <w:szCs w:val="44"/>
          <w:lang w:val="en-US"/>
        </w:rPr>
      </w:pPr>
    </w:p>
    <w:p w:rsidR="0096414B" w:rsidRPr="0096414B" w:rsidRDefault="0096414B" w:rsidP="0096414B">
      <w:pPr>
        <w:rPr>
          <w:sz w:val="44"/>
          <w:szCs w:val="44"/>
          <w:lang w:val="en-US"/>
        </w:rPr>
      </w:pPr>
      <w:r w:rsidRPr="0096414B">
        <w:rPr>
          <w:sz w:val="44"/>
          <w:szCs w:val="44"/>
          <w:lang w:val="en-US"/>
        </w:rPr>
        <w:t xml:space="preserve">I regret having been woken up early in the morning. — </w:t>
      </w:r>
      <w:r w:rsidRPr="0096414B">
        <w:rPr>
          <w:sz w:val="44"/>
          <w:szCs w:val="44"/>
        </w:rPr>
        <w:t>Я</w:t>
      </w:r>
      <w:r w:rsidRPr="0096414B">
        <w:rPr>
          <w:sz w:val="44"/>
          <w:szCs w:val="44"/>
          <w:lang w:val="en-US"/>
        </w:rPr>
        <w:t xml:space="preserve"> </w:t>
      </w:r>
      <w:r w:rsidRPr="0096414B">
        <w:rPr>
          <w:sz w:val="44"/>
          <w:szCs w:val="44"/>
        </w:rPr>
        <w:t>сожалею</w:t>
      </w:r>
      <w:r w:rsidRPr="0096414B">
        <w:rPr>
          <w:sz w:val="44"/>
          <w:szCs w:val="44"/>
          <w:lang w:val="en-US"/>
        </w:rPr>
        <w:t xml:space="preserve">, </w:t>
      </w:r>
      <w:r w:rsidRPr="0096414B">
        <w:rPr>
          <w:sz w:val="44"/>
          <w:szCs w:val="44"/>
        </w:rPr>
        <w:t>что</w:t>
      </w:r>
      <w:r w:rsidRPr="0096414B">
        <w:rPr>
          <w:sz w:val="44"/>
          <w:szCs w:val="44"/>
          <w:lang w:val="en-US"/>
        </w:rPr>
        <w:t xml:space="preserve"> </w:t>
      </w:r>
      <w:r w:rsidRPr="0096414B">
        <w:rPr>
          <w:sz w:val="44"/>
          <w:szCs w:val="44"/>
        </w:rPr>
        <w:t>меня</w:t>
      </w:r>
      <w:r w:rsidRPr="0096414B">
        <w:rPr>
          <w:sz w:val="44"/>
          <w:szCs w:val="44"/>
          <w:lang w:val="en-US"/>
        </w:rPr>
        <w:t xml:space="preserve"> </w:t>
      </w:r>
      <w:r w:rsidRPr="0096414B">
        <w:rPr>
          <w:sz w:val="44"/>
          <w:szCs w:val="44"/>
        </w:rPr>
        <w:t>разбудили</w:t>
      </w:r>
      <w:r w:rsidRPr="0096414B">
        <w:rPr>
          <w:sz w:val="44"/>
          <w:szCs w:val="44"/>
          <w:lang w:val="en-US"/>
        </w:rPr>
        <w:t xml:space="preserve"> </w:t>
      </w:r>
      <w:r w:rsidRPr="0096414B">
        <w:rPr>
          <w:sz w:val="44"/>
          <w:szCs w:val="44"/>
        </w:rPr>
        <w:t>так</w:t>
      </w:r>
      <w:r w:rsidRPr="0096414B">
        <w:rPr>
          <w:sz w:val="44"/>
          <w:szCs w:val="44"/>
          <w:lang w:val="en-US"/>
        </w:rPr>
        <w:t xml:space="preserve"> </w:t>
      </w:r>
      <w:r w:rsidRPr="0096414B">
        <w:rPr>
          <w:sz w:val="44"/>
          <w:szCs w:val="44"/>
        </w:rPr>
        <w:t>рано</w:t>
      </w:r>
      <w:r w:rsidRPr="0096414B">
        <w:rPr>
          <w:sz w:val="44"/>
          <w:szCs w:val="44"/>
          <w:lang w:val="en-US"/>
        </w:rPr>
        <w:t xml:space="preserve"> </w:t>
      </w:r>
      <w:r w:rsidRPr="0096414B">
        <w:rPr>
          <w:sz w:val="44"/>
          <w:szCs w:val="44"/>
        </w:rPr>
        <w:t>утром</w:t>
      </w:r>
      <w:r w:rsidRPr="0096414B">
        <w:rPr>
          <w:sz w:val="44"/>
          <w:szCs w:val="44"/>
          <w:lang w:val="en-US"/>
        </w:rPr>
        <w:t>.</w:t>
      </w:r>
    </w:p>
    <w:p w:rsidR="0096414B" w:rsidRPr="0096414B" w:rsidRDefault="0096414B" w:rsidP="0096414B">
      <w:pPr>
        <w:rPr>
          <w:sz w:val="44"/>
          <w:szCs w:val="44"/>
          <w:lang w:val="en-US"/>
        </w:rPr>
      </w:pP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Также возможно использование в активном и в пассивном залоге. Активный залог — это когда действие происходит выполняется подлежащим: «я строю дом». Пассивный залог отображает действие, которое происходит над подлежащим: «дом строится».</w:t>
      </w: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Твоя пятёрка по английскому.</w:t>
      </w: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 xml:space="preserve">С подробными решениями </w:t>
      </w:r>
      <w:proofErr w:type="spellStart"/>
      <w:r w:rsidRPr="0096414B">
        <w:rPr>
          <w:sz w:val="44"/>
          <w:szCs w:val="44"/>
        </w:rPr>
        <w:t>домашки</w:t>
      </w:r>
      <w:proofErr w:type="spellEnd"/>
      <w:r w:rsidRPr="0096414B">
        <w:rPr>
          <w:sz w:val="44"/>
          <w:szCs w:val="44"/>
        </w:rPr>
        <w:t xml:space="preserve"> от </w:t>
      </w:r>
      <w:proofErr w:type="spellStart"/>
      <w:r w:rsidRPr="0096414B">
        <w:rPr>
          <w:sz w:val="44"/>
          <w:szCs w:val="44"/>
        </w:rPr>
        <w:t>Skysmart</w:t>
      </w:r>
      <w:proofErr w:type="spellEnd"/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Получить</w:t>
      </w: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Функции герундия</w:t>
      </w: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Герундий — это форма, которая образовывается от глагола и используется как существительное. Из этого следует, что он может принимать различные функции в предложениях. Рассмотрим на примерах:</w:t>
      </w: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Подлежащее</w:t>
      </w: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Skiing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is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very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useful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for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the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health</w:t>
      </w:r>
      <w:proofErr w:type="spellEnd"/>
      <w:r w:rsidRPr="0096414B">
        <w:rPr>
          <w:sz w:val="44"/>
          <w:szCs w:val="44"/>
        </w:rPr>
        <w:t>. — Катание на лыжах полезно для здоровья.</w:t>
      </w: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Предложное дополнение</w:t>
      </w: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Helen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is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keen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on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swimming</w:t>
      </w:r>
      <w:proofErr w:type="spellEnd"/>
      <w:r w:rsidRPr="0096414B">
        <w:rPr>
          <w:sz w:val="44"/>
          <w:szCs w:val="44"/>
        </w:rPr>
        <w:t>. — Хелен сосредоточена на плавании.</w:t>
      </w: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Прямое дополнение</w:t>
      </w: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My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husband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minds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your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attending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my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office</w:t>
      </w:r>
      <w:proofErr w:type="spellEnd"/>
      <w:r w:rsidRPr="0096414B">
        <w:rPr>
          <w:sz w:val="44"/>
          <w:szCs w:val="44"/>
        </w:rPr>
        <w:t>. — Мой муж против посещения вами моего офиса.</w:t>
      </w: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After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leaving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box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class</w:t>
      </w:r>
      <w:proofErr w:type="spellEnd"/>
      <w:r w:rsidRPr="0096414B">
        <w:rPr>
          <w:sz w:val="44"/>
          <w:szCs w:val="44"/>
        </w:rPr>
        <w:t xml:space="preserve">, </w:t>
      </w:r>
      <w:proofErr w:type="spellStart"/>
      <w:r w:rsidRPr="0096414B">
        <w:rPr>
          <w:sz w:val="44"/>
          <w:szCs w:val="44"/>
        </w:rPr>
        <w:t>Max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worked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as</w:t>
      </w:r>
      <w:proofErr w:type="spellEnd"/>
      <w:r w:rsidRPr="0096414B">
        <w:rPr>
          <w:sz w:val="44"/>
          <w:szCs w:val="44"/>
        </w:rPr>
        <w:t xml:space="preserve"> a </w:t>
      </w:r>
      <w:proofErr w:type="spellStart"/>
      <w:r w:rsidRPr="0096414B">
        <w:rPr>
          <w:sz w:val="44"/>
          <w:szCs w:val="44"/>
        </w:rPr>
        <w:t>manager</w:t>
      </w:r>
      <w:proofErr w:type="spellEnd"/>
      <w:r w:rsidRPr="0096414B">
        <w:rPr>
          <w:sz w:val="44"/>
          <w:szCs w:val="44"/>
        </w:rPr>
        <w:t>. — После завершения занятия по боксу, Макс работает менеджером.</w:t>
      </w: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Learning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rules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without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examples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is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no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result</w:t>
      </w:r>
      <w:proofErr w:type="spellEnd"/>
      <w:r w:rsidRPr="0096414B">
        <w:rPr>
          <w:sz w:val="44"/>
          <w:szCs w:val="44"/>
        </w:rPr>
        <w:t>. — Изучение правил без примеров не даст результат.</w:t>
      </w: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 xml:space="preserve">Составное именное сказуемое, состоящее из глагола-связки </w:t>
      </w:r>
      <w:proofErr w:type="spellStart"/>
      <w:r w:rsidRPr="0096414B">
        <w:rPr>
          <w:sz w:val="44"/>
          <w:szCs w:val="44"/>
        </w:rPr>
        <w:t>to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be</w:t>
      </w:r>
      <w:proofErr w:type="spellEnd"/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Her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favourite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hobby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is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snowboarding</w:t>
      </w:r>
      <w:proofErr w:type="spellEnd"/>
      <w:r w:rsidRPr="0096414B">
        <w:rPr>
          <w:sz w:val="44"/>
          <w:szCs w:val="44"/>
        </w:rPr>
        <w:t>. — Ее любимое хобби — кататься на сноуборде.</w:t>
      </w: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Определение</w:t>
      </w: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There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is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no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sense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in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regretting</w:t>
      </w:r>
      <w:proofErr w:type="spellEnd"/>
      <w:r w:rsidRPr="0096414B">
        <w:rPr>
          <w:sz w:val="44"/>
          <w:szCs w:val="44"/>
        </w:rPr>
        <w:t>. — Нет никакого смысла в сожалении.</w:t>
      </w: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Если есть зависимость от существительного или местоимения и подходит вопрос «какой?», значит это действительно определение.</w:t>
      </w: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Употребление герундия в английском</w:t>
      </w: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Часто герундий употребляется после глаголов и прилагательных с фиксированными предлогами. Давайте рассмотрим самые распространенные глаголы. </w:t>
      </w: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Глаголы, после которых используется герундий:</w:t>
      </w: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acknowledge</w:t>
      </w:r>
      <w:proofErr w:type="spellEnd"/>
      <w:r w:rsidRPr="0096414B">
        <w:rPr>
          <w:sz w:val="44"/>
          <w:szCs w:val="44"/>
        </w:rPr>
        <w:t xml:space="preserve"> – признавать, подтверждать;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admit</w:t>
      </w:r>
      <w:proofErr w:type="spellEnd"/>
      <w:r w:rsidRPr="0096414B">
        <w:rPr>
          <w:sz w:val="44"/>
          <w:szCs w:val="44"/>
        </w:rPr>
        <w:t xml:space="preserve"> – признавать, допускать;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advise</w:t>
      </w:r>
      <w:proofErr w:type="spellEnd"/>
      <w:r w:rsidRPr="0096414B">
        <w:rPr>
          <w:sz w:val="44"/>
          <w:szCs w:val="44"/>
        </w:rPr>
        <w:t xml:space="preserve"> – советовать;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allow</w:t>
      </w:r>
      <w:proofErr w:type="spellEnd"/>
      <w:r w:rsidRPr="0096414B">
        <w:rPr>
          <w:sz w:val="44"/>
          <w:szCs w:val="44"/>
        </w:rPr>
        <w:t xml:space="preserve"> – разрешать, позволять;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anticipate</w:t>
      </w:r>
      <w:proofErr w:type="spellEnd"/>
      <w:r w:rsidRPr="0096414B">
        <w:rPr>
          <w:sz w:val="44"/>
          <w:szCs w:val="44"/>
        </w:rPr>
        <w:t xml:space="preserve"> – предвидеть, ожидать;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appreciate</w:t>
      </w:r>
      <w:proofErr w:type="spellEnd"/>
      <w:r w:rsidRPr="0096414B">
        <w:rPr>
          <w:sz w:val="44"/>
          <w:szCs w:val="44"/>
        </w:rPr>
        <w:t xml:space="preserve"> – ценить, оценивать, быть признательным;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avoid</w:t>
      </w:r>
      <w:proofErr w:type="spellEnd"/>
      <w:r w:rsidRPr="0096414B">
        <w:rPr>
          <w:sz w:val="44"/>
          <w:szCs w:val="44"/>
        </w:rPr>
        <w:t xml:space="preserve"> – избегать, уклоняться;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be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worth</w:t>
      </w:r>
      <w:proofErr w:type="spellEnd"/>
      <w:r w:rsidRPr="0096414B">
        <w:rPr>
          <w:sz w:val="44"/>
          <w:szCs w:val="44"/>
        </w:rPr>
        <w:t xml:space="preserve"> – стоить чего-либо, заслуживать;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can’t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help</w:t>
      </w:r>
      <w:proofErr w:type="spellEnd"/>
      <w:r w:rsidRPr="0096414B">
        <w:rPr>
          <w:sz w:val="44"/>
          <w:szCs w:val="44"/>
        </w:rPr>
        <w:t xml:space="preserve"> – не могу не, нельзя не (удержаться);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celebrate</w:t>
      </w:r>
      <w:proofErr w:type="spellEnd"/>
      <w:r w:rsidRPr="0096414B">
        <w:rPr>
          <w:sz w:val="44"/>
          <w:szCs w:val="44"/>
        </w:rPr>
        <w:t xml:space="preserve"> – праздновать;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consider</w:t>
      </w:r>
      <w:proofErr w:type="spellEnd"/>
      <w:r w:rsidRPr="0096414B">
        <w:rPr>
          <w:sz w:val="44"/>
          <w:szCs w:val="44"/>
        </w:rPr>
        <w:t xml:space="preserve"> – рассматривать, обдумывать;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defend</w:t>
      </w:r>
      <w:proofErr w:type="spellEnd"/>
      <w:r w:rsidRPr="0096414B">
        <w:rPr>
          <w:sz w:val="44"/>
          <w:szCs w:val="44"/>
        </w:rPr>
        <w:t xml:space="preserve"> – защищать(</w:t>
      </w:r>
      <w:proofErr w:type="spellStart"/>
      <w:r w:rsidRPr="0096414B">
        <w:rPr>
          <w:sz w:val="44"/>
          <w:szCs w:val="44"/>
        </w:rPr>
        <w:t>ся</w:t>
      </w:r>
      <w:proofErr w:type="spellEnd"/>
      <w:r w:rsidRPr="0096414B">
        <w:rPr>
          <w:sz w:val="44"/>
          <w:szCs w:val="44"/>
        </w:rPr>
        <w:t>), отстаивать;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discuss</w:t>
      </w:r>
      <w:proofErr w:type="spellEnd"/>
      <w:r w:rsidRPr="0096414B">
        <w:rPr>
          <w:sz w:val="44"/>
          <w:szCs w:val="44"/>
        </w:rPr>
        <w:t xml:space="preserve"> – обсуждать;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dislike</w:t>
      </w:r>
      <w:proofErr w:type="spellEnd"/>
      <w:r w:rsidRPr="0096414B">
        <w:rPr>
          <w:sz w:val="44"/>
          <w:szCs w:val="44"/>
        </w:rPr>
        <w:t xml:space="preserve"> – не любить;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enjoy</w:t>
      </w:r>
      <w:proofErr w:type="spellEnd"/>
      <w:r w:rsidRPr="0096414B">
        <w:rPr>
          <w:sz w:val="44"/>
          <w:szCs w:val="44"/>
        </w:rPr>
        <w:t xml:space="preserve"> – наслаждаться;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escape</w:t>
      </w:r>
      <w:proofErr w:type="spellEnd"/>
      <w:r w:rsidRPr="0096414B">
        <w:rPr>
          <w:sz w:val="44"/>
          <w:szCs w:val="44"/>
        </w:rPr>
        <w:t xml:space="preserve"> – бежать, в</w:t>
      </w:r>
      <w:r w:rsidR="00412844">
        <w:rPr>
          <w:sz w:val="44"/>
          <w:szCs w:val="44"/>
        </w:rPr>
        <w:t>ырваться, избавиться, избежать;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explain</w:t>
      </w:r>
      <w:proofErr w:type="spellEnd"/>
      <w:r w:rsidRPr="0096414B">
        <w:rPr>
          <w:sz w:val="44"/>
          <w:szCs w:val="44"/>
        </w:rPr>
        <w:t xml:space="preserve"> – объяснять;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fancy</w:t>
      </w:r>
      <w:proofErr w:type="spellEnd"/>
      <w:r w:rsidRPr="0096414B">
        <w:rPr>
          <w:sz w:val="44"/>
          <w:szCs w:val="44"/>
        </w:rPr>
        <w:t xml:space="preserve"> – вообразить, желать, хотеть;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fear</w:t>
      </w:r>
      <w:proofErr w:type="spellEnd"/>
      <w:r w:rsidRPr="0096414B">
        <w:rPr>
          <w:sz w:val="44"/>
          <w:szCs w:val="44"/>
        </w:rPr>
        <w:t xml:space="preserve"> – бояться;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feel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like</w:t>
      </w:r>
      <w:proofErr w:type="spellEnd"/>
      <w:r w:rsidRPr="0096414B">
        <w:rPr>
          <w:sz w:val="44"/>
          <w:szCs w:val="44"/>
        </w:rPr>
        <w:t xml:space="preserve"> – хотеть, собираться;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finish</w:t>
      </w:r>
      <w:proofErr w:type="spellEnd"/>
      <w:r w:rsidRPr="0096414B">
        <w:rPr>
          <w:sz w:val="44"/>
          <w:szCs w:val="44"/>
        </w:rPr>
        <w:t xml:space="preserve"> – заканчивать;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forgive</w:t>
      </w:r>
      <w:proofErr w:type="spellEnd"/>
      <w:r w:rsidRPr="0096414B">
        <w:rPr>
          <w:sz w:val="44"/>
          <w:szCs w:val="44"/>
        </w:rPr>
        <w:t xml:space="preserve"> – прощать;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give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up</w:t>
      </w:r>
      <w:proofErr w:type="spellEnd"/>
      <w:r w:rsidRPr="0096414B">
        <w:rPr>
          <w:sz w:val="44"/>
          <w:szCs w:val="44"/>
        </w:rPr>
        <w:t xml:space="preserve"> – сдаваться, отказываться;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keep</w:t>
      </w:r>
      <w:proofErr w:type="spellEnd"/>
      <w:r w:rsidRPr="0096414B">
        <w:rPr>
          <w:sz w:val="44"/>
          <w:szCs w:val="44"/>
        </w:rPr>
        <w:t xml:space="preserve"> – продолжать;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mention</w:t>
      </w:r>
      <w:proofErr w:type="spellEnd"/>
      <w:r w:rsidRPr="0096414B">
        <w:rPr>
          <w:sz w:val="44"/>
          <w:szCs w:val="44"/>
        </w:rPr>
        <w:t xml:space="preserve"> – упоминать;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mind</w:t>
      </w:r>
      <w:proofErr w:type="spellEnd"/>
      <w:r w:rsidRPr="0096414B">
        <w:rPr>
          <w:sz w:val="44"/>
          <w:szCs w:val="44"/>
        </w:rPr>
        <w:t xml:space="preserve"> – возражать (только в вопросах и отрицаниях);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miss</w:t>
      </w:r>
      <w:proofErr w:type="spellEnd"/>
      <w:r w:rsidRPr="0096414B">
        <w:rPr>
          <w:sz w:val="44"/>
          <w:szCs w:val="44"/>
        </w:rPr>
        <w:t xml:space="preserve"> – скучать;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necessitate</w:t>
      </w:r>
      <w:proofErr w:type="spellEnd"/>
      <w:r w:rsidRPr="0096414B">
        <w:rPr>
          <w:sz w:val="44"/>
          <w:szCs w:val="44"/>
        </w:rPr>
        <w:t xml:space="preserve"> – вынуждать, делать необходимым;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permit</w:t>
      </w:r>
      <w:proofErr w:type="spellEnd"/>
      <w:r w:rsidRPr="0096414B">
        <w:rPr>
          <w:sz w:val="44"/>
          <w:szCs w:val="44"/>
        </w:rPr>
        <w:t xml:space="preserve"> – разрешать, позволять;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picture</w:t>
      </w:r>
      <w:proofErr w:type="spellEnd"/>
      <w:r w:rsidRPr="0096414B">
        <w:rPr>
          <w:sz w:val="44"/>
          <w:szCs w:val="44"/>
        </w:rPr>
        <w:t xml:space="preserve"> – изобразить, представлять себе;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postpone</w:t>
      </w:r>
      <w:proofErr w:type="spellEnd"/>
      <w:r w:rsidRPr="0096414B">
        <w:rPr>
          <w:sz w:val="44"/>
          <w:szCs w:val="44"/>
        </w:rPr>
        <w:t xml:space="preserve"> – отложить, перенести;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practice</w:t>
      </w:r>
      <w:proofErr w:type="spellEnd"/>
      <w:r w:rsidRPr="0096414B">
        <w:rPr>
          <w:sz w:val="44"/>
          <w:szCs w:val="44"/>
        </w:rPr>
        <w:t xml:space="preserve"> – практиковать, заниматься;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prevent</w:t>
      </w:r>
      <w:proofErr w:type="spellEnd"/>
      <w:r w:rsidRPr="0096414B">
        <w:rPr>
          <w:sz w:val="44"/>
          <w:szCs w:val="44"/>
        </w:rPr>
        <w:t xml:space="preserve"> – предотвращать, препятствовать, мешать;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put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off</w:t>
      </w:r>
      <w:proofErr w:type="spellEnd"/>
      <w:r w:rsidRPr="0096414B">
        <w:rPr>
          <w:sz w:val="44"/>
          <w:szCs w:val="44"/>
        </w:rPr>
        <w:t xml:space="preserve"> – отложить;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recommend</w:t>
      </w:r>
      <w:proofErr w:type="spellEnd"/>
      <w:r w:rsidRPr="0096414B">
        <w:rPr>
          <w:sz w:val="44"/>
          <w:szCs w:val="44"/>
        </w:rPr>
        <w:t xml:space="preserve"> – рекомендовать, советовать;</w:t>
      </w:r>
    </w:p>
    <w:p w:rsidR="0096414B" w:rsidRPr="0096414B" w:rsidRDefault="008575A7" w:rsidP="0096414B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report</w:t>
      </w:r>
      <w:proofErr w:type="spellEnd"/>
      <w:r>
        <w:rPr>
          <w:sz w:val="44"/>
          <w:szCs w:val="44"/>
        </w:rPr>
        <w:t xml:space="preserve"> – сообщать, докладывать;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risk</w:t>
      </w:r>
      <w:proofErr w:type="spellEnd"/>
      <w:r w:rsidRPr="0096414B">
        <w:rPr>
          <w:sz w:val="44"/>
          <w:szCs w:val="44"/>
        </w:rPr>
        <w:t xml:space="preserve"> – рисковать;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suggest</w:t>
      </w:r>
      <w:proofErr w:type="spellEnd"/>
      <w:r w:rsidRPr="0096414B">
        <w:rPr>
          <w:sz w:val="44"/>
          <w:szCs w:val="44"/>
        </w:rPr>
        <w:t xml:space="preserve"> – предлагать;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support</w:t>
      </w:r>
      <w:proofErr w:type="spellEnd"/>
      <w:r w:rsidRPr="0096414B">
        <w:rPr>
          <w:sz w:val="44"/>
          <w:szCs w:val="44"/>
        </w:rPr>
        <w:t xml:space="preserve"> – поддерживать, содействовать;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understand</w:t>
      </w:r>
      <w:proofErr w:type="spellEnd"/>
      <w:r w:rsidRPr="0096414B">
        <w:rPr>
          <w:sz w:val="44"/>
          <w:szCs w:val="44"/>
        </w:rPr>
        <w:t xml:space="preserve"> – понимать;</w:t>
      </w: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Если встретите глаголы с этими предлогами — скорее всего, после них будет стоять герундий.</w:t>
      </w: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Глаголы с предлогами, после которых нужен герундий: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agree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to</w:t>
      </w:r>
      <w:proofErr w:type="spellEnd"/>
      <w:r w:rsidRPr="0096414B">
        <w:rPr>
          <w:sz w:val="44"/>
          <w:szCs w:val="44"/>
        </w:rPr>
        <w:t xml:space="preserve"> – соглашаться с;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blame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for</w:t>
      </w:r>
      <w:proofErr w:type="spellEnd"/>
      <w:r w:rsidRPr="0096414B">
        <w:rPr>
          <w:sz w:val="44"/>
          <w:szCs w:val="44"/>
        </w:rPr>
        <w:t xml:space="preserve"> – винить за;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complain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of</w:t>
      </w:r>
      <w:proofErr w:type="spellEnd"/>
      <w:r w:rsidRPr="0096414B">
        <w:rPr>
          <w:sz w:val="44"/>
          <w:szCs w:val="44"/>
        </w:rPr>
        <w:t xml:space="preserve"> – жаловаться на;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consist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in</w:t>
      </w:r>
      <w:proofErr w:type="spellEnd"/>
      <w:r w:rsidRPr="0096414B">
        <w:rPr>
          <w:sz w:val="44"/>
          <w:szCs w:val="44"/>
        </w:rPr>
        <w:t xml:space="preserve"> – заключаться в;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count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on</w:t>
      </w:r>
      <w:proofErr w:type="spellEnd"/>
      <w:r w:rsidRPr="0096414B">
        <w:rPr>
          <w:sz w:val="44"/>
          <w:szCs w:val="44"/>
        </w:rPr>
        <w:t>/</w:t>
      </w:r>
      <w:proofErr w:type="spellStart"/>
      <w:r w:rsidRPr="0096414B">
        <w:rPr>
          <w:sz w:val="44"/>
          <w:szCs w:val="44"/>
        </w:rPr>
        <w:t>upon</w:t>
      </w:r>
      <w:proofErr w:type="spellEnd"/>
      <w:r w:rsidRPr="0096414B">
        <w:rPr>
          <w:sz w:val="44"/>
          <w:szCs w:val="44"/>
        </w:rPr>
        <w:t xml:space="preserve"> – рассчитывать на;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congratulate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on</w:t>
      </w:r>
      <w:proofErr w:type="spellEnd"/>
      <w:r w:rsidRPr="0096414B">
        <w:rPr>
          <w:sz w:val="44"/>
          <w:szCs w:val="44"/>
        </w:rPr>
        <w:t xml:space="preserve"> – поздравлять с;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depend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on</w:t>
      </w:r>
      <w:proofErr w:type="spellEnd"/>
      <w:r w:rsidRPr="0096414B">
        <w:rPr>
          <w:sz w:val="44"/>
          <w:szCs w:val="44"/>
        </w:rPr>
        <w:t xml:space="preserve"> – зависеть от;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dream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of</w:t>
      </w:r>
      <w:proofErr w:type="spellEnd"/>
      <w:r w:rsidRPr="0096414B">
        <w:rPr>
          <w:sz w:val="44"/>
          <w:szCs w:val="44"/>
        </w:rPr>
        <w:t xml:space="preserve"> – мечтать о;</w:t>
      </w:r>
    </w:p>
    <w:p w:rsidR="0096414B" w:rsidRPr="0096414B" w:rsidRDefault="00446D59" w:rsidP="0096414B">
      <w:pPr>
        <w:rPr>
          <w:sz w:val="44"/>
          <w:szCs w:val="44"/>
        </w:rPr>
      </w:pPr>
      <w:r>
        <w:rPr>
          <w:sz w:val="44"/>
          <w:szCs w:val="44"/>
          <w:lang w:val="en-US"/>
        </w:rPr>
        <w:t>f</w:t>
      </w:r>
      <w:proofErr w:type="spellStart"/>
      <w:r w:rsidR="0096414B" w:rsidRPr="0096414B">
        <w:rPr>
          <w:sz w:val="44"/>
          <w:szCs w:val="44"/>
        </w:rPr>
        <w:t>eel</w:t>
      </w:r>
      <w:proofErr w:type="spellEnd"/>
      <w:r w:rsidR="0096414B" w:rsidRPr="0096414B">
        <w:rPr>
          <w:sz w:val="44"/>
          <w:szCs w:val="44"/>
        </w:rPr>
        <w:t xml:space="preserve"> </w:t>
      </w:r>
      <w:proofErr w:type="spellStart"/>
      <w:r w:rsidR="0096414B" w:rsidRPr="0096414B">
        <w:rPr>
          <w:sz w:val="44"/>
          <w:szCs w:val="44"/>
        </w:rPr>
        <w:t>like</w:t>
      </w:r>
      <w:proofErr w:type="spellEnd"/>
      <w:r w:rsidR="0096414B" w:rsidRPr="0096414B">
        <w:rPr>
          <w:sz w:val="44"/>
          <w:szCs w:val="44"/>
        </w:rPr>
        <w:t xml:space="preserve"> – хотеть, собираться;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hear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of</w:t>
      </w:r>
      <w:proofErr w:type="spellEnd"/>
      <w:r w:rsidRPr="0096414B">
        <w:rPr>
          <w:sz w:val="44"/>
          <w:szCs w:val="44"/>
        </w:rPr>
        <w:t xml:space="preserve"> – слышать о;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insist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on</w:t>
      </w:r>
      <w:proofErr w:type="spellEnd"/>
      <w:r w:rsidRPr="0096414B">
        <w:rPr>
          <w:sz w:val="44"/>
          <w:szCs w:val="44"/>
        </w:rPr>
        <w:t xml:space="preserve"> – настаивать на;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keep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from</w:t>
      </w:r>
      <w:proofErr w:type="spellEnd"/>
      <w:r w:rsidRPr="0096414B">
        <w:rPr>
          <w:sz w:val="44"/>
          <w:szCs w:val="44"/>
        </w:rPr>
        <w:t xml:space="preserve"> – удерживать(</w:t>
      </w:r>
      <w:proofErr w:type="spellStart"/>
      <w:r w:rsidRPr="0096414B">
        <w:rPr>
          <w:sz w:val="44"/>
          <w:szCs w:val="44"/>
        </w:rPr>
        <w:t>ся</w:t>
      </w:r>
      <w:proofErr w:type="spellEnd"/>
      <w:r w:rsidRPr="0096414B">
        <w:rPr>
          <w:sz w:val="44"/>
          <w:szCs w:val="44"/>
        </w:rPr>
        <w:t>) от;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look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forward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to</w:t>
      </w:r>
      <w:proofErr w:type="spellEnd"/>
      <w:r w:rsidRPr="0096414B">
        <w:rPr>
          <w:sz w:val="44"/>
          <w:szCs w:val="44"/>
        </w:rPr>
        <w:t xml:space="preserve"> – с нетерпением ждать, предвкушать;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look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like</w:t>
      </w:r>
      <w:proofErr w:type="spellEnd"/>
      <w:r w:rsidRPr="0096414B">
        <w:rPr>
          <w:sz w:val="44"/>
          <w:szCs w:val="44"/>
        </w:rPr>
        <w:t xml:space="preserve"> – выглядеть как;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object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to</w:t>
      </w:r>
      <w:proofErr w:type="spellEnd"/>
      <w:r w:rsidRPr="0096414B">
        <w:rPr>
          <w:sz w:val="44"/>
          <w:szCs w:val="44"/>
        </w:rPr>
        <w:t xml:space="preserve"> – возражать против;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persist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in</w:t>
      </w:r>
      <w:proofErr w:type="spellEnd"/>
      <w:r w:rsidRPr="0096414B">
        <w:rPr>
          <w:sz w:val="44"/>
          <w:szCs w:val="44"/>
        </w:rPr>
        <w:t xml:space="preserve"> – упорно продолжать;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praise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for</w:t>
      </w:r>
      <w:proofErr w:type="spellEnd"/>
      <w:r w:rsidRPr="0096414B">
        <w:rPr>
          <w:sz w:val="44"/>
          <w:szCs w:val="44"/>
        </w:rPr>
        <w:t xml:space="preserve"> – хвалить за;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prevent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from</w:t>
      </w:r>
      <w:proofErr w:type="spellEnd"/>
      <w:r w:rsidRPr="0096414B">
        <w:rPr>
          <w:sz w:val="44"/>
          <w:szCs w:val="44"/>
        </w:rPr>
        <w:t xml:space="preserve"> – предотвращать от;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rely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on</w:t>
      </w:r>
      <w:proofErr w:type="spellEnd"/>
      <w:r w:rsidRPr="0096414B">
        <w:rPr>
          <w:sz w:val="44"/>
          <w:szCs w:val="44"/>
        </w:rPr>
        <w:t xml:space="preserve"> – полагаться на;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result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in</w:t>
      </w:r>
      <w:proofErr w:type="spellEnd"/>
      <w:r w:rsidRPr="0096414B">
        <w:rPr>
          <w:sz w:val="44"/>
          <w:szCs w:val="44"/>
        </w:rPr>
        <w:t xml:space="preserve"> – приводить к;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succeed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in</w:t>
      </w:r>
      <w:proofErr w:type="spellEnd"/>
      <w:r w:rsidRPr="0096414B">
        <w:rPr>
          <w:sz w:val="44"/>
          <w:szCs w:val="44"/>
        </w:rPr>
        <w:t xml:space="preserve"> – преуспевать в;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suspect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of</w:t>
      </w:r>
      <w:proofErr w:type="spellEnd"/>
      <w:r w:rsidRPr="0096414B">
        <w:rPr>
          <w:sz w:val="44"/>
          <w:szCs w:val="44"/>
        </w:rPr>
        <w:t xml:space="preserve"> – подозревать в;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thank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for</w:t>
      </w:r>
      <w:proofErr w:type="spellEnd"/>
      <w:r w:rsidRPr="0096414B">
        <w:rPr>
          <w:sz w:val="44"/>
          <w:szCs w:val="44"/>
        </w:rPr>
        <w:t xml:space="preserve"> – благодарить за;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think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of</w:t>
      </w:r>
      <w:proofErr w:type="spellEnd"/>
      <w:r w:rsidRPr="0096414B">
        <w:rPr>
          <w:sz w:val="44"/>
          <w:szCs w:val="44"/>
        </w:rPr>
        <w:t xml:space="preserve"> – думать о.</w:t>
      </w: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 xml:space="preserve">И еще одна схема с глаголом </w:t>
      </w:r>
      <w:proofErr w:type="spellStart"/>
      <w:r w:rsidRPr="0096414B">
        <w:rPr>
          <w:sz w:val="44"/>
          <w:szCs w:val="44"/>
        </w:rPr>
        <w:t>to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be</w:t>
      </w:r>
      <w:proofErr w:type="spellEnd"/>
      <w:r w:rsidRPr="0096414B">
        <w:rPr>
          <w:sz w:val="44"/>
          <w:szCs w:val="44"/>
        </w:rPr>
        <w:t xml:space="preserve"> и прилагательным или причастием, после которых тоже смело ставим герундий.</w:t>
      </w: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To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be</w:t>
      </w:r>
      <w:proofErr w:type="spellEnd"/>
      <w:r w:rsidRPr="0096414B">
        <w:rPr>
          <w:sz w:val="44"/>
          <w:szCs w:val="44"/>
        </w:rPr>
        <w:t xml:space="preserve"> + прилагательное/причастие + герундий: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be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afraid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of</w:t>
      </w:r>
      <w:proofErr w:type="spellEnd"/>
      <w:r w:rsidRPr="0096414B">
        <w:rPr>
          <w:sz w:val="44"/>
          <w:szCs w:val="44"/>
        </w:rPr>
        <w:t xml:space="preserve"> – бояться чего-либо;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be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ashamed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of</w:t>
      </w:r>
      <w:proofErr w:type="spellEnd"/>
      <w:r w:rsidRPr="0096414B">
        <w:rPr>
          <w:sz w:val="44"/>
          <w:szCs w:val="44"/>
        </w:rPr>
        <w:t xml:space="preserve"> –стыдиться чего-либо;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be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engaged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in</w:t>
      </w:r>
      <w:proofErr w:type="spellEnd"/>
      <w:r w:rsidRPr="0096414B">
        <w:rPr>
          <w:sz w:val="44"/>
          <w:szCs w:val="44"/>
        </w:rPr>
        <w:t xml:space="preserve"> – быть занятым чем-либо;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be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fond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of</w:t>
      </w:r>
      <w:proofErr w:type="spellEnd"/>
      <w:r w:rsidRPr="0096414B">
        <w:rPr>
          <w:sz w:val="44"/>
          <w:szCs w:val="44"/>
        </w:rPr>
        <w:t xml:space="preserve"> – любить что-либо, увлекаться чем-либо;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be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good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at</w:t>
      </w:r>
      <w:proofErr w:type="spellEnd"/>
      <w:r w:rsidRPr="0096414B">
        <w:rPr>
          <w:sz w:val="44"/>
          <w:szCs w:val="44"/>
        </w:rPr>
        <w:t xml:space="preserve"> – быть способным к;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be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interested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in</w:t>
      </w:r>
      <w:proofErr w:type="spellEnd"/>
      <w:r w:rsidRPr="0096414B">
        <w:rPr>
          <w:sz w:val="44"/>
          <w:szCs w:val="44"/>
        </w:rPr>
        <w:t xml:space="preserve"> – интересоваться чем-либо;</w:t>
      </w:r>
    </w:p>
    <w:p w:rsidR="0096414B" w:rsidRPr="0096414B" w:rsidRDefault="0096414B" w:rsidP="0096414B">
      <w:pPr>
        <w:rPr>
          <w:sz w:val="44"/>
          <w:szCs w:val="44"/>
          <w:lang w:val="en-US"/>
        </w:rPr>
      </w:pPr>
      <w:r w:rsidRPr="0096414B">
        <w:rPr>
          <w:sz w:val="44"/>
          <w:szCs w:val="44"/>
          <w:lang w:val="en-US"/>
        </w:rPr>
        <w:t xml:space="preserve">be pleased at – </w:t>
      </w:r>
      <w:r w:rsidRPr="0096414B">
        <w:rPr>
          <w:sz w:val="44"/>
          <w:szCs w:val="44"/>
        </w:rPr>
        <w:t>быть</w:t>
      </w:r>
      <w:r w:rsidRPr="0096414B">
        <w:rPr>
          <w:sz w:val="44"/>
          <w:szCs w:val="44"/>
          <w:lang w:val="en-US"/>
        </w:rPr>
        <w:t xml:space="preserve"> </w:t>
      </w:r>
      <w:r w:rsidRPr="0096414B">
        <w:rPr>
          <w:sz w:val="44"/>
          <w:szCs w:val="44"/>
        </w:rPr>
        <w:t>довольным</w:t>
      </w:r>
      <w:r w:rsidRPr="0096414B">
        <w:rPr>
          <w:sz w:val="44"/>
          <w:szCs w:val="44"/>
          <w:lang w:val="en-US"/>
        </w:rPr>
        <w:t>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be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proud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of</w:t>
      </w:r>
      <w:proofErr w:type="spellEnd"/>
      <w:r w:rsidRPr="0096414B">
        <w:rPr>
          <w:sz w:val="44"/>
          <w:szCs w:val="44"/>
        </w:rPr>
        <w:t xml:space="preserve"> – гордиться чем-либо;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be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responsible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for</w:t>
      </w:r>
      <w:proofErr w:type="spellEnd"/>
      <w:r w:rsidRPr="0096414B">
        <w:rPr>
          <w:sz w:val="44"/>
          <w:szCs w:val="44"/>
        </w:rPr>
        <w:t xml:space="preserve"> – быть ответственным за;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be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sorry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for</w:t>
      </w:r>
      <w:proofErr w:type="spellEnd"/>
      <w:r w:rsidRPr="0096414B">
        <w:rPr>
          <w:sz w:val="44"/>
          <w:szCs w:val="44"/>
        </w:rPr>
        <w:t xml:space="preserve"> – сожалеть о чем-либо;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be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surprised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at</w:t>
      </w:r>
      <w:proofErr w:type="spellEnd"/>
      <w:r w:rsidRPr="0096414B">
        <w:rPr>
          <w:sz w:val="44"/>
          <w:szCs w:val="44"/>
        </w:rPr>
        <w:t xml:space="preserve"> – удивляться чему-либо;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be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tired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of</w:t>
      </w:r>
      <w:proofErr w:type="spellEnd"/>
      <w:r w:rsidRPr="0096414B">
        <w:rPr>
          <w:sz w:val="44"/>
          <w:szCs w:val="44"/>
        </w:rPr>
        <w:t xml:space="preserve"> – уставать от чего-либо;</w:t>
      </w:r>
    </w:p>
    <w:p w:rsidR="0096414B" w:rsidRPr="0096414B" w:rsidRDefault="0096414B" w:rsidP="0096414B">
      <w:pPr>
        <w:rPr>
          <w:sz w:val="44"/>
          <w:szCs w:val="44"/>
          <w:lang w:val="en-US"/>
        </w:rPr>
      </w:pPr>
      <w:r w:rsidRPr="0096414B">
        <w:rPr>
          <w:sz w:val="44"/>
          <w:szCs w:val="44"/>
          <w:lang w:val="en-US"/>
        </w:rPr>
        <w:t xml:space="preserve">be used to – </w:t>
      </w:r>
      <w:r w:rsidRPr="0096414B">
        <w:rPr>
          <w:sz w:val="44"/>
          <w:szCs w:val="44"/>
        </w:rPr>
        <w:t>привыкать</w:t>
      </w:r>
      <w:r w:rsidRPr="0096414B">
        <w:rPr>
          <w:sz w:val="44"/>
          <w:szCs w:val="44"/>
          <w:lang w:val="en-US"/>
        </w:rPr>
        <w:t xml:space="preserve"> </w:t>
      </w:r>
      <w:r w:rsidRPr="0096414B">
        <w:rPr>
          <w:sz w:val="44"/>
          <w:szCs w:val="44"/>
        </w:rPr>
        <w:t>к</w:t>
      </w:r>
      <w:r w:rsidRPr="0096414B">
        <w:rPr>
          <w:sz w:val="44"/>
          <w:szCs w:val="44"/>
          <w:lang w:val="en-US"/>
        </w:rPr>
        <w:t>.</w:t>
      </w:r>
    </w:p>
    <w:p w:rsidR="0096414B" w:rsidRPr="0096414B" w:rsidRDefault="0096414B" w:rsidP="0096414B">
      <w:pPr>
        <w:rPr>
          <w:sz w:val="44"/>
          <w:szCs w:val="44"/>
          <w:lang w:val="en-US"/>
        </w:rPr>
      </w:pP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 xml:space="preserve">Сравнение </w:t>
      </w:r>
      <w:proofErr w:type="spellStart"/>
      <w:r w:rsidRPr="0096414B">
        <w:rPr>
          <w:sz w:val="44"/>
          <w:szCs w:val="44"/>
        </w:rPr>
        <w:t>gerund</w:t>
      </w:r>
      <w:proofErr w:type="spellEnd"/>
      <w:r w:rsidRPr="0096414B">
        <w:rPr>
          <w:sz w:val="44"/>
          <w:szCs w:val="44"/>
        </w:rPr>
        <w:t xml:space="preserve"> с </w:t>
      </w:r>
      <w:proofErr w:type="spellStart"/>
      <w:r w:rsidRPr="0096414B">
        <w:rPr>
          <w:sz w:val="44"/>
          <w:szCs w:val="44"/>
        </w:rPr>
        <w:t>infinitive</w:t>
      </w:r>
      <w:proofErr w:type="spellEnd"/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После одних глаголов можно использовать только инфинитив, после других — герундий. Но есть и такие глаголы, после которых можно использовать любой вариант. Рассмотрим их</w:t>
      </w: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Глаголы, после которых может стоят инфинитив или герундий без изменения смысла:</w:t>
      </w: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begin</w:t>
      </w:r>
      <w:proofErr w:type="spellEnd"/>
      <w:r w:rsidRPr="0096414B">
        <w:rPr>
          <w:sz w:val="44"/>
          <w:szCs w:val="44"/>
        </w:rPr>
        <w:t xml:space="preserve"> – начинать;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can’t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bear</w:t>
      </w:r>
      <w:proofErr w:type="spellEnd"/>
      <w:r w:rsidRPr="0096414B">
        <w:rPr>
          <w:sz w:val="44"/>
          <w:szCs w:val="44"/>
        </w:rPr>
        <w:t xml:space="preserve"> – не выносить, не терпеть;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can’t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stand</w:t>
      </w:r>
      <w:proofErr w:type="spellEnd"/>
      <w:r w:rsidRPr="0096414B">
        <w:rPr>
          <w:sz w:val="44"/>
          <w:szCs w:val="44"/>
        </w:rPr>
        <w:t xml:space="preserve"> – не терпеть;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continue</w:t>
      </w:r>
      <w:proofErr w:type="spellEnd"/>
      <w:r w:rsidRPr="0096414B">
        <w:rPr>
          <w:sz w:val="44"/>
          <w:szCs w:val="44"/>
        </w:rPr>
        <w:t xml:space="preserve"> – продолжать;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hate</w:t>
      </w:r>
      <w:proofErr w:type="spellEnd"/>
      <w:r w:rsidRPr="0096414B">
        <w:rPr>
          <w:sz w:val="44"/>
          <w:szCs w:val="44"/>
        </w:rPr>
        <w:t xml:space="preserve"> – ненавидеть;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like</w:t>
      </w:r>
      <w:proofErr w:type="spellEnd"/>
      <w:r w:rsidRPr="0096414B">
        <w:rPr>
          <w:sz w:val="44"/>
          <w:szCs w:val="44"/>
        </w:rPr>
        <w:t xml:space="preserve"> – нравиться, любить;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love</w:t>
      </w:r>
      <w:proofErr w:type="spellEnd"/>
      <w:r w:rsidRPr="0096414B">
        <w:rPr>
          <w:sz w:val="44"/>
          <w:szCs w:val="44"/>
        </w:rPr>
        <w:t xml:space="preserve"> – любить;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prefer</w:t>
      </w:r>
      <w:proofErr w:type="spellEnd"/>
      <w:r w:rsidRPr="0096414B">
        <w:rPr>
          <w:sz w:val="44"/>
          <w:szCs w:val="44"/>
        </w:rPr>
        <w:t xml:space="preserve"> – предпочитать;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propose</w:t>
      </w:r>
      <w:proofErr w:type="spellEnd"/>
      <w:r w:rsidRPr="0096414B">
        <w:rPr>
          <w:sz w:val="44"/>
          <w:szCs w:val="44"/>
        </w:rPr>
        <w:t xml:space="preserve"> – предлагать;</w:t>
      </w:r>
    </w:p>
    <w:p w:rsid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start</w:t>
      </w:r>
      <w:proofErr w:type="spellEnd"/>
      <w:r w:rsidRPr="0096414B">
        <w:rPr>
          <w:sz w:val="44"/>
          <w:szCs w:val="44"/>
        </w:rPr>
        <w:t xml:space="preserve"> – начинать.</w:t>
      </w:r>
    </w:p>
    <w:p w:rsidR="00446D59" w:rsidRPr="0096414B" w:rsidRDefault="00446D59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Интересный факт: существуют глаголы, которые могут менять свой смысл в зависимости от того, что после них стоит. В таблице приведены эти непостоянные слова с возможными значениями.</w:t>
      </w:r>
    </w:p>
    <w:p w:rsidR="0096414B" w:rsidRPr="00446D59" w:rsidRDefault="0096414B" w:rsidP="0096414B">
      <w:pPr>
        <w:rPr>
          <w:b/>
          <w:sz w:val="44"/>
          <w:szCs w:val="44"/>
        </w:rPr>
      </w:pPr>
      <w:r w:rsidRPr="00446D59">
        <w:rPr>
          <w:b/>
          <w:sz w:val="44"/>
          <w:szCs w:val="44"/>
        </w:rPr>
        <w:t>глагол + герундий</w:t>
      </w:r>
    </w:p>
    <w:p w:rsidR="0096414B" w:rsidRPr="00446D59" w:rsidRDefault="0096414B" w:rsidP="0096414B">
      <w:pPr>
        <w:rPr>
          <w:b/>
          <w:sz w:val="44"/>
          <w:szCs w:val="44"/>
        </w:rPr>
      </w:pPr>
      <w:r w:rsidRPr="00446D59">
        <w:rPr>
          <w:b/>
          <w:sz w:val="44"/>
          <w:szCs w:val="44"/>
        </w:rPr>
        <w:t>глагол + инфинитив</w:t>
      </w:r>
    </w:p>
    <w:p w:rsidR="0096414B" w:rsidRPr="00446D59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  <w:lang w:val="en-US"/>
        </w:rPr>
        <w:t>forget</w:t>
      </w:r>
      <w:r w:rsidRPr="00446D59">
        <w:rPr>
          <w:sz w:val="44"/>
          <w:szCs w:val="44"/>
        </w:rPr>
        <w:t xml:space="preserve"> — </w:t>
      </w:r>
      <w:r w:rsidRPr="0096414B">
        <w:rPr>
          <w:sz w:val="44"/>
          <w:szCs w:val="44"/>
        </w:rPr>
        <w:t>забывать</w:t>
      </w:r>
    </w:p>
    <w:p w:rsidR="0096414B" w:rsidRPr="00446D59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  <w:lang w:val="en-US"/>
        </w:rPr>
        <w:t>forget</w:t>
      </w:r>
      <w:r w:rsidRPr="00446D59">
        <w:rPr>
          <w:sz w:val="44"/>
          <w:szCs w:val="44"/>
        </w:rPr>
        <w:t xml:space="preserve"> </w:t>
      </w:r>
      <w:r w:rsidRPr="0096414B">
        <w:rPr>
          <w:sz w:val="44"/>
          <w:szCs w:val="44"/>
          <w:lang w:val="en-US"/>
        </w:rPr>
        <w:t>doing</w:t>
      </w:r>
      <w:r w:rsidRPr="00446D59">
        <w:rPr>
          <w:sz w:val="44"/>
          <w:szCs w:val="44"/>
        </w:rPr>
        <w:t xml:space="preserve"> </w:t>
      </w:r>
      <w:r w:rsidRPr="0096414B">
        <w:rPr>
          <w:sz w:val="44"/>
          <w:szCs w:val="44"/>
          <w:lang w:val="en-US"/>
        </w:rPr>
        <w:t>something</w:t>
      </w: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забыть то, что уже сделано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forget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to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do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something</w:t>
      </w:r>
      <w:proofErr w:type="spellEnd"/>
    </w:p>
    <w:p w:rsid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забыть то, что нужно было сделать</w:t>
      </w:r>
    </w:p>
    <w:p w:rsidR="00446D59" w:rsidRPr="0096414B" w:rsidRDefault="00446D59" w:rsidP="0096414B">
      <w:pPr>
        <w:rPr>
          <w:sz w:val="44"/>
          <w:szCs w:val="44"/>
        </w:rPr>
      </w:pPr>
    </w:p>
    <w:p w:rsidR="0096414B" w:rsidRPr="00446D59" w:rsidRDefault="0096414B" w:rsidP="0096414B">
      <w:pPr>
        <w:rPr>
          <w:sz w:val="44"/>
          <w:szCs w:val="44"/>
          <w:lang w:val="en-US"/>
        </w:rPr>
      </w:pPr>
      <w:r w:rsidRPr="00446D59">
        <w:rPr>
          <w:sz w:val="44"/>
          <w:szCs w:val="44"/>
          <w:lang w:val="en-US"/>
        </w:rPr>
        <w:t xml:space="preserve">remember — </w:t>
      </w:r>
      <w:r w:rsidRPr="0096414B">
        <w:rPr>
          <w:sz w:val="44"/>
          <w:szCs w:val="44"/>
        </w:rPr>
        <w:t>помнить</w:t>
      </w:r>
    </w:p>
    <w:p w:rsidR="0096414B" w:rsidRPr="00446D59" w:rsidRDefault="0096414B" w:rsidP="0096414B">
      <w:pPr>
        <w:rPr>
          <w:sz w:val="44"/>
          <w:szCs w:val="44"/>
          <w:lang w:val="en-US"/>
        </w:rPr>
      </w:pPr>
      <w:r w:rsidRPr="00446D59">
        <w:rPr>
          <w:sz w:val="44"/>
          <w:szCs w:val="44"/>
          <w:lang w:val="en-US"/>
        </w:rPr>
        <w:t>remember doing something</w:t>
      </w: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помнить то, что уже сделано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remember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to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do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something</w:t>
      </w:r>
      <w:proofErr w:type="spellEnd"/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помнить то, что нужно будет сделать</w:t>
      </w: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stop</w:t>
      </w:r>
      <w:proofErr w:type="spellEnd"/>
      <w:r w:rsidRPr="0096414B">
        <w:rPr>
          <w:sz w:val="44"/>
          <w:szCs w:val="44"/>
        </w:rPr>
        <w:t xml:space="preserve"> — останавливать, прекращать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stop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doing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something</w:t>
      </w:r>
      <w:proofErr w:type="spellEnd"/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прекратить действие, перестать делать что-либо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stop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to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do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something</w:t>
      </w:r>
      <w:proofErr w:type="spellEnd"/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остановиться, чтобы что-то сделать</w:t>
      </w: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  <w:lang w:val="en-US"/>
        </w:rPr>
      </w:pPr>
      <w:r w:rsidRPr="0096414B">
        <w:rPr>
          <w:sz w:val="44"/>
          <w:szCs w:val="44"/>
          <w:lang w:val="en-US"/>
        </w:rPr>
        <w:t xml:space="preserve">try — </w:t>
      </w:r>
      <w:r w:rsidRPr="0096414B">
        <w:rPr>
          <w:sz w:val="44"/>
          <w:szCs w:val="44"/>
        </w:rPr>
        <w:t>пытаться</w:t>
      </w:r>
      <w:r w:rsidRPr="0096414B">
        <w:rPr>
          <w:sz w:val="44"/>
          <w:szCs w:val="44"/>
          <w:lang w:val="en-US"/>
        </w:rPr>
        <w:t xml:space="preserve">, </w:t>
      </w:r>
      <w:r w:rsidRPr="0096414B">
        <w:rPr>
          <w:sz w:val="44"/>
          <w:szCs w:val="44"/>
        </w:rPr>
        <w:t>пробовать</w:t>
      </w:r>
    </w:p>
    <w:p w:rsidR="0096414B" w:rsidRPr="00446D59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  <w:lang w:val="en-US"/>
        </w:rPr>
        <w:t>try</w:t>
      </w:r>
      <w:r w:rsidRPr="00446D59">
        <w:rPr>
          <w:sz w:val="44"/>
          <w:szCs w:val="44"/>
        </w:rPr>
        <w:t xml:space="preserve"> </w:t>
      </w:r>
      <w:r w:rsidRPr="0096414B">
        <w:rPr>
          <w:sz w:val="44"/>
          <w:szCs w:val="44"/>
          <w:lang w:val="en-US"/>
        </w:rPr>
        <w:t>doing</w:t>
      </w:r>
      <w:r w:rsidRPr="00446D59">
        <w:rPr>
          <w:sz w:val="44"/>
          <w:szCs w:val="44"/>
        </w:rPr>
        <w:t xml:space="preserve"> </w:t>
      </w:r>
      <w:r w:rsidRPr="0096414B">
        <w:rPr>
          <w:sz w:val="44"/>
          <w:szCs w:val="44"/>
          <w:lang w:val="en-US"/>
        </w:rPr>
        <w:t>something</w:t>
      </w:r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пробовать разные способы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try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to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do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something</w:t>
      </w:r>
      <w:proofErr w:type="spellEnd"/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пытаться что-то сделать, но часто безуспешно</w:t>
      </w: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regret</w:t>
      </w:r>
      <w:proofErr w:type="spellEnd"/>
      <w:r w:rsidRPr="0096414B">
        <w:rPr>
          <w:sz w:val="44"/>
          <w:szCs w:val="44"/>
        </w:rPr>
        <w:t xml:space="preserve"> — сожалеть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regret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doing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something</w:t>
      </w:r>
      <w:proofErr w:type="spellEnd"/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сожалеть, жалеть о том, что сделано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regret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to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do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something</w:t>
      </w:r>
      <w:proofErr w:type="spellEnd"/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с сожалением сообщать о чем-то</w:t>
      </w:r>
    </w:p>
    <w:p w:rsidR="0096414B" w:rsidRPr="0096414B" w:rsidRDefault="0096414B" w:rsidP="0096414B">
      <w:pPr>
        <w:rPr>
          <w:sz w:val="44"/>
          <w:szCs w:val="44"/>
        </w:rPr>
      </w:pP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quit</w:t>
      </w:r>
      <w:proofErr w:type="spellEnd"/>
      <w:r w:rsidRPr="0096414B">
        <w:rPr>
          <w:sz w:val="44"/>
          <w:szCs w:val="44"/>
        </w:rPr>
        <w:t xml:space="preserve"> — переставать, прекращать, бросать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quit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doing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something</w:t>
      </w:r>
      <w:proofErr w:type="spellEnd"/>
    </w:p>
    <w:p w:rsidR="0096414B" w:rsidRPr="0096414B" w:rsidRDefault="0096414B" w:rsidP="0096414B">
      <w:pPr>
        <w:rPr>
          <w:sz w:val="44"/>
          <w:szCs w:val="44"/>
        </w:rPr>
      </w:pPr>
      <w:r w:rsidRPr="0096414B">
        <w:rPr>
          <w:sz w:val="44"/>
          <w:szCs w:val="44"/>
        </w:rPr>
        <w:t>перестать что-то делать</w:t>
      </w:r>
    </w:p>
    <w:p w:rsidR="0096414B" w:rsidRPr="0096414B" w:rsidRDefault="0096414B" w:rsidP="0096414B">
      <w:pPr>
        <w:rPr>
          <w:sz w:val="44"/>
          <w:szCs w:val="44"/>
        </w:rPr>
      </w:pPr>
      <w:proofErr w:type="spellStart"/>
      <w:r w:rsidRPr="0096414B">
        <w:rPr>
          <w:sz w:val="44"/>
          <w:szCs w:val="44"/>
        </w:rPr>
        <w:t>quit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to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do</w:t>
      </w:r>
      <w:proofErr w:type="spellEnd"/>
      <w:r w:rsidRPr="0096414B">
        <w:rPr>
          <w:sz w:val="44"/>
          <w:szCs w:val="44"/>
        </w:rPr>
        <w:t xml:space="preserve"> </w:t>
      </w:r>
      <w:proofErr w:type="spellStart"/>
      <w:r w:rsidRPr="0096414B">
        <w:rPr>
          <w:sz w:val="44"/>
          <w:szCs w:val="44"/>
        </w:rPr>
        <w:t>something</w:t>
      </w:r>
      <w:proofErr w:type="spellEnd"/>
    </w:p>
    <w:p w:rsidR="0096414B" w:rsidRPr="0096414B" w:rsidRDefault="0096414B" w:rsidP="0096414B">
      <w:pPr>
        <w:rPr>
          <w:sz w:val="44"/>
          <w:szCs w:val="44"/>
        </w:rPr>
      </w:pPr>
      <w:bookmarkStart w:id="0" w:name="_GoBack"/>
      <w:bookmarkEnd w:id="0"/>
      <w:r w:rsidRPr="0096414B">
        <w:rPr>
          <w:sz w:val="44"/>
          <w:szCs w:val="44"/>
        </w:rPr>
        <w:t xml:space="preserve">бросить что-то делать ради чего-то другого </w:t>
      </w:r>
    </w:p>
    <w:p w:rsidR="008F1431" w:rsidRPr="0096414B" w:rsidRDefault="008F1431" w:rsidP="0096414B">
      <w:pPr>
        <w:rPr>
          <w:sz w:val="44"/>
          <w:szCs w:val="44"/>
        </w:rPr>
      </w:pPr>
    </w:p>
    <w:sectPr w:rsidR="008F1431" w:rsidRPr="0096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CA"/>
    <w:rsid w:val="00412844"/>
    <w:rsid w:val="00446D59"/>
    <w:rsid w:val="008575A7"/>
    <w:rsid w:val="008F1431"/>
    <w:rsid w:val="0096414B"/>
    <w:rsid w:val="00AA29CE"/>
    <w:rsid w:val="00E94EB5"/>
    <w:rsid w:val="00FA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5BDA"/>
  <w15:chartTrackingRefBased/>
  <w15:docId w15:val="{A559EE3C-6EBF-46CD-B0D3-AF07320F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Мухтаровна Мугинова</dc:creator>
  <cp:keywords/>
  <dc:description/>
  <cp:lastModifiedBy>Альфия Мухтаровна Мугинова</cp:lastModifiedBy>
  <cp:revision>3</cp:revision>
  <dcterms:created xsi:type="dcterms:W3CDTF">2023-02-16T05:35:00Z</dcterms:created>
  <dcterms:modified xsi:type="dcterms:W3CDTF">2023-02-16T06:45:00Z</dcterms:modified>
</cp:coreProperties>
</file>