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C55FE" w:rsidRDefault="00FA7909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</w:t>
      </w:r>
      <w:r w:rsidR="007D67F5">
        <w:rPr>
          <w:rFonts w:ascii="Times New Roman" w:hAnsi="Times New Roman" w:cs="Times New Roman"/>
          <w:b/>
          <w:sz w:val="32"/>
          <w:szCs w:val="32"/>
        </w:rPr>
        <w:t xml:space="preserve">вка </w:t>
      </w:r>
      <w:r w:rsidR="00A01787">
        <w:rPr>
          <w:rFonts w:ascii="Times New Roman" w:hAnsi="Times New Roman" w:cs="Times New Roman"/>
          <w:b/>
          <w:sz w:val="32"/>
          <w:szCs w:val="32"/>
        </w:rPr>
        <w:t xml:space="preserve">к </w:t>
      </w:r>
      <w:bookmarkStart w:id="0" w:name="_GoBack"/>
      <w:bookmarkEnd w:id="0"/>
      <w:r w:rsidR="007D67F5">
        <w:rPr>
          <w:rFonts w:ascii="Times New Roman" w:hAnsi="Times New Roman" w:cs="Times New Roman"/>
          <w:b/>
          <w:sz w:val="32"/>
          <w:szCs w:val="32"/>
        </w:rPr>
        <w:t xml:space="preserve">ЕГЭ. Задание 5. «Установить </w:t>
      </w:r>
      <w:r>
        <w:rPr>
          <w:rFonts w:ascii="Times New Roman" w:hAnsi="Times New Roman" w:cs="Times New Roman"/>
          <w:b/>
          <w:sz w:val="32"/>
          <w:szCs w:val="32"/>
        </w:rPr>
        <w:t>соответствие»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7D67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55FE" w:rsidRDefault="007D67F5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A790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A7909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55FE" w:rsidRDefault="004C55FE" w:rsidP="004C55FE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материал Подготовка </w:t>
      </w:r>
      <w:r w:rsidR="00FA79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Задание 5</w:t>
      </w:r>
      <w:r w:rsidRPr="004C55FE">
        <w:rPr>
          <w:rFonts w:ascii="Times New Roman" w:hAnsi="Times New Roman" w:cs="Times New Roman"/>
          <w:sz w:val="28"/>
          <w:szCs w:val="28"/>
        </w:rPr>
        <w:t>. «Установить соответствие» рекомендуется для учащихся 11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  <w:r w:rsidR="007D67F5"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для подготовки </w:t>
      </w:r>
      <w:r w:rsidR="00FA7909">
        <w:rPr>
          <w:rFonts w:ascii="Times New Roman" w:hAnsi="Times New Roman" w:cs="Times New Roman"/>
          <w:sz w:val="28"/>
          <w:szCs w:val="28"/>
        </w:rPr>
        <w:t xml:space="preserve">к </w:t>
      </w:r>
      <w:r w:rsidR="007D67F5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4C55FE" w:rsidRDefault="004C55FE" w:rsidP="004C55FE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7D67F5">
        <w:rPr>
          <w:rFonts w:ascii="Times New Roman" w:hAnsi="Times New Roman" w:cs="Times New Roman"/>
          <w:sz w:val="28"/>
          <w:szCs w:val="28"/>
        </w:rPr>
        <w:t>установления соответствия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 соот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4C55FE" w:rsidRP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4C55FE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FA79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4C55FE">
        <w:rPr>
          <w:rFonts w:ascii="Times New Roman" w:hAnsi="Times New Roman" w:cs="Times New Roman"/>
          <w:b/>
          <w:sz w:val="28"/>
          <w:szCs w:val="28"/>
        </w:rPr>
        <w:t>ЕГЭ. Задание 5. «Установить соответствие»</w:t>
      </w:r>
    </w:p>
    <w:p w:rsidR="004C55FE" w:rsidRP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5FE">
        <w:rPr>
          <w:rFonts w:ascii="Times New Roman" w:hAnsi="Times New Roman" w:cs="Times New Roman"/>
          <w:sz w:val="28"/>
          <w:szCs w:val="28"/>
        </w:rPr>
        <w:t>.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между харак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теристиками и видами обмена веществ, кот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рым эти закономерности соответствуют: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55FE" w:rsidRPr="00F01AE7" w:rsidTr="004C55FE">
        <w:tc>
          <w:tcPr>
            <w:tcW w:w="4672" w:type="dxa"/>
          </w:tcPr>
          <w:p w:rsidR="004C55FE" w:rsidRP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4C55FE" w:rsidRP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E7">
              <w:rPr>
                <w:rFonts w:ascii="Times New Roman" w:hAnsi="Times New Roman" w:cs="Times New Roman"/>
                <w:b/>
                <w:sz w:val="28"/>
                <w:szCs w:val="28"/>
              </w:rPr>
              <w:t>Виды обмена веществ</w:t>
            </w:r>
          </w:p>
        </w:tc>
      </w:tr>
      <w:tr w:rsidR="00F01AE7" w:rsidTr="004C55FE">
        <w:tc>
          <w:tcPr>
            <w:tcW w:w="4672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расщепление жиров в тонком кишечнике</w:t>
            </w:r>
          </w:p>
        </w:tc>
        <w:tc>
          <w:tcPr>
            <w:tcW w:w="4673" w:type="dxa"/>
            <w:vMerge w:val="restart"/>
          </w:tcPr>
          <w:p w:rsidR="00F01AE7" w:rsidRDefault="00F01AE7" w:rsidP="00F01AE7">
            <w:pPr>
              <w:pStyle w:val="a5"/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</w:t>
            </w:r>
          </w:p>
          <w:p w:rsidR="00F01AE7" w:rsidRPr="00F01AE7" w:rsidRDefault="00F01AE7" w:rsidP="00F01AE7">
            <w:pPr>
              <w:pStyle w:val="a5"/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</w:t>
            </w:r>
          </w:p>
        </w:tc>
      </w:tr>
      <w:tr w:rsidR="00F01AE7" w:rsidTr="004C55FE">
        <w:tc>
          <w:tcPr>
            <w:tcW w:w="4672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потребление АТФ в процессе синтеза полимеров</w:t>
            </w:r>
          </w:p>
        </w:tc>
        <w:tc>
          <w:tcPr>
            <w:tcW w:w="4673" w:type="dxa"/>
            <w:vMerge/>
          </w:tcPr>
          <w:p w:rsidR="00F01AE7" w:rsidRPr="00F01AE7" w:rsidRDefault="00F01AE7" w:rsidP="00F01AE7">
            <w:pPr>
              <w:pStyle w:val="a5"/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E7" w:rsidTr="004C55FE">
        <w:tc>
          <w:tcPr>
            <w:tcW w:w="4672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синтез гликогена в печени</w:t>
            </w:r>
          </w:p>
        </w:tc>
        <w:tc>
          <w:tcPr>
            <w:tcW w:w="4673" w:type="dxa"/>
            <w:vMerge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E7" w:rsidTr="004C55FE">
        <w:tc>
          <w:tcPr>
            <w:tcW w:w="4672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в мышцах молочной кислоты</w:t>
            </w:r>
          </w:p>
        </w:tc>
        <w:tc>
          <w:tcPr>
            <w:tcW w:w="4673" w:type="dxa"/>
            <w:vMerge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E7" w:rsidTr="004C55FE">
        <w:tc>
          <w:tcPr>
            <w:tcW w:w="4672" w:type="dxa"/>
          </w:tcPr>
          <w:p w:rsidR="00F01AE7" w:rsidRDefault="00F346C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F01AE7">
              <w:rPr>
                <w:rFonts w:ascii="Times New Roman" w:hAnsi="Times New Roman" w:cs="Times New Roman"/>
                <w:sz w:val="28"/>
                <w:szCs w:val="28"/>
              </w:rPr>
              <w:t>Окисление органических веществ с выделением углекислого газа</w:t>
            </w:r>
          </w:p>
        </w:tc>
        <w:tc>
          <w:tcPr>
            <w:tcW w:w="4673" w:type="dxa"/>
            <w:vMerge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AE7" w:rsidRPr="00F346CA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01AE7" w:rsidRPr="00F346CA" w:rsidTr="00F01AE7">
        <w:tc>
          <w:tcPr>
            <w:tcW w:w="1869" w:type="dxa"/>
          </w:tcPr>
          <w:p w:rsidR="00F01AE7" w:rsidRPr="00F346CA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F01AE7" w:rsidRPr="00F346CA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F01AE7" w:rsidRPr="00F346CA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F01AE7" w:rsidRPr="00F346CA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F01AE7" w:rsidRPr="00F346CA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F01AE7" w:rsidTr="00F01AE7">
        <w:tc>
          <w:tcPr>
            <w:tcW w:w="1869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01AE7" w:rsidRDefault="00F01AE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AE7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между харак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теристиками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фазами фотосинтеза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кот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рым эти характеристики относят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0C003A" w:rsidRPr="00F346C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Фазы фотосинтеза</w:t>
            </w:r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синтез АТФ</w:t>
            </w:r>
          </w:p>
        </w:tc>
        <w:tc>
          <w:tcPr>
            <w:tcW w:w="4673" w:type="dxa"/>
            <w:vMerge w:val="restart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световая</w:t>
            </w:r>
          </w:p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темновая</w:t>
            </w:r>
            <w:proofErr w:type="spellEnd"/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расщепление молекул АТФ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синтез глюкозы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молекулярного кислорода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фотолиз воды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фиксация углекислого газа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C003A" w:rsidTr="007E7D61">
        <w:tc>
          <w:tcPr>
            <w:tcW w:w="1869" w:type="dxa"/>
          </w:tcPr>
          <w:p w:rsidR="000C003A" w:rsidRPr="00F346C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C003A" w:rsidRPr="00F346C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C003A" w:rsidRPr="00F346C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C003A" w:rsidRPr="00F346C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C003A" w:rsidRPr="00F346C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C003A" w:rsidTr="007E7D61">
        <w:tc>
          <w:tcPr>
            <w:tcW w:w="1869" w:type="dxa"/>
          </w:tcPr>
          <w:p w:rsidR="000C003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C003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C003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C003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C003A" w:rsidRDefault="000C00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Default="004C55FE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между признаками и типами клеточной организации для которых  эти характеристики относят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0C003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73" w:type="dxa"/>
          </w:tcPr>
          <w:p w:rsidR="000C003A" w:rsidRPr="00F346CA" w:rsidRDefault="000C003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Тип клеточной организации</w:t>
            </w: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размножаются с помощью спор</w:t>
            </w:r>
          </w:p>
        </w:tc>
        <w:tc>
          <w:tcPr>
            <w:tcW w:w="4673" w:type="dxa"/>
            <w:vMerge w:val="restart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прокариоты</w:t>
            </w:r>
          </w:p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эукариоты</w:t>
            </w: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имеют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мезосомы</w:t>
            </w:r>
            <w:proofErr w:type="spellEnd"/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происходит движение цитоплазмы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имеют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имеют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нуклеоид</w:t>
            </w:r>
            <w:proofErr w:type="spellEnd"/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образуют при неблагоприятных условиях споры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D5578" w:rsidRPr="00F346CA" w:rsidTr="002D5578"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D5578" w:rsidTr="002D5578"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Default="004C55FE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процессом и этапами энергетического обмена, на котором этот происходит: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573CD" w:rsidTr="007E7D61">
        <w:tc>
          <w:tcPr>
            <w:tcW w:w="4672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4673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Этапы энергетического обмена</w:t>
            </w:r>
          </w:p>
        </w:tc>
      </w:tr>
      <w:tr w:rsidR="002573CD" w:rsidTr="007E7D61">
        <w:tc>
          <w:tcPr>
            <w:tcW w:w="4672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расщепление глюкозы</w:t>
            </w:r>
          </w:p>
        </w:tc>
        <w:tc>
          <w:tcPr>
            <w:tcW w:w="4673" w:type="dxa"/>
            <w:vMerge w:val="restart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бескислородный</w:t>
            </w:r>
          </w:p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кислородный</w:t>
            </w:r>
          </w:p>
        </w:tc>
      </w:tr>
      <w:tr w:rsidR="002573CD" w:rsidTr="007E7D61">
        <w:tc>
          <w:tcPr>
            <w:tcW w:w="4672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синтез 36 молекул АТФ</w:t>
            </w:r>
          </w:p>
        </w:tc>
        <w:tc>
          <w:tcPr>
            <w:tcW w:w="4673" w:type="dxa"/>
            <w:vMerge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7E7D61">
        <w:tc>
          <w:tcPr>
            <w:tcW w:w="4672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образование пировиноградной кислоты</w:t>
            </w:r>
          </w:p>
        </w:tc>
        <w:tc>
          <w:tcPr>
            <w:tcW w:w="4673" w:type="dxa"/>
            <w:vMerge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7E7D61">
        <w:tc>
          <w:tcPr>
            <w:tcW w:w="4672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D5578">
              <w:rPr>
                <w:rFonts w:ascii="Times New Roman" w:hAnsi="Times New Roman" w:cs="Times New Roman"/>
                <w:sz w:val="28"/>
                <w:szCs w:val="28"/>
              </w:rPr>
              <w:t>полное окисление до углекислого газа и воды</w:t>
            </w:r>
          </w:p>
        </w:tc>
        <w:tc>
          <w:tcPr>
            <w:tcW w:w="4673" w:type="dxa"/>
            <w:vMerge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2272C0">
        <w:trPr>
          <w:trHeight w:val="751"/>
        </w:trPr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образование молочной кислоты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CD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Pr="00F346CA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73CD" w:rsidRPr="00F346CA" w:rsidTr="007E7D61">
        <w:tc>
          <w:tcPr>
            <w:tcW w:w="1869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573CD" w:rsidRPr="00F346CA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573CD" w:rsidTr="007E7D61">
        <w:tc>
          <w:tcPr>
            <w:tcW w:w="1869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573CD" w:rsidRDefault="002573CD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между характерис</w:t>
      </w:r>
      <w:r w:rsidR="009A66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тикой гаметогенеза и его видом: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D5578" w:rsidTr="007E7D61">
        <w:tc>
          <w:tcPr>
            <w:tcW w:w="4672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Вид гаметогенеза</w:t>
            </w:r>
          </w:p>
        </w:tc>
      </w:tr>
      <w:tr w:rsidR="002D5578" w:rsidTr="007E7D61"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питательные вещества запасаются в одной из четырех клеток</w:t>
            </w:r>
          </w:p>
        </w:tc>
        <w:tc>
          <w:tcPr>
            <w:tcW w:w="4673" w:type="dxa"/>
            <w:vMerge w:val="restart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сперматогенез</w:t>
            </w:r>
          </w:p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овогенез</w:t>
            </w:r>
          </w:p>
        </w:tc>
      </w:tr>
      <w:tr w:rsidR="002D5578" w:rsidTr="007E7D61"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образуется одна крупная половая клетка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формируется много мелких гамет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образуются подвижные клетки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rPr>
          <w:trHeight w:val="751"/>
        </w:trPr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образуются направительные клетки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578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578" w:rsidRPr="00F346CA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D5578" w:rsidRPr="00F346CA" w:rsidTr="007E7D61"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D5578" w:rsidRPr="00F346CA" w:rsidTr="007E7D61"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5FE" w:rsidRDefault="004C55FE" w:rsidP="004C55FE">
      <w:pPr>
        <w:spacing w:line="252" w:lineRule="auto"/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характеристикой молекулы нуклеиновой кислоты и ее видом: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RPr="00F346CA" w:rsidTr="007E7D61">
        <w:tc>
          <w:tcPr>
            <w:tcW w:w="4672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Вид нуклеиновой кислоты</w:t>
            </w: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представляет собой спираль</w:t>
            </w:r>
          </w:p>
        </w:tc>
        <w:tc>
          <w:tcPr>
            <w:tcW w:w="4673" w:type="dxa"/>
            <w:vMerge w:val="restart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ДНК</w:t>
            </w:r>
          </w:p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т-РНК</w:t>
            </w: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состоит из одной  полинуклеотидной цепи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способна к репликации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хранит наследственную информацию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rPr>
          <w:trHeight w:val="751"/>
        </w:trPr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состоит из 70-80 остатков нуклеотидов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F346CA" w:rsidTr="007E7D61"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Tr="007E7D61"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spacing w:line="252" w:lineRule="auto"/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жду характеристикой оргноида клетки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его видом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7E54A2"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органоида</w:t>
            </w:r>
          </w:p>
        </w:tc>
        <w:tc>
          <w:tcPr>
            <w:tcW w:w="4673" w:type="dxa"/>
          </w:tcPr>
          <w:p w:rsidR="0023783B" w:rsidRPr="00F346CA" w:rsidRDefault="007E54A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Вид органоида</w:t>
            </w:r>
          </w:p>
        </w:tc>
      </w:tr>
      <w:tr w:rsidR="0023783B" w:rsidTr="007E7D61">
        <w:tc>
          <w:tcPr>
            <w:tcW w:w="4672" w:type="dxa"/>
          </w:tcPr>
          <w:p w:rsidR="0023783B" w:rsidRDefault="007E54A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полуавтономный органоид</w:t>
            </w:r>
          </w:p>
        </w:tc>
        <w:tc>
          <w:tcPr>
            <w:tcW w:w="4673" w:type="dxa"/>
            <w:vMerge w:val="restart"/>
          </w:tcPr>
          <w:p w:rsidR="0023783B" w:rsidRDefault="007E54A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лизосома</w:t>
            </w:r>
          </w:p>
          <w:p w:rsidR="0023783B" w:rsidRDefault="007E54A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митохондрия</w:t>
            </w:r>
          </w:p>
        </w:tc>
      </w:tr>
      <w:tr w:rsidR="0023783B" w:rsidTr="007E7D61">
        <w:tc>
          <w:tcPr>
            <w:tcW w:w="4672" w:type="dxa"/>
          </w:tcPr>
          <w:p w:rsidR="0023783B" w:rsidRDefault="007E54A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</w:t>
            </w:r>
            <w:proofErr w:type="spellEnd"/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54A2">
              <w:rPr>
                <w:rFonts w:ascii="Times New Roman" w:hAnsi="Times New Roman" w:cs="Times New Roman"/>
                <w:sz w:val="28"/>
                <w:szCs w:val="28"/>
              </w:rPr>
              <w:t>) внутреннее содержимое - матрикс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7E54A2">
              <w:rPr>
                <w:rFonts w:ascii="Times New Roman" w:hAnsi="Times New Roman" w:cs="Times New Roman"/>
                <w:sz w:val="28"/>
                <w:szCs w:val="28"/>
              </w:rPr>
              <w:t>одномембранный</w:t>
            </w:r>
            <w:proofErr w:type="spellEnd"/>
            <w:r w:rsidR="007E54A2">
              <w:rPr>
                <w:rFonts w:ascii="Times New Roman" w:hAnsi="Times New Roman" w:cs="Times New Roman"/>
                <w:sz w:val="28"/>
                <w:szCs w:val="28"/>
              </w:rPr>
              <w:t xml:space="preserve"> органоид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rPr>
          <w:trHeight w:val="751"/>
        </w:trPr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  <w:r w:rsidR="007E54A2">
              <w:rPr>
                <w:rFonts w:ascii="Times New Roman" w:hAnsi="Times New Roman" w:cs="Times New Roman"/>
                <w:sz w:val="28"/>
                <w:szCs w:val="28"/>
              </w:rPr>
              <w:t>наличие гидролитических ферментов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F346CA" w:rsidTr="007E7D61"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Tr="007E7D61"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55FE">
        <w:rPr>
          <w:rFonts w:ascii="Times New Roman" w:hAnsi="Times New Roman" w:cs="Times New Roman"/>
          <w:sz w:val="28"/>
          <w:szCs w:val="28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характеристикой 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>процессов и способом деления клетки: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4673" w:type="dxa"/>
          </w:tcPr>
          <w:p w:rsidR="0023783B" w:rsidRPr="00F346CA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деления</w:t>
            </w:r>
          </w:p>
        </w:tc>
      </w:tr>
      <w:tr w:rsidR="0023783B" w:rsidTr="007E7D61">
        <w:tc>
          <w:tcPr>
            <w:tcW w:w="4672" w:type="dxa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деление зиготы</w:t>
            </w:r>
          </w:p>
        </w:tc>
        <w:tc>
          <w:tcPr>
            <w:tcW w:w="4673" w:type="dxa"/>
            <w:vMerge w:val="restart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митоз</w:t>
            </w:r>
          </w:p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мейоз</w:t>
            </w:r>
          </w:p>
        </w:tc>
      </w:tr>
      <w:tr w:rsidR="0023783B" w:rsidTr="007E7D61">
        <w:tc>
          <w:tcPr>
            <w:tcW w:w="4672" w:type="dxa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рост организма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70C3">
              <w:rPr>
                <w:rFonts w:ascii="Times New Roman" w:hAnsi="Times New Roman" w:cs="Times New Roman"/>
                <w:sz w:val="28"/>
                <w:szCs w:val="28"/>
              </w:rPr>
              <w:t>) конъюгация и кроссинговер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половых клеток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rPr>
          <w:trHeight w:val="751"/>
        </w:trPr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8570C3">
              <w:rPr>
                <w:rFonts w:ascii="Times New Roman" w:hAnsi="Times New Roman" w:cs="Times New Roman"/>
                <w:sz w:val="28"/>
                <w:szCs w:val="28"/>
              </w:rPr>
              <w:t>уменьшение числа хромосом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F346CA" w:rsidTr="007E7D61"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Tr="007E7D61"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8570C3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783B">
        <w:rPr>
          <w:rFonts w:ascii="Times New Roman" w:hAnsi="Times New Roman" w:cs="Times New Roman"/>
          <w:sz w:val="28"/>
          <w:szCs w:val="28"/>
        </w:rPr>
        <w:t xml:space="preserve">.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свойствами или функцией органических веществ  и их видом: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или функции</w:t>
            </w:r>
          </w:p>
        </w:tc>
        <w:tc>
          <w:tcPr>
            <w:tcW w:w="4673" w:type="dxa"/>
          </w:tcPr>
          <w:p w:rsidR="0023783B" w:rsidRPr="00F346CA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Вид веществ</w:t>
            </w:r>
          </w:p>
        </w:tc>
      </w:tr>
      <w:tr w:rsidR="0023783B" w:rsidTr="007E7D61">
        <w:tc>
          <w:tcPr>
            <w:tcW w:w="4672" w:type="dxa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гидрофобны</w:t>
            </w:r>
            <w:proofErr w:type="spellEnd"/>
          </w:p>
        </w:tc>
        <w:tc>
          <w:tcPr>
            <w:tcW w:w="4673" w:type="dxa"/>
            <w:vMerge w:val="restart"/>
          </w:tcPr>
          <w:p w:rsidR="0023783B" w:rsidRDefault="00C7716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моносахариды</w:t>
            </w:r>
          </w:p>
          <w:p w:rsidR="0023783B" w:rsidRDefault="00C7716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липиды</w:t>
            </w:r>
          </w:p>
        </w:tc>
      </w:tr>
      <w:tr w:rsidR="0023783B" w:rsidTr="007E7D61">
        <w:tc>
          <w:tcPr>
            <w:tcW w:w="4672" w:type="dxa"/>
          </w:tcPr>
          <w:p w:rsidR="0023783B" w:rsidRDefault="008570C3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растворимы в воде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70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7162">
              <w:rPr>
                <w:rFonts w:ascii="Times New Roman" w:hAnsi="Times New Roman" w:cs="Times New Roman"/>
                <w:sz w:val="28"/>
                <w:szCs w:val="28"/>
              </w:rPr>
              <w:t>состоят из остатков глицерина и жирных кислот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c>
          <w:tcPr>
            <w:tcW w:w="4672" w:type="dxa"/>
          </w:tcPr>
          <w:p w:rsidR="0023783B" w:rsidRDefault="00C7716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образуются в результате расщепления крахмала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3B" w:rsidTr="007E7D61">
        <w:trPr>
          <w:trHeight w:val="751"/>
        </w:trPr>
        <w:tc>
          <w:tcPr>
            <w:tcW w:w="4672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  <w:r w:rsidR="00C77162">
              <w:rPr>
                <w:rFonts w:ascii="Times New Roman" w:hAnsi="Times New Roman" w:cs="Times New Roman"/>
                <w:sz w:val="28"/>
                <w:szCs w:val="28"/>
              </w:rPr>
              <w:t>составляют основу клеточных мембран</w:t>
            </w:r>
          </w:p>
        </w:tc>
        <w:tc>
          <w:tcPr>
            <w:tcW w:w="4673" w:type="dxa"/>
            <w:vMerge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F346CA" w:rsidTr="007E7D61"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Tr="007E7D61"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</w:pPr>
    </w:p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C77162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ответствие между характеристиками и этапами энергетического обмена,к которым эти характеристики относятся: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C7716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23783B" w:rsidRPr="00F346CA" w:rsidRDefault="00C7716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Этапы энергетического обмена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образуется пировиноградная кислота</w:t>
            </w:r>
          </w:p>
        </w:tc>
        <w:tc>
          <w:tcPr>
            <w:tcW w:w="4673" w:type="dxa"/>
            <w:vMerge w:val="restart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подготовительный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бескислородны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кислородный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происходят циклические реакции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вся энергия выделяется в виде тепла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синтезируется наибольшее количество АТФ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происходит на мембранах митохондрий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C77162">
        <w:tc>
          <w:tcPr>
            <w:tcW w:w="4672" w:type="dxa"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происходит гидролитическое расщепление биополимеров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B223A" w:rsidRPr="00F346CA" w:rsidTr="00DB223A"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DB223A" w:rsidTr="00DB223A"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DB223A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ответствие между характеристиками метаболизма и его видами: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DB22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23783B" w:rsidRPr="00F346CA" w:rsidRDefault="00DB223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Вид метаболизма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осуществляется фотолиз воды</w:t>
            </w:r>
          </w:p>
        </w:tc>
        <w:tc>
          <w:tcPr>
            <w:tcW w:w="4673" w:type="dxa"/>
            <w:vMerge w:val="restart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биосинтез белка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фотосинтез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происходят реакции матричного синтеза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участвуют нуклеиновые кислоты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накапливается энергия в НАДН и АТФ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используется энергия света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DB223A">
        <w:tc>
          <w:tcPr>
            <w:tcW w:w="4672" w:type="dxa"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происходит в хлоропластах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F346CA" w:rsidTr="007E7D61"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F346CA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Tr="007E7D61"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</w:t>
      </w:r>
      <w:r w:rsidR="00F346CA">
        <w:rPr>
          <w:rFonts w:ascii="Times New Roman" w:hAnsi="Times New Roman" w:cs="Times New Roman"/>
          <w:noProof/>
          <w:sz w:val="28"/>
          <w:szCs w:val="28"/>
          <w:lang w:eastAsia="ru-RU"/>
        </w:rPr>
        <w:t>ите соответствие между признаками и видаи клеток, для которых эти признаки характерны: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9A6673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73" w:type="dxa"/>
          </w:tcPr>
          <w:p w:rsidR="0023783B" w:rsidRPr="009A6673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Вид клеток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отсутствует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</w:tc>
        <w:tc>
          <w:tcPr>
            <w:tcW w:w="4673" w:type="dxa"/>
            <w:vMerge w:val="restart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бактериальная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грибная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имеется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нуклеоид</w:t>
            </w:r>
            <w:proofErr w:type="spellEnd"/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хромосомы расположены в ядре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имеются все органоиды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имеется оформленное ядро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F346CA">
        <w:tc>
          <w:tcPr>
            <w:tcW w:w="4672" w:type="dxa"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отсутствуют митохондрии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9A6673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667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3783B" w:rsidRPr="009A6673" w:rsidTr="007E7D61"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7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3783B" w:rsidRPr="009A6673" w:rsidTr="007E7D61"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3783B" w:rsidRPr="009A6673" w:rsidRDefault="0023783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4C55FE" w:rsidRDefault="004C55FE" w:rsidP="004C55FE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4C55FE" w:rsidRDefault="004C55FE" w:rsidP="004C55FE">
      <w:pPr>
        <w:tabs>
          <w:tab w:val="left" w:pos="3261"/>
        </w:tabs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3.Биология. Тестовые задания с решениями/ Р.Г. Заяц, В.Э.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Бутвиловский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В.В.</w:t>
      </w:r>
      <w:r w:rsidR="009A66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Давыдов</w:t>
      </w:r>
      <w:r w:rsidR="009A66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-Минск: Букмастер,2013 г.-464 с.</w:t>
      </w:r>
    </w:p>
    <w:p w:rsidR="004C55FE" w:rsidRPr="009A6673" w:rsidRDefault="004C55FE" w:rsidP="009A667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4C55FE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9A6673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sectPr w:rsidR="009A6673" w:rsidRPr="009A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1B7"/>
    <w:multiLevelType w:val="hybridMultilevel"/>
    <w:tmpl w:val="804C4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E"/>
    <w:rsid w:val="000C003A"/>
    <w:rsid w:val="0023783B"/>
    <w:rsid w:val="002573CD"/>
    <w:rsid w:val="002D5578"/>
    <w:rsid w:val="004C55FE"/>
    <w:rsid w:val="006712AD"/>
    <w:rsid w:val="007C4F7E"/>
    <w:rsid w:val="007D67F5"/>
    <w:rsid w:val="007E54A2"/>
    <w:rsid w:val="008570C3"/>
    <w:rsid w:val="009A6673"/>
    <w:rsid w:val="00A01787"/>
    <w:rsid w:val="00C77162"/>
    <w:rsid w:val="00DB223A"/>
    <w:rsid w:val="00F01AE7"/>
    <w:rsid w:val="00F346CA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E2AE"/>
  <w15:chartTrackingRefBased/>
  <w15:docId w15:val="{C90F2667-C7B8-4964-BC74-760770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5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A26E-1D6F-44C1-B2CA-910178AF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</cp:revision>
  <dcterms:created xsi:type="dcterms:W3CDTF">2017-09-16T17:22:00Z</dcterms:created>
  <dcterms:modified xsi:type="dcterms:W3CDTF">2018-04-07T12:56:00Z</dcterms:modified>
</cp:coreProperties>
</file>