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000" w:firstRow="0" w:lastRow="0" w:firstColumn="0" w:lastColumn="0" w:noHBand="0" w:noVBand="0"/>
      </w:tblPr>
      <w:tblGrid>
        <w:gridCol w:w="5148"/>
        <w:gridCol w:w="540"/>
        <w:gridCol w:w="4768"/>
      </w:tblGrid>
      <w:tr w:rsidR="00945401" w:rsidRPr="002D0DC7" w:rsidTr="00515AC2">
        <w:tc>
          <w:tcPr>
            <w:tcW w:w="514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br w:type="page"/>
            </w:r>
            <w:r>
              <w:br w:type="page"/>
            </w:r>
            <w:r>
              <w:rPr>
                <w:color w:val="000000"/>
              </w:rPr>
              <w:t>Г</w:t>
            </w:r>
            <w:r w:rsidRPr="002D0DC7">
              <w:rPr>
                <w:color w:val="000000"/>
              </w:rPr>
              <w:t xml:space="preserve">осударственное </w:t>
            </w:r>
            <w:r>
              <w:t xml:space="preserve">бюджетное </w:t>
            </w:r>
            <w:r w:rsidRPr="002D0DC7">
              <w:rPr>
                <w:color w:val="000000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945401" w:rsidRPr="002D0DC7" w:rsidRDefault="00945401" w:rsidP="00945401">
            <w:pPr>
              <w:rPr>
                <w:color w:val="000000"/>
              </w:rPr>
            </w:pPr>
          </w:p>
        </w:tc>
        <w:tc>
          <w:tcPr>
            <w:tcW w:w="476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t>УТВЕРЖДАЮ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________________Е.А. Шевырина</w:t>
            </w:r>
          </w:p>
          <w:p w:rsidR="00945401" w:rsidRPr="002D0DC7" w:rsidRDefault="00945401" w:rsidP="00945401">
            <w:pPr>
              <w:jc w:val="both"/>
              <w:rPr>
                <w:color w:val="000000"/>
              </w:rPr>
            </w:pPr>
            <w:r w:rsidRPr="002D0DC7">
              <w:rPr>
                <w:color w:val="000000"/>
              </w:rPr>
              <w:t xml:space="preserve">«_____» ________________ </w:t>
            </w:r>
            <w:r>
              <w:t xml:space="preserve">2022 </w:t>
            </w:r>
            <w:r w:rsidRPr="002D0DC7">
              <w:rPr>
                <w:color w:val="000000"/>
              </w:rPr>
              <w:t>г.</w:t>
            </w:r>
          </w:p>
        </w:tc>
      </w:tr>
    </w:tbl>
    <w:p w:rsidR="00945401" w:rsidRDefault="00945401" w:rsidP="00945401">
      <w:pPr>
        <w:jc w:val="center"/>
        <w:rPr>
          <w:b/>
          <w:color w:val="000000"/>
        </w:rPr>
      </w:pPr>
    </w:p>
    <w:p w:rsidR="00945401" w:rsidRDefault="00945401" w:rsidP="006A31D7">
      <w:pPr>
        <w:ind w:left="567" w:right="282"/>
        <w:jc w:val="center"/>
        <w:rPr>
          <w:b/>
          <w:color w:val="000000"/>
        </w:rPr>
      </w:pPr>
    </w:p>
    <w:p w:rsidR="006A31D7" w:rsidRPr="006471B0" w:rsidRDefault="006A31D7" w:rsidP="006A31D7">
      <w:pPr>
        <w:ind w:left="567" w:right="282"/>
        <w:jc w:val="center"/>
        <w:rPr>
          <w:b/>
          <w:color w:val="000000"/>
        </w:rPr>
      </w:pPr>
      <w:r w:rsidRPr="006471B0">
        <w:rPr>
          <w:b/>
          <w:color w:val="000000"/>
        </w:rPr>
        <w:t>ПОЯСНИТЕЛЬНАЯ ЗАПИСКА</w:t>
      </w:r>
    </w:p>
    <w:p w:rsidR="006A31D7" w:rsidRPr="006471B0" w:rsidRDefault="006A31D7" w:rsidP="006A31D7">
      <w:pPr>
        <w:tabs>
          <w:tab w:val="left" w:pos="0"/>
        </w:tabs>
        <w:ind w:left="567" w:right="282"/>
        <w:jc w:val="center"/>
        <w:rPr>
          <w:b/>
        </w:rPr>
      </w:pPr>
      <w:r w:rsidRPr="006471B0">
        <w:rPr>
          <w:b/>
        </w:rPr>
        <w:t xml:space="preserve">экзамену </w:t>
      </w:r>
    </w:p>
    <w:p w:rsidR="006A31D7" w:rsidRPr="006471B0" w:rsidRDefault="00945401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 xml:space="preserve">по дисциплине </w:t>
      </w:r>
      <w:r w:rsidR="006A31D7" w:rsidRPr="006471B0">
        <w:rPr>
          <w:b/>
        </w:rPr>
        <w:t xml:space="preserve"> «</w:t>
      </w:r>
      <w:r w:rsidR="00526F95">
        <w:rPr>
          <w:b/>
        </w:rPr>
        <w:t xml:space="preserve">Конституционное </w:t>
      </w:r>
      <w:r w:rsidR="006A31D7" w:rsidRPr="006471B0">
        <w:rPr>
          <w:b/>
        </w:rPr>
        <w:t>право»</w:t>
      </w:r>
    </w:p>
    <w:p w:rsidR="006A31D7" w:rsidRPr="006471B0" w:rsidRDefault="006A31D7" w:rsidP="006A31D7">
      <w:pPr>
        <w:ind w:left="567" w:right="282"/>
        <w:jc w:val="center"/>
        <w:rPr>
          <w:b/>
        </w:rPr>
      </w:pPr>
      <w:r w:rsidRPr="006471B0">
        <w:rPr>
          <w:b/>
        </w:rPr>
        <w:t xml:space="preserve">для специальности 40.02.01 «Право и организация социального обеспечения» </w:t>
      </w:r>
    </w:p>
    <w:p w:rsidR="006A31D7" w:rsidRPr="006471B0" w:rsidRDefault="006A31D7" w:rsidP="006A31D7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6471B0">
        <w:rPr>
          <w:b/>
          <w:lang w:val="en-US"/>
        </w:rPr>
        <w:t>IV</w:t>
      </w:r>
      <w:r w:rsidRPr="006471B0">
        <w:rPr>
          <w:b/>
        </w:rPr>
        <w:t xml:space="preserve"> семестр, форма обучения – очная, уровень обучения – базовый</w:t>
      </w:r>
    </w:p>
    <w:p w:rsidR="006A31D7" w:rsidRPr="006471B0" w:rsidRDefault="006A31D7" w:rsidP="006A31D7">
      <w:pPr>
        <w:jc w:val="both"/>
      </w:pPr>
    </w:p>
    <w:p w:rsidR="006A31D7" w:rsidRPr="003471B1" w:rsidRDefault="006A31D7" w:rsidP="006A31D7">
      <w:pPr>
        <w:ind w:left="567" w:right="282" w:firstLine="708"/>
        <w:jc w:val="both"/>
      </w:pPr>
      <w:r w:rsidRPr="006471B0">
        <w:t>Учебная дисциплина «</w:t>
      </w:r>
      <w:r w:rsidR="00526F95">
        <w:t xml:space="preserve">Конституционное </w:t>
      </w:r>
      <w:r w:rsidRPr="006471B0">
        <w:t xml:space="preserve">право» относится к циклу общепрофессиональных дисциплин, изучается на  втором курсе, в течение одного семестра </w:t>
      </w:r>
      <w:r w:rsidR="00526F95">
        <w:t>в объёме 84</w:t>
      </w:r>
      <w:r w:rsidRPr="003471B1">
        <w:t xml:space="preserve"> аудиторных ч</w:t>
      </w:r>
      <w:r w:rsidR="00526F95">
        <w:t>аса (максимальная нагрузка – 126</w:t>
      </w:r>
      <w:r w:rsidR="00945401" w:rsidRPr="003471B1">
        <w:t xml:space="preserve"> </w:t>
      </w:r>
      <w:r w:rsidRPr="003471B1">
        <w:t>часов).</w:t>
      </w:r>
    </w:p>
    <w:p w:rsidR="006A31D7" w:rsidRPr="00526F95" w:rsidRDefault="006A31D7" w:rsidP="006A31D7">
      <w:pPr>
        <w:ind w:left="567" w:right="282" w:firstLine="709"/>
        <w:jc w:val="both"/>
        <w:rPr>
          <w:shd w:val="clear" w:color="auto" w:fill="FFFFFF"/>
        </w:rPr>
      </w:pPr>
      <w:r w:rsidRPr="006471B0">
        <w:t xml:space="preserve">Изучение дисциплины </w:t>
      </w:r>
      <w:r w:rsidRPr="00526F95">
        <w:t>«</w:t>
      </w:r>
      <w:r w:rsidR="00526F95" w:rsidRPr="00526F95">
        <w:t xml:space="preserve">Конституционное </w:t>
      </w:r>
      <w:r w:rsidRPr="00526F95">
        <w:t>право» формирует у обучающихся целостное понимание вопросов, касающихся</w:t>
      </w:r>
      <w:r w:rsidR="00526F95" w:rsidRPr="00526F95">
        <w:t xml:space="preserve"> конституционных прав и свобод,</w:t>
      </w:r>
      <w:r w:rsidRPr="00526F95">
        <w:t xml:space="preserve"> п</w:t>
      </w:r>
      <w:r w:rsidR="00526F95" w:rsidRPr="00526F95">
        <w:t>ринципов организации управления</w:t>
      </w:r>
      <w:r w:rsidRPr="00526F95">
        <w:t xml:space="preserve">. </w:t>
      </w:r>
    </w:p>
    <w:p w:rsidR="006A31D7" w:rsidRPr="006471B0" w:rsidRDefault="006A31D7" w:rsidP="006A31D7">
      <w:pPr>
        <w:ind w:left="567" w:right="282" w:firstLine="708"/>
      </w:pPr>
      <w:r w:rsidRPr="006471B0">
        <w:t>В результате изучения дисциплины</w:t>
      </w:r>
    </w:p>
    <w:p w:rsidR="006A31D7" w:rsidRPr="006471B0" w:rsidRDefault="006A31D7" w:rsidP="006A31D7">
      <w:pPr>
        <w:ind w:left="567" w:right="282"/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знать: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о</w:t>
      </w:r>
      <w:r w:rsidRPr="00562718">
        <w:t xml:space="preserve">сновные теоретические понятия и положения конституционного права;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с</w:t>
      </w:r>
      <w:r w:rsidRPr="00562718">
        <w:t xml:space="preserve">одержание Конституции Российской Федерации;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о</w:t>
      </w:r>
      <w:r w:rsidRPr="00562718">
        <w:t xml:space="preserve">собенности государственного устройства России и статуса субъектов федерации;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о</w:t>
      </w:r>
      <w:r w:rsidRPr="00562718">
        <w:t xml:space="preserve">сновные права, свободы и обязанности человека и гражданина;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 xml:space="preserve">- </w:t>
      </w:r>
      <w:r w:rsidRPr="00562718">
        <w:t xml:space="preserve">избирательную систему Российской Федерации; </w:t>
      </w:r>
    </w:p>
    <w:p w:rsidR="00526F95" w:rsidRPr="00562718" w:rsidRDefault="00526F95" w:rsidP="00526F95">
      <w:pPr>
        <w:ind w:firstLine="709"/>
        <w:jc w:val="both"/>
      </w:pPr>
      <w:r>
        <w:t>- с</w:t>
      </w:r>
      <w:r w:rsidRPr="00562718">
        <w:t>истему органов государственной власти и местного самоуправления в Российской Федерации.</w:t>
      </w:r>
    </w:p>
    <w:p w:rsidR="006A31D7" w:rsidRPr="006471B0" w:rsidRDefault="006A31D7" w:rsidP="006A31D7">
      <w:pPr>
        <w:ind w:left="567" w:right="282"/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уметь:</w:t>
      </w:r>
    </w:p>
    <w:p w:rsidR="00526F95" w:rsidRPr="001711BA" w:rsidRDefault="00526F95" w:rsidP="00526F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-</w:t>
      </w:r>
      <w:r w:rsidRPr="001711BA">
        <w:t xml:space="preserve"> отграничивать исполнительную (административную) деятельность от иных видов государственной деятельности;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составлять различные административно-правовые документы</w:t>
      </w:r>
      <w:r w:rsidRPr="001711BA">
        <w:rPr>
          <w:color w:val="000000"/>
        </w:rPr>
        <w:t>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выделять субъекты исполнительно-распорядительной деятельности из числа иных;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выделять административно-правовые отношения из числа иных правоотношений;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анализировать и применять на практике нормы административного законодательства;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оказывать консультационную помощь субъектам административных правоотношений;</w:t>
      </w:r>
    </w:p>
    <w:p w:rsidR="00526F95" w:rsidRPr="00526F95" w:rsidRDefault="00526F95" w:rsidP="00526F95">
      <w:pPr>
        <w:ind w:firstLine="709"/>
        <w:jc w:val="both"/>
        <w:rPr>
          <w:b/>
        </w:rPr>
      </w:pPr>
      <w:r>
        <w:t>-</w:t>
      </w:r>
      <w:r w:rsidRPr="001711BA">
        <w:t xml:space="preserve"> логично и грамотно выражать и обосновывать свою точку зрения по административно-правовой проблематике.</w:t>
      </w:r>
    </w:p>
    <w:p w:rsidR="006A31D7" w:rsidRPr="006471B0" w:rsidRDefault="006A31D7" w:rsidP="006A31D7">
      <w:pPr>
        <w:shd w:val="clear" w:color="auto" w:fill="FFFFFF"/>
        <w:ind w:left="567" w:right="282" w:firstLine="360"/>
        <w:jc w:val="both"/>
        <w:textAlignment w:val="top"/>
        <w:rPr>
          <w:b/>
          <w:color w:val="000000"/>
        </w:rPr>
      </w:pPr>
      <w:r w:rsidRPr="006471B0">
        <w:rPr>
          <w:color w:val="000000"/>
        </w:rPr>
        <w:t>На экзамене проверяются знания следующих разделов и тем</w:t>
      </w:r>
      <w:r w:rsidRPr="006471B0">
        <w:rPr>
          <w:b/>
          <w:color w:val="000000"/>
        </w:rPr>
        <w:t>:</w:t>
      </w:r>
    </w:p>
    <w:p w:rsidR="006A31D7" w:rsidRPr="00526F95" w:rsidRDefault="006C336E" w:rsidP="006A31D7">
      <w:pPr>
        <w:shd w:val="clear" w:color="auto" w:fill="FFFFFF"/>
        <w:ind w:left="567" w:right="282"/>
        <w:jc w:val="both"/>
        <w:textAlignment w:val="top"/>
        <w:rPr>
          <w:b/>
          <w:color w:val="FF0000"/>
        </w:rPr>
      </w:pPr>
      <w:r>
        <w:rPr>
          <w:b/>
          <w:bCs/>
          <w:color w:val="000000"/>
        </w:rPr>
        <w:t xml:space="preserve">  </w:t>
      </w:r>
      <w:r w:rsidR="00526F95" w:rsidRPr="00562718">
        <w:rPr>
          <w:b/>
          <w:bCs/>
          <w:color w:val="000000"/>
        </w:rPr>
        <w:t>РАЗДЕЛ 1. КОНСТИТУЦИОННОЕ ПРАВО В СИСТЕМЕ ПРАВА РФ</w:t>
      </w:r>
      <w:r w:rsidR="00526F95">
        <w:rPr>
          <w:b/>
          <w:bCs/>
          <w:color w:val="000000"/>
        </w:rPr>
        <w:t>.</w:t>
      </w:r>
    </w:p>
    <w:p w:rsidR="00526F95" w:rsidRPr="00526F95" w:rsidRDefault="00526F95" w:rsidP="00526F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ab/>
      </w:r>
      <w:r w:rsidRPr="00562718">
        <w:rPr>
          <w:bCs/>
        </w:rPr>
        <w:t>Тема 1.1.</w:t>
      </w:r>
      <w:r w:rsidRPr="00562718">
        <w:rPr>
          <w:color w:val="000000"/>
        </w:rPr>
        <w:t>бщая характеристика конституционного права РФ</w:t>
      </w:r>
      <w:r>
        <w:rPr>
          <w:color w:val="000000"/>
        </w:rPr>
        <w:t>.</w:t>
      </w:r>
    </w:p>
    <w:p w:rsidR="00526F95" w:rsidRDefault="00526F95" w:rsidP="00526F95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562718">
        <w:t>Тема 1.2.</w:t>
      </w:r>
      <w:r>
        <w:t xml:space="preserve"> </w:t>
      </w:r>
      <w:r w:rsidRPr="00562718">
        <w:t>Предмет и система науки «Конституционное право»</w:t>
      </w:r>
      <w:r>
        <w:t>.</w:t>
      </w:r>
    </w:p>
    <w:p w:rsidR="00526F95" w:rsidRDefault="00526F95" w:rsidP="00526F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ab/>
      </w:r>
      <w:r w:rsidRPr="00562718">
        <w:rPr>
          <w:b/>
          <w:bCs/>
        </w:rPr>
        <w:t xml:space="preserve">РАЗДЕЛ 2. </w:t>
      </w:r>
      <w:r w:rsidRPr="00562718">
        <w:rPr>
          <w:b/>
        </w:rPr>
        <w:t>КОНСТИТУЦИЯ РФ И ЕЁ РАЗВИТИЕ</w:t>
      </w:r>
      <w:r>
        <w:rPr>
          <w:b/>
        </w:rPr>
        <w:t>.</w:t>
      </w:r>
    </w:p>
    <w:p w:rsidR="00BD19F6" w:rsidRDefault="00526F95" w:rsidP="00BD19F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562718">
        <w:t>Тема 2.1.Понятие и юридические свойства Конституции РФ</w:t>
      </w:r>
      <w:r>
        <w:t>.</w:t>
      </w:r>
    </w:p>
    <w:p w:rsidR="00526F95" w:rsidRPr="00BD19F6" w:rsidRDefault="00BD19F6" w:rsidP="00BD19F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="00526F95" w:rsidRPr="00562718">
        <w:rPr>
          <w:bCs/>
        </w:rPr>
        <w:t xml:space="preserve">Тема 2.2. </w:t>
      </w:r>
      <w:r w:rsidR="00526F95" w:rsidRPr="00562718">
        <w:t>Конституция РФ и её развитие</w:t>
      </w:r>
      <w:r w:rsidR="00526F95">
        <w:t>.</w:t>
      </w:r>
      <w:r w:rsidR="00526F95" w:rsidRPr="00562718">
        <w:rPr>
          <w:bCs/>
        </w:rPr>
        <w:t xml:space="preserve"> </w:t>
      </w:r>
    </w:p>
    <w:p w:rsidR="00526F95" w:rsidRDefault="006C336E" w:rsidP="00526F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562718">
        <w:rPr>
          <w:b/>
        </w:rPr>
        <w:t>РАЗДЕЛ 3. КОНСТИТУЦИОННЫЙ СТРОЙ РФ И ЕГО ОСНОВЫ</w:t>
      </w:r>
      <w:r>
        <w:rPr>
          <w:b/>
        </w:rPr>
        <w:t>.</w:t>
      </w:r>
    </w:p>
    <w:p w:rsidR="006C336E" w:rsidRDefault="006C336E" w:rsidP="006C336E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562718">
        <w:t>Тема 3.1. Основы конституционного строя</w:t>
      </w:r>
      <w:r w:rsidR="00CC5462">
        <w:t>.</w:t>
      </w:r>
    </w:p>
    <w:p w:rsidR="006C336E" w:rsidRDefault="006C336E" w:rsidP="006C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Pr="00562718">
        <w:t>Тема 3.2.Народовластие в РФ</w:t>
      </w:r>
      <w:r w:rsidR="00CC5462">
        <w:t>.</w:t>
      </w:r>
    </w:p>
    <w:p w:rsidR="00CC5462" w:rsidRDefault="005E7DAD" w:rsidP="006C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</w:t>
      </w:r>
      <w:r w:rsidRPr="00562718">
        <w:rPr>
          <w:b/>
        </w:rPr>
        <w:t>РАЗДЕЛ 4. ОСНОВЫ ПРАВОВОГО СТАТУСА ЛИЧНОСТИ</w:t>
      </w:r>
      <w:r>
        <w:rPr>
          <w:b/>
        </w:rPr>
        <w:t>.</w:t>
      </w:r>
    </w:p>
    <w:p w:rsidR="005E7DAD" w:rsidRDefault="005E7DAD" w:rsidP="005E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Тема 4.1. </w:t>
      </w:r>
      <w:r w:rsidRPr="00562718">
        <w:t>Основы правового статуса личности как правовой институт. Гражданство РФ</w:t>
      </w:r>
      <w:r>
        <w:t>.</w:t>
      </w:r>
    </w:p>
    <w:p w:rsidR="005E7DAD" w:rsidRDefault="005E7DAD" w:rsidP="005E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Тема 4.2.</w:t>
      </w:r>
      <w:r w:rsidRPr="00562718">
        <w:t>Конституционные права и свободы человека и гражданина в РФ</w:t>
      </w:r>
      <w:r>
        <w:t>.</w:t>
      </w:r>
    </w:p>
    <w:p w:rsidR="005E7DAD" w:rsidRPr="00562718" w:rsidRDefault="005E7DAD" w:rsidP="005E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562718">
        <w:rPr>
          <w:bCs/>
        </w:rPr>
        <w:t>Тема 4.3. Российская избирательная система</w:t>
      </w:r>
      <w:r>
        <w:rPr>
          <w:bCs/>
        </w:rPr>
        <w:t>.</w:t>
      </w:r>
    </w:p>
    <w:p w:rsidR="006C336E" w:rsidRDefault="005E7DAD" w:rsidP="00526F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</w:t>
      </w:r>
      <w:r w:rsidRPr="00562718">
        <w:rPr>
          <w:b/>
        </w:rPr>
        <w:t>РАЗДЕЛ 5. ОРГАНЫ ВЛАСТИ РФ И ЕЁ СУБЪЕКТОВ</w:t>
      </w:r>
      <w:r>
        <w:rPr>
          <w:b/>
        </w:rPr>
        <w:t>.</w:t>
      </w:r>
    </w:p>
    <w:p w:rsidR="005E7DAD" w:rsidRPr="005E7DAD" w:rsidRDefault="005E7DAD" w:rsidP="005E7DAD">
      <w:pPr>
        <w:autoSpaceDE w:val="0"/>
        <w:autoSpaceDN w:val="0"/>
        <w:adjustRightInd w:val="0"/>
        <w:jc w:val="both"/>
      </w:pPr>
      <w:r>
        <w:tab/>
        <w:t xml:space="preserve">   </w:t>
      </w:r>
      <w:r w:rsidRPr="00562718">
        <w:t>Тема 5.1. Президент Российской Федерации</w:t>
      </w:r>
      <w:r>
        <w:t>.</w:t>
      </w:r>
    </w:p>
    <w:p w:rsidR="005E7DAD" w:rsidRPr="00562718" w:rsidRDefault="005E7DAD" w:rsidP="005E7DAD">
      <w:pPr>
        <w:autoSpaceDE w:val="0"/>
        <w:autoSpaceDN w:val="0"/>
        <w:adjustRightInd w:val="0"/>
        <w:jc w:val="both"/>
      </w:pPr>
      <w:r>
        <w:tab/>
        <w:t xml:space="preserve">   </w:t>
      </w:r>
      <w:r w:rsidRPr="00562718">
        <w:t>Тема 5.2.Федеральное Собрание Российской Федерации</w:t>
      </w:r>
      <w:r>
        <w:t>.</w:t>
      </w:r>
    </w:p>
    <w:p w:rsidR="005E7DAD" w:rsidRDefault="005E7DAD" w:rsidP="005E7DAD">
      <w:pPr>
        <w:autoSpaceDE w:val="0"/>
        <w:autoSpaceDN w:val="0"/>
        <w:adjustRightInd w:val="0"/>
        <w:jc w:val="both"/>
      </w:pPr>
      <w:r>
        <w:tab/>
        <w:t xml:space="preserve">   </w:t>
      </w:r>
      <w:r w:rsidRPr="00562718">
        <w:t>Тема 5.3.Правительство РФ</w:t>
      </w:r>
      <w:r>
        <w:t>.</w:t>
      </w:r>
    </w:p>
    <w:p w:rsidR="005E7DAD" w:rsidRDefault="005E7DAD" w:rsidP="005E7DAD">
      <w:pPr>
        <w:autoSpaceDE w:val="0"/>
        <w:autoSpaceDN w:val="0"/>
        <w:adjustRightInd w:val="0"/>
        <w:jc w:val="both"/>
      </w:pPr>
      <w:r>
        <w:lastRenderedPageBreak/>
        <w:tab/>
        <w:t xml:space="preserve">   </w:t>
      </w:r>
      <w:r w:rsidRPr="00562718">
        <w:t>Тема 5.4.Конституционные основы судебной власти РФ</w:t>
      </w:r>
      <w:r>
        <w:t>.</w:t>
      </w:r>
    </w:p>
    <w:p w:rsidR="005E7DAD" w:rsidRPr="00562718" w:rsidRDefault="005E7DAD" w:rsidP="005E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Тема 5.5.</w:t>
      </w:r>
      <w:r w:rsidRPr="00562718">
        <w:t>Органы законодательной и исполнительной власти субъектов РФ</w:t>
      </w:r>
      <w:r>
        <w:t>.</w:t>
      </w:r>
    </w:p>
    <w:p w:rsidR="005E7DAD" w:rsidRPr="00562718" w:rsidRDefault="005E7DAD" w:rsidP="004B48DE">
      <w:pPr>
        <w:autoSpaceDE w:val="0"/>
        <w:autoSpaceDN w:val="0"/>
        <w:adjustRightInd w:val="0"/>
        <w:jc w:val="both"/>
      </w:pPr>
      <w:r>
        <w:tab/>
        <w:t xml:space="preserve">   Тема 5.6.</w:t>
      </w:r>
      <w:r w:rsidRPr="00562718">
        <w:t xml:space="preserve"> Конституционные основы местного самоуправления в РФ.</w:t>
      </w:r>
    </w:p>
    <w:p w:rsidR="006A31D7" w:rsidRPr="004B48DE" w:rsidRDefault="006A31D7" w:rsidP="004B48DE">
      <w:pPr>
        <w:shd w:val="clear" w:color="auto" w:fill="FFFFFF"/>
        <w:ind w:left="567" w:right="282" w:firstLine="708"/>
        <w:jc w:val="both"/>
      </w:pPr>
      <w:r w:rsidRPr="006471B0">
        <w:t>Экзамен проводится в форме</w:t>
      </w:r>
      <w:r w:rsidR="005F2D35" w:rsidRPr="006471B0">
        <w:t xml:space="preserve"> билетов. В каждом билете</w:t>
      </w:r>
      <w:r w:rsidR="00945401">
        <w:t xml:space="preserve"> один </w:t>
      </w:r>
      <w:r w:rsidR="005F2D35" w:rsidRPr="006471B0">
        <w:t xml:space="preserve"> </w:t>
      </w:r>
      <w:r w:rsidR="00945401">
        <w:t>теоретический вопрос</w:t>
      </w:r>
      <w:r w:rsidR="001B5842">
        <w:t>, для проверки знаний</w:t>
      </w:r>
      <w:r w:rsidR="005F2D35" w:rsidRPr="006471B0">
        <w:t xml:space="preserve"> и </w:t>
      </w:r>
      <w:r w:rsidR="00945401">
        <w:t>одно практическое задание</w:t>
      </w:r>
      <w:r w:rsidR="001B5842">
        <w:t>, для проверки умений</w:t>
      </w:r>
      <w:r w:rsidR="00945401">
        <w:t>.</w:t>
      </w:r>
    </w:p>
    <w:p w:rsidR="006A31D7" w:rsidRPr="006471B0" w:rsidRDefault="006A31D7" w:rsidP="006A31D7">
      <w:pPr>
        <w:ind w:left="567" w:right="282" w:firstLine="708"/>
        <w:jc w:val="center"/>
        <w:rPr>
          <w:b/>
        </w:rPr>
      </w:pPr>
      <w:r w:rsidRPr="006471B0">
        <w:rPr>
          <w:b/>
        </w:rPr>
        <w:t>Оценка знаний и умений на экзамене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«5»</w:t>
      </w:r>
      <w:r w:rsidRPr="006471B0">
        <w:t xml:space="preserve"> ставится за отличное знание учебного материала по дисциплине, умение анализировать, объяснять смысл правовых понятий, владение юридической терминологией, умение высказывать аргументировано свою точку зрения. 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«4»</w:t>
      </w:r>
      <w:r w:rsidRPr="006471B0">
        <w:t xml:space="preserve"> ставится за знание правовых понятий, умение  анализировать правовые акты и работать с нормативно-правовыми документами,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необходимых для раскрытия данного вопроса умение.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«3»</w:t>
      </w:r>
      <w:r w:rsidRPr="006471B0">
        <w:t xml:space="preserve">  ставится за удовлетворительные знания по дисциплине,  минимальное владение юридической терминологией</w:t>
      </w:r>
      <w:r w:rsidRPr="006471B0">
        <w:rPr>
          <w:rFonts w:ascii="Calibri" w:hAnsi="Calibri"/>
        </w:rPr>
        <w:t xml:space="preserve">, </w:t>
      </w:r>
      <w:r w:rsidRPr="006471B0">
        <w:t>если в ответе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6A31D7" w:rsidRPr="006471B0" w:rsidRDefault="00341D96" w:rsidP="00DC758A">
      <w:pPr>
        <w:ind w:left="567" w:right="282"/>
        <w:jc w:val="both"/>
      </w:pPr>
      <w:r w:rsidRPr="006471B0">
        <w:rPr>
          <w:b/>
        </w:rPr>
        <w:tab/>
      </w:r>
      <w:r w:rsidR="00945401">
        <w:rPr>
          <w:b/>
        </w:rPr>
        <w:tab/>
      </w:r>
      <w:r w:rsidR="006A31D7" w:rsidRPr="006471B0">
        <w:rPr>
          <w:b/>
        </w:rPr>
        <w:t>Оценка «2»</w:t>
      </w:r>
      <w:r w:rsidR="006A31D7" w:rsidRPr="006471B0">
        <w:t xml:space="preserve"> ставится за полное отсутствие знаний, умений и навыков  по учебной дисциплине, за неумение анализировать, объяснять содержание правовых терминов, юридических понятий, незнание законов РФ. </w:t>
      </w:r>
    </w:p>
    <w:p w:rsidR="006A31D7" w:rsidRPr="006471B0" w:rsidRDefault="006A31D7" w:rsidP="006A31D7">
      <w:pPr>
        <w:ind w:left="567" w:right="282" w:firstLine="360"/>
        <w:jc w:val="both"/>
      </w:pPr>
      <w:r w:rsidRPr="006471B0">
        <w:t>Преподаватель вправе, в случае сомнения, при выставлении оценки спросить обучающегося по всему курсу дисциплины.</w:t>
      </w:r>
    </w:p>
    <w:p w:rsidR="006A31D7" w:rsidRPr="006471B0" w:rsidRDefault="006A31D7" w:rsidP="006A31D7">
      <w:pPr>
        <w:ind w:left="567" w:right="282" w:firstLine="708"/>
        <w:jc w:val="both"/>
      </w:pPr>
    </w:p>
    <w:tbl>
      <w:tblPr>
        <w:tblW w:w="11186" w:type="dxa"/>
        <w:tblInd w:w="-284" w:type="dxa"/>
        <w:tblLook w:val="01E0" w:firstRow="1" w:lastRow="1" w:firstColumn="1" w:lastColumn="1" w:noHBand="0" w:noVBand="0"/>
      </w:tblPr>
      <w:tblGrid>
        <w:gridCol w:w="15220"/>
        <w:gridCol w:w="222"/>
      </w:tblGrid>
      <w:tr w:rsidR="006A31D7" w:rsidRPr="006471B0" w:rsidTr="00515AC2">
        <w:tc>
          <w:tcPr>
            <w:tcW w:w="10966" w:type="dxa"/>
          </w:tcPr>
          <w:tbl>
            <w:tblPr>
              <w:tblW w:w="10001" w:type="dxa"/>
              <w:tblInd w:w="828" w:type="dxa"/>
              <w:tblLook w:val="01E0" w:firstRow="1" w:lastRow="1" w:firstColumn="1" w:lastColumn="1" w:noHBand="0" w:noVBand="0"/>
            </w:tblPr>
            <w:tblGrid>
              <w:gridCol w:w="4107"/>
              <w:gridCol w:w="5894"/>
            </w:tblGrid>
            <w:tr w:rsidR="005F2D35" w:rsidRPr="006471B0" w:rsidTr="007B412C">
              <w:trPr>
                <w:trHeight w:val="2346"/>
              </w:trPr>
              <w:tc>
                <w:tcPr>
                  <w:tcW w:w="4107" w:type="dxa"/>
                </w:tcPr>
                <w:p w:rsidR="005F2D35" w:rsidRPr="006471B0" w:rsidRDefault="005F2D35" w:rsidP="005F2D35"/>
                <w:p w:rsidR="005F2D35" w:rsidRPr="006471B0" w:rsidRDefault="005F2D35" w:rsidP="005F2D35"/>
                <w:p w:rsidR="005F2D35" w:rsidRPr="006471B0" w:rsidRDefault="005F2D35" w:rsidP="005F2D35">
                  <w:r w:rsidRPr="006471B0">
                    <w:t>СОГЛАСОВАНО:</w:t>
                  </w:r>
                </w:p>
                <w:p w:rsidR="005F2D35" w:rsidRPr="006471B0" w:rsidRDefault="005F2D35" w:rsidP="005F2D35">
                  <w:r w:rsidRPr="006471B0">
                    <w:t>Заведующий структурного подразделения</w:t>
                  </w:r>
                </w:p>
                <w:p w:rsidR="005F2D35" w:rsidRPr="006471B0" w:rsidRDefault="005F2D35" w:rsidP="005F2D35">
                  <w:r w:rsidRPr="006471B0">
                    <w:t>________________ М.К. Рябкова</w:t>
                  </w:r>
                </w:p>
                <w:p w:rsidR="005F2D35" w:rsidRPr="006471B0" w:rsidRDefault="007B412C" w:rsidP="005F2D35">
                  <w:r>
                    <w:t>«12» сентября</w:t>
                  </w:r>
                  <w:r w:rsidR="00945401">
                    <w:t xml:space="preserve">  2022</w:t>
                  </w:r>
                  <w:r w:rsidR="005F2D35" w:rsidRPr="006471B0"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Рассмотрено</w:t>
                  </w:r>
                  <w:r w:rsidR="00341D96" w:rsidRPr="006471B0">
                    <w:t xml:space="preserve"> и одобрено</w:t>
                  </w:r>
                  <w:r w:rsidRPr="006471B0">
                    <w:t xml:space="preserve"> на заседании П(Ц)К </w:t>
                  </w:r>
                </w:p>
                <w:p w:rsidR="005F2D35" w:rsidRPr="006471B0" w:rsidRDefault="00341D96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</w:t>
                  </w:r>
                  <w:r w:rsidR="005F2D35" w:rsidRPr="006471B0">
                    <w:t>исциплин профессионального цикла</w:t>
                  </w:r>
                </w:p>
                <w:p w:rsidR="005F2D35" w:rsidRPr="006471B0" w:rsidRDefault="005F2D35" w:rsidP="005F2D35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5F2D35" w:rsidRPr="006471B0" w:rsidRDefault="007B412C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сентября</w:t>
                  </w:r>
                  <w:r w:rsidR="00945401">
                    <w:t xml:space="preserve">  2022 </w:t>
                  </w:r>
                  <w:r w:rsidR="005F2D35" w:rsidRPr="006471B0">
                    <w:t>г.</w:t>
                  </w:r>
                </w:p>
                <w:p w:rsidR="005F2D35" w:rsidRPr="006471B0" w:rsidRDefault="005F2D35" w:rsidP="005F2D35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5F2D35" w:rsidRPr="006471B0" w:rsidRDefault="007B412C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сентября</w:t>
                  </w:r>
                  <w:r w:rsidR="00945401">
                    <w:t xml:space="preserve"> 2022</w:t>
                  </w:r>
                  <w:r w:rsidR="005F2D35" w:rsidRPr="006471B0">
                    <w:t xml:space="preserve"> г.</w:t>
                  </w: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6A31D7" w:rsidRPr="006471B0" w:rsidRDefault="006A31D7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Pr="006471B0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5F2D35" w:rsidRPr="006471B0">
              <w:rPr>
                <w:b/>
              </w:rPr>
              <w:t>Перечень экзаменационных вопросов</w:t>
            </w: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5F2D35" w:rsidRPr="006471B0">
              <w:rPr>
                <w:b/>
              </w:rPr>
              <w:t>по дисциплине «</w:t>
            </w:r>
            <w:r w:rsidR="004B48DE">
              <w:rPr>
                <w:b/>
              </w:rPr>
              <w:t xml:space="preserve">Конституционное </w:t>
            </w:r>
            <w:r w:rsidR="005F2D35" w:rsidRPr="006471B0">
              <w:rPr>
                <w:b/>
              </w:rPr>
              <w:t>право»</w:t>
            </w:r>
          </w:p>
          <w:p w:rsidR="005F2D35" w:rsidRPr="006471B0" w:rsidRDefault="007B412C" w:rsidP="007B412C">
            <w:r>
              <w:t xml:space="preserve">                         </w:t>
            </w:r>
            <w:r w:rsidR="005F2D35" w:rsidRPr="006471B0">
              <w:t xml:space="preserve">для специальности 40.02.01 «Право и организация социального обеспечения» </w:t>
            </w: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color w:val="FF0000"/>
              </w:rPr>
            </w:pPr>
            <w:r>
              <w:t xml:space="preserve">                                  </w:t>
            </w:r>
            <w:r w:rsidR="005F2D35" w:rsidRPr="006471B0">
              <w:rPr>
                <w:lang w:val="en-US"/>
              </w:rPr>
              <w:t>IV</w:t>
            </w:r>
            <w:r w:rsidR="005F2D35" w:rsidRPr="006471B0">
              <w:t xml:space="preserve"> семестр, форма обучения – очная, уровень обучения – </w:t>
            </w:r>
            <w:r w:rsidR="00155862" w:rsidRPr="006471B0">
              <w:t>базовый</w:t>
            </w:r>
          </w:p>
          <w:p w:rsidR="005F2D35" w:rsidRPr="006471B0" w:rsidRDefault="005F2D35" w:rsidP="005F2D35"/>
          <w:p w:rsidR="004B48DE" w:rsidRDefault="009B7C74" w:rsidP="009B7C74">
            <w:r>
              <w:t xml:space="preserve">1. </w:t>
            </w:r>
            <w:r w:rsidR="004B48DE" w:rsidRPr="00905841">
              <w:t>Понятие и виды конституционно-правовых норм.</w:t>
            </w:r>
          </w:p>
          <w:p w:rsidR="009B7C74" w:rsidRPr="00905841" w:rsidRDefault="009B7C74" w:rsidP="009B7C74">
            <w:r>
              <w:t>2.Государственная дума РФ.</w:t>
            </w:r>
          </w:p>
          <w:p w:rsidR="004B48DE" w:rsidRPr="00905841" w:rsidRDefault="004B48DE" w:rsidP="004B48DE">
            <w:r w:rsidRPr="00905841">
              <w:t>3. Конституционно-правовые отношения: понятие, особенности.</w:t>
            </w:r>
          </w:p>
          <w:p w:rsidR="004B48DE" w:rsidRDefault="004B48DE" w:rsidP="004B48DE">
            <w:r w:rsidRPr="00905841">
              <w:t>4. Источники конституционного права.</w:t>
            </w:r>
          </w:p>
          <w:p w:rsidR="004B48DE" w:rsidRPr="00905841" w:rsidRDefault="004B48DE" w:rsidP="004B48DE">
            <w:pPr>
              <w:jc w:val="both"/>
            </w:pPr>
            <w:r>
              <w:t xml:space="preserve">5. </w:t>
            </w:r>
            <w:r w:rsidRPr="00905841">
              <w:t>Функции конституции, их характеристика.</w:t>
            </w:r>
          </w:p>
          <w:p w:rsidR="004B48DE" w:rsidRPr="00905841" w:rsidRDefault="004B48DE" w:rsidP="004B48DE">
            <w:pPr>
              <w:jc w:val="both"/>
            </w:pPr>
            <w:r>
              <w:t>6</w:t>
            </w:r>
            <w:r w:rsidRPr="00905841">
              <w:t>. Юридические свойства конституции.</w:t>
            </w:r>
          </w:p>
          <w:p w:rsidR="004B48DE" w:rsidRPr="00905841" w:rsidRDefault="004B48DE" w:rsidP="004B48DE">
            <w:pPr>
              <w:jc w:val="both"/>
            </w:pPr>
            <w:r>
              <w:t>7</w:t>
            </w:r>
            <w:r w:rsidRPr="00905841">
              <w:t>. Порядок принятия конституций.</w:t>
            </w:r>
          </w:p>
          <w:p w:rsidR="004B48DE" w:rsidRPr="00905841" w:rsidRDefault="004B48DE" w:rsidP="004B48DE">
            <w:pPr>
              <w:jc w:val="both"/>
            </w:pPr>
            <w:r>
              <w:t>8</w:t>
            </w:r>
            <w:r w:rsidRPr="00905841">
              <w:t>. Механизм (формы) реализации конституции.</w:t>
            </w:r>
          </w:p>
          <w:p w:rsidR="004B48DE" w:rsidRPr="00905841" w:rsidRDefault="004B48DE" w:rsidP="004B48DE">
            <w:pPr>
              <w:jc w:val="both"/>
            </w:pPr>
            <w:r>
              <w:t xml:space="preserve">9. </w:t>
            </w:r>
            <w:r w:rsidRPr="00905841">
              <w:t>Правовой статус человека и гражданина в РФ.</w:t>
            </w:r>
          </w:p>
          <w:p w:rsidR="004B48DE" w:rsidRPr="00905841" w:rsidRDefault="004B48DE" w:rsidP="004B48DE">
            <w:r>
              <w:t>10</w:t>
            </w:r>
            <w:r w:rsidRPr="00905841">
              <w:t>. Понятие гражданства. Основания и порядок приобретения гражданства РФ.</w:t>
            </w:r>
          </w:p>
          <w:p w:rsidR="004B48DE" w:rsidRPr="00905841" w:rsidRDefault="004B48DE" w:rsidP="004B48DE">
            <w:pPr>
              <w:jc w:val="both"/>
            </w:pPr>
            <w:r>
              <w:t xml:space="preserve">11. </w:t>
            </w:r>
            <w:r w:rsidRPr="00905841">
              <w:t>Правовая природа и юридическое содержание отдельных прав и свобод человека и гражданина.</w:t>
            </w:r>
          </w:p>
          <w:p w:rsidR="004B48DE" w:rsidRPr="00905841" w:rsidRDefault="004B48DE" w:rsidP="004B48DE">
            <w:pPr>
              <w:jc w:val="both"/>
            </w:pPr>
            <w:r>
              <w:t>12</w:t>
            </w:r>
            <w:r w:rsidRPr="00905841">
              <w:t>. Конституционные обязанности человека и гражданина.</w:t>
            </w:r>
          </w:p>
          <w:p w:rsidR="004B48DE" w:rsidRPr="00905841" w:rsidRDefault="004B48DE" w:rsidP="004B48DE">
            <w:pPr>
              <w:jc w:val="both"/>
            </w:pPr>
            <w:r>
              <w:t>13</w:t>
            </w:r>
            <w:r w:rsidRPr="00905841">
              <w:t>. Виды прав человека.</w:t>
            </w:r>
          </w:p>
          <w:p w:rsidR="004B48DE" w:rsidRPr="00905841" w:rsidRDefault="004B48DE" w:rsidP="004B48DE">
            <w:r>
              <w:t>14.</w:t>
            </w:r>
            <w:r w:rsidRPr="00905841">
              <w:t>Порядок выборов Президента РФ.</w:t>
            </w:r>
          </w:p>
          <w:p w:rsidR="004B48DE" w:rsidRPr="00905841" w:rsidRDefault="004B48DE" w:rsidP="004B48DE">
            <w:pPr>
              <w:jc w:val="both"/>
            </w:pPr>
            <w:r>
              <w:t xml:space="preserve">15. </w:t>
            </w:r>
            <w:r w:rsidRPr="00905841">
              <w:t>Законодательный процесс.</w:t>
            </w:r>
          </w:p>
          <w:p w:rsidR="004B48DE" w:rsidRPr="00905841" w:rsidRDefault="004B48DE" w:rsidP="004B48DE">
            <w:r>
              <w:t xml:space="preserve">16. </w:t>
            </w:r>
            <w:r w:rsidRPr="00905841">
              <w:t>Полномочия Правительства РФ.</w:t>
            </w:r>
          </w:p>
          <w:p w:rsidR="004B48DE" w:rsidRPr="00905841" w:rsidRDefault="004B48DE" w:rsidP="004B48DE">
            <w:r>
              <w:t xml:space="preserve">17. </w:t>
            </w:r>
            <w:r w:rsidRPr="00905841">
              <w:t>Понятие правосудия и его конституционные принципы</w:t>
            </w:r>
          </w:p>
          <w:p w:rsidR="004B48DE" w:rsidRPr="00905841" w:rsidRDefault="004B48DE" w:rsidP="004B48DE">
            <w:r>
              <w:t>18</w:t>
            </w:r>
            <w:r w:rsidRPr="00905841">
              <w:t>. Система Конституционного суда в РФ.</w:t>
            </w:r>
          </w:p>
          <w:p w:rsidR="004B48DE" w:rsidRPr="00905841" w:rsidRDefault="004B48DE" w:rsidP="004B48DE">
            <w:pPr>
              <w:jc w:val="both"/>
            </w:pPr>
            <w:r>
              <w:t xml:space="preserve">19. </w:t>
            </w:r>
            <w:r w:rsidRPr="00905841">
              <w:t xml:space="preserve">Органы законодательной власти в субъектах РФ: понятие,  виды,  компетенция правовой статус. </w:t>
            </w:r>
          </w:p>
          <w:p w:rsidR="004B48DE" w:rsidRPr="00905841" w:rsidRDefault="004B48DE" w:rsidP="004B48DE">
            <w:r>
              <w:t xml:space="preserve">20. </w:t>
            </w:r>
            <w:r w:rsidRPr="00905841">
              <w:t>Система местного самоуправления.</w:t>
            </w:r>
          </w:p>
          <w:p w:rsidR="005F2D35" w:rsidRPr="006471B0" w:rsidRDefault="005F2D35" w:rsidP="004B48DE">
            <w:r w:rsidRPr="006471B0">
              <w:t xml:space="preserve"> </w:t>
            </w:r>
          </w:p>
          <w:p w:rsidR="005F2D35" w:rsidRPr="006471B0" w:rsidRDefault="005F2D35" w:rsidP="00155862"/>
          <w:tbl>
            <w:tblPr>
              <w:tblW w:w="15004" w:type="dxa"/>
              <w:tblLook w:val="01E0" w:firstRow="1" w:lastRow="1" w:firstColumn="1" w:lastColumn="1" w:noHBand="0" w:noVBand="0"/>
            </w:tblPr>
            <w:tblGrid>
              <w:gridCol w:w="3751"/>
              <w:gridCol w:w="5209"/>
              <w:gridCol w:w="2293"/>
              <w:gridCol w:w="3751"/>
            </w:tblGrid>
            <w:tr w:rsidR="00155862" w:rsidRPr="006471B0" w:rsidTr="00DC758A">
              <w:tc>
                <w:tcPr>
                  <w:tcW w:w="3751" w:type="dxa"/>
                </w:tcPr>
                <w:p w:rsidR="00155862" w:rsidRPr="006471B0" w:rsidRDefault="00155862" w:rsidP="00155862"/>
                <w:p w:rsidR="00155862" w:rsidRPr="006471B0" w:rsidRDefault="00155862" w:rsidP="00155862"/>
                <w:p w:rsidR="00155862" w:rsidRPr="006471B0" w:rsidRDefault="00155862" w:rsidP="00155862">
                  <w:r w:rsidRPr="006471B0">
                    <w:t>СОГЛАСОВАНО:</w:t>
                  </w:r>
                </w:p>
                <w:p w:rsidR="00155862" w:rsidRPr="006471B0" w:rsidRDefault="00155862" w:rsidP="00155862">
                  <w:r w:rsidRPr="006471B0">
                    <w:t>Заведующий структурного подразделения</w:t>
                  </w:r>
                </w:p>
                <w:p w:rsidR="00155862" w:rsidRPr="006471B0" w:rsidRDefault="00155862" w:rsidP="00155862">
                  <w:r w:rsidRPr="006471B0">
                    <w:t>________________ М.К. Рябкова</w:t>
                  </w:r>
                </w:p>
                <w:p w:rsidR="00155862" w:rsidRPr="006471B0" w:rsidRDefault="007B412C" w:rsidP="007B412C">
                  <w:r>
                    <w:t>«12» сентября  2022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5209" w:type="dxa"/>
                </w:tcPr>
                <w:p w:rsidR="00155862" w:rsidRPr="006471B0" w:rsidRDefault="00155862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155862" w:rsidRPr="006471B0" w:rsidRDefault="00155862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155862" w:rsidRPr="006471B0" w:rsidRDefault="00155862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 xml:space="preserve">Рассмотрено </w:t>
                  </w:r>
                  <w:r w:rsidR="00341D96" w:rsidRPr="006471B0">
                    <w:t xml:space="preserve">и одобрено </w:t>
                  </w:r>
                  <w:r w:rsidRPr="006471B0">
                    <w:t xml:space="preserve">на заседании П(Ц)К </w:t>
                  </w:r>
                </w:p>
                <w:p w:rsidR="00155862" w:rsidRPr="006471B0" w:rsidRDefault="00341D96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</w:t>
                  </w:r>
                  <w:r w:rsidR="00155862" w:rsidRPr="006471B0">
                    <w:t>исциплин профессионального цикла</w:t>
                  </w:r>
                </w:p>
                <w:p w:rsidR="00155862" w:rsidRPr="006471B0" w:rsidRDefault="00155862" w:rsidP="00155862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155862" w:rsidRPr="006471B0" w:rsidRDefault="007B412C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сентября  2022</w:t>
                  </w:r>
                  <w:r w:rsidRPr="006471B0">
                    <w:t xml:space="preserve"> г.</w:t>
                  </w:r>
                </w:p>
                <w:p w:rsidR="00155862" w:rsidRPr="006471B0" w:rsidRDefault="00155862" w:rsidP="00155862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155862" w:rsidRPr="006471B0" w:rsidRDefault="007B412C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сентября  2022</w:t>
                  </w:r>
                  <w:r w:rsidRPr="006471B0">
                    <w:t xml:space="preserve"> г.</w:t>
                  </w:r>
                </w:p>
                <w:p w:rsidR="00155862" w:rsidRPr="006471B0" w:rsidRDefault="00155862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  <w:tc>
                <w:tcPr>
                  <w:tcW w:w="2293" w:type="dxa"/>
                </w:tcPr>
                <w:p w:rsidR="00155862" w:rsidRPr="006471B0" w:rsidRDefault="00155862" w:rsidP="00155862">
                  <w:pPr>
                    <w:pStyle w:val="msonormalcxspmiddlecxsplast"/>
                    <w:spacing w:before="0" w:beforeAutospacing="0" w:after="0" w:afterAutospacing="0"/>
                    <w:ind w:left="285"/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751" w:type="dxa"/>
                  <w:tcBorders>
                    <w:left w:val="nil"/>
                  </w:tcBorders>
                </w:tcPr>
                <w:p w:rsidR="00155862" w:rsidRPr="006471B0" w:rsidRDefault="00155862" w:rsidP="00155862">
                  <w:pPr>
                    <w:pStyle w:val="msonormalcxspmiddlecxspmiddle"/>
                    <w:spacing w:before="0" w:beforeAutospacing="0" w:after="0" w:afterAutospacing="0"/>
                    <w:ind w:left="285"/>
                    <w:contextualSpacing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20" w:type="dxa"/>
          </w:tcPr>
          <w:p w:rsidR="006A31D7" w:rsidRPr="006471B0" w:rsidRDefault="006A31D7" w:rsidP="002A7CA5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right" w:tblpY="781"/>
        <w:tblOverlap w:val="never"/>
        <w:tblW w:w="10087" w:type="dxa"/>
        <w:tblLook w:val="04A0" w:firstRow="1" w:lastRow="0" w:firstColumn="1" w:lastColumn="0" w:noHBand="0" w:noVBand="1"/>
      </w:tblPr>
      <w:tblGrid>
        <w:gridCol w:w="6773"/>
        <w:gridCol w:w="3314"/>
      </w:tblGrid>
      <w:tr w:rsidR="00155862" w:rsidRPr="00860BEE" w:rsidTr="00945401">
        <w:trPr>
          <w:trHeight w:val="1304"/>
        </w:trPr>
        <w:tc>
          <w:tcPr>
            <w:tcW w:w="6773" w:type="dxa"/>
            <w:shd w:val="clear" w:color="auto" w:fill="auto"/>
          </w:tcPr>
          <w:p w:rsidR="00155862" w:rsidRPr="00373F85" w:rsidRDefault="00155862" w:rsidP="00155862">
            <w:r>
              <w:t xml:space="preserve">Государственное  бюджетное профессиональное </w:t>
            </w:r>
            <w:r w:rsidRPr="00373F85">
              <w:t xml:space="preserve">образовательное </w:t>
            </w:r>
            <w:r>
              <w:t xml:space="preserve">учреждение </w:t>
            </w:r>
            <w:r w:rsidRPr="00373F85">
              <w:t xml:space="preserve"> «Добрянский гуманитарно-технологический техникум им. П.И.Сюзева» </w:t>
            </w:r>
          </w:p>
        </w:tc>
        <w:tc>
          <w:tcPr>
            <w:tcW w:w="3314" w:type="dxa"/>
            <w:shd w:val="clear" w:color="auto" w:fill="auto"/>
          </w:tcPr>
          <w:p w:rsidR="00155862" w:rsidRPr="00860BEE" w:rsidRDefault="00155862" w:rsidP="00155862">
            <w:r w:rsidRPr="00860BEE">
              <w:t>УТВЕРЖДАЮ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956FB4">
              <w:rPr>
                <w:color w:val="000000"/>
              </w:rPr>
              <w:t xml:space="preserve"> директора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_________Е.А. Шевырин</w:t>
            </w:r>
          </w:p>
          <w:p w:rsidR="00155862" w:rsidRPr="00860BEE" w:rsidRDefault="00945401" w:rsidP="00155862">
            <w:r>
              <w:rPr>
                <w:color w:val="000000"/>
              </w:rPr>
              <w:t>«___»____________2022</w:t>
            </w:r>
            <w:r w:rsidR="00155862">
              <w:rPr>
                <w:color w:val="000000"/>
              </w:rPr>
              <w:t xml:space="preserve"> </w:t>
            </w:r>
            <w:r w:rsidR="00155862" w:rsidRPr="00956FB4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</w:tbl>
    <w:p w:rsidR="00155862" w:rsidRDefault="00155862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341D96" w:rsidRDefault="00341D96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DC758A" w:rsidRDefault="00DC758A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7B412C" w:rsidRDefault="007B412C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sz w:val="28"/>
          <w:szCs w:val="28"/>
        </w:rPr>
      </w:pPr>
    </w:p>
    <w:p w:rsidR="00644257" w:rsidRDefault="00644257" w:rsidP="006A7DD8">
      <w:pPr>
        <w:jc w:val="both"/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4044BB" w:rsidRPr="004044BB" w:rsidTr="00945401">
        <w:tc>
          <w:tcPr>
            <w:tcW w:w="6581" w:type="dxa"/>
            <w:shd w:val="clear" w:color="auto" w:fill="auto"/>
          </w:tcPr>
          <w:p w:rsidR="004044BB" w:rsidRPr="004044BB" w:rsidRDefault="004044BB" w:rsidP="00945401">
            <w:r w:rsidRPr="004044BB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4044BB" w:rsidRPr="004044BB" w:rsidRDefault="004044BB" w:rsidP="00945401">
            <w:r w:rsidRPr="004044BB">
              <w:t>УТВЕРЖДАЮ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 xml:space="preserve"> Заместитель директора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>_________Е.А.Шевырина</w:t>
            </w:r>
          </w:p>
          <w:p w:rsidR="004044BB" w:rsidRPr="004044BB" w:rsidRDefault="007B412C" w:rsidP="00945401">
            <w:r>
              <w:rPr>
                <w:color w:val="000000"/>
              </w:rPr>
              <w:t>«____»_________2022</w:t>
            </w:r>
            <w:r w:rsidR="004044BB" w:rsidRPr="004044BB">
              <w:rPr>
                <w:color w:val="000000"/>
              </w:rPr>
              <w:t>г</w:t>
            </w:r>
            <w:r w:rsidR="00945401">
              <w:rPr>
                <w:color w:val="000000"/>
              </w:rPr>
              <w:t>.</w:t>
            </w:r>
          </w:p>
        </w:tc>
      </w:tr>
    </w:tbl>
    <w:p w:rsidR="00F46DB3" w:rsidRPr="004044BB" w:rsidRDefault="00F46DB3" w:rsidP="00C5729F">
      <w:pPr>
        <w:rPr>
          <w:b/>
          <w:color w:val="000000"/>
        </w:rPr>
      </w:pPr>
    </w:p>
    <w:p w:rsidR="00702E78" w:rsidRPr="004044BB" w:rsidRDefault="004044BB" w:rsidP="00702E78">
      <w:pPr>
        <w:jc w:val="center"/>
        <w:rPr>
          <w:b/>
          <w:color w:val="000000"/>
        </w:rPr>
      </w:pPr>
      <w:r w:rsidRPr="004044BB">
        <w:rPr>
          <w:b/>
          <w:color w:val="000000"/>
        </w:rPr>
        <w:t>Перечень практических зада</w:t>
      </w:r>
      <w:r w:rsidR="009B4AC9" w:rsidRPr="004044BB">
        <w:rPr>
          <w:b/>
          <w:color w:val="000000"/>
        </w:rPr>
        <w:t>ний</w:t>
      </w:r>
    </w:p>
    <w:p w:rsidR="00702E78" w:rsidRPr="004044BB" w:rsidRDefault="00397410" w:rsidP="00702E78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>по дисциплине</w:t>
      </w:r>
      <w:r w:rsidR="00997145">
        <w:rPr>
          <w:b/>
        </w:rPr>
        <w:t xml:space="preserve"> «Конституционное</w:t>
      </w:r>
      <w:r w:rsidR="00702E78" w:rsidRPr="004044BB">
        <w:rPr>
          <w:b/>
        </w:rPr>
        <w:t xml:space="preserve"> право» </w:t>
      </w:r>
    </w:p>
    <w:p w:rsidR="00702E78" w:rsidRPr="004044BB" w:rsidRDefault="00702E78" w:rsidP="00702E78">
      <w:pPr>
        <w:ind w:left="567" w:right="282"/>
        <w:jc w:val="center"/>
        <w:rPr>
          <w:b/>
        </w:rPr>
      </w:pPr>
      <w:r w:rsidRPr="004044BB">
        <w:rPr>
          <w:b/>
        </w:rPr>
        <w:t xml:space="preserve">для специальности 40.02.01 «Право и организация социального обеспечения» </w:t>
      </w:r>
    </w:p>
    <w:p w:rsidR="00702E78" w:rsidRPr="004044BB" w:rsidRDefault="00702E78" w:rsidP="00702E78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4044BB">
        <w:rPr>
          <w:b/>
          <w:lang w:val="en-US"/>
        </w:rPr>
        <w:t>IV</w:t>
      </w:r>
      <w:r w:rsidRPr="004044BB">
        <w:rPr>
          <w:b/>
        </w:rPr>
        <w:t xml:space="preserve"> семестр, форма обучения – очная, уровень обучения – базовый</w:t>
      </w:r>
    </w:p>
    <w:p w:rsidR="00702E78" w:rsidRPr="004044BB" w:rsidRDefault="00702E78" w:rsidP="00702E78">
      <w:pPr>
        <w:jc w:val="center"/>
        <w:rPr>
          <w:b/>
          <w:color w:val="FF0000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10682"/>
      </w:tblGrid>
      <w:tr w:rsidR="006A7DD8" w:rsidRPr="008C1D10" w:rsidTr="009B4AC9">
        <w:tc>
          <w:tcPr>
            <w:tcW w:w="9638" w:type="dxa"/>
          </w:tcPr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</w:t>
            </w:r>
          </w:p>
          <w:p w:rsidR="004B48DE" w:rsidRPr="00905841" w:rsidRDefault="004B48DE" w:rsidP="004B48DE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 xml:space="preserve">Гражданин К.Б. Зелюкин обратился в Конституционный Суд РФ с жалобой на нарушение его прав и свобод Федеральным законом “О статусе депутата Государственной Думы и члена Совета Федерации Федерального Собрания Российской Федерации”. Основанием послужил отказ Прокопьевского федерального районного суда Кемеровской области обязать депутата Государственной Думы, Останину Н.А., избранную по Прокопьевскому избирательному округу №91, выполнить наказы избирателей, данные ей во время предвыборной кампании. Районный суд, ссылаясь на нормы указанного Федерального закона, сделал вывод, что в Российской Федерации установлен свободный, а не императивный мандат. </w:t>
            </w:r>
          </w:p>
          <w:p w:rsidR="004B48DE" w:rsidRPr="00905841" w:rsidRDefault="004B48DE" w:rsidP="004B48DE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Оспаривая данное положение в Конституционном Суде, К.Б. Зелюкин ссылался на принцип народного суверенитета, закрепленный в статье 3 Конституции РФ. Поскольку народ осуществляет свою власть через представителей, этим представителям могут даваться указания относительно их действий; аналогичным образом их действия ограничиваются предвыборной программой. Государственная Дума и Президент в своих возражениях ссылались на то, что принцип свободного мандата действует во многих демократических странах, этот принцип в полной мере соответствует понятию и правовому содержанию народного суверенитета. Смыслом представительной демократии является представление не воли граждан, а их объективных интересов, далеко не всегда ими осознаваемых ввиду недостатка необходимой информации и подготовленности.</w:t>
            </w:r>
          </w:p>
          <w:p w:rsidR="004B48DE" w:rsidRPr="00806A3E" w:rsidRDefault="004B48DE" w:rsidP="004B48DE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6A3E">
              <w:rPr>
                <w:b/>
              </w:rPr>
              <w:t>Каково юридическое содержание принципа народного суверенитета (статья 3 Конституции РФ)? Какое решение должен принять Конституционный Суд?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B48DE" w:rsidRDefault="006740D4" w:rsidP="004B4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6740D4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 xml:space="preserve">Практическое </w:t>
            </w:r>
            <w:r w:rsidR="009B4AC9" w:rsidRPr="004044BB">
              <w:rPr>
                <w:b/>
              </w:rPr>
              <w:t>задание № 2</w:t>
            </w:r>
          </w:p>
          <w:p w:rsidR="004B48DE" w:rsidRPr="00905841" w:rsidRDefault="004B48DE" w:rsidP="004B48DE">
            <w:pPr>
              <w:ind w:firstLine="708"/>
              <w:jc w:val="both"/>
            </w:pPr>
            <w:r w:rsidRPr="00905841">
              <w:t xml:space="preserve">Авиакомпания «Сибирские авиалинии» установила новые тарифы на перевозки для тех пассажиров, которые из-за габаритов своего тела не в состоянии сесть в стандартное самолетное кресло (застегнуть себя стандартным ремнем безопасности и опустить подлокотники).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 на то, что соседи-толстяки буквально сидят на них во время полета. Через несколько недель в городской суд г. Новосибирска поступила жалоба от клиента компании, с которого потребовали двойную плату. Истец заявил, что изобретена новая форма дискриминации — в зависимости от размеров талии, что не соответствует ст. 19 Конституции РФ. </w:t>
            </w:r>
          </w:p>
          <w:p w:rsidR="004B48DE" w:rsidRPr="00806A3E" w:rsidRDefault="004B48DE" w:rsidP="004B48DE">
            <w:pPr>
              <w:jc w:val="both"/>
              <w:rPr>
                <w:b/>
              </w:rPr>
            </w:pPr>
            <w:r w:rsidRPr="00806A3E">
              <w:rPr>
                <w:b/>
              </w:rPr>
              <w:t xml:space="preserve">Имеет ли место действительная дискриминация? Решите дело. 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6740D4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 xml:space="preserve">Практическое </w:t>
            </w:r>
            <w:r w:rsidR="009B4AC9" w:rsidRPr="004044BB">
              <w:rPr>
                <w:b/>
              </w:rPr>
              <w:t>задание № 3</w:t>
            </w:r>
          </w:p>
          <w:p w:rsidR="004B48DE" w:rsidRDefault="004B48DE" w:rsidP="004B48DE">
            <w:pPr>
              <w:pStyle w:val="a3"/>
              <w:spacing w:after="0"/>
              <w:ind w:left="0" w:firstLine="709"/>
              <w:jc w:val="both"/>
            </w:pPr>
            <w:r w:rsidRPr="00905841">
              <w:t xml:space="preserve">Решив провести жилищно-коммунальную реформу, которая может значительно ухудшить положение жителей России на определенном отрезке времени, Правительство поставило перед Государственной Думой вопрос о доверии к нему. Государственная Дума в доверии Правительству </w:t>
            </w:r>
            <w:r w:rsidRPr="00905841">
              <w:lastRenderedPageBreak/>
              <w:t>отказала. Однако Президент, узнав о недоверии Правительству, распустил Государственную Думу и назначил новые выборы.</w:t>
            </w:r>
          </w:p>
          <w:p w:rsidR="006740D4" w:rsidRPr="006471B0" w:rsidRDefault="004B48DE" w:rsidP="004B48DE">
            <w:pPr>
              <w:pStyle w:val="a3"/>
              <w:spacing w:after="0"/>
              <w:ind w:left="0" w:firstLine="709"/>
              <w:jc w:val="both"/>
              <w:rPr>
                <w:b/>
              </w:rPr>
            </w:pPr>
            <w:r w:rsidRPr="00806A3E">
              <w:rPr>
                <w:b/>
              </w:rPr>
              <w:t>Законно ли решение Президента?</w:t>
            </w:r>
            <w:r w:rsidR="006471B0">
              <w:rPr>
                <w:b/>
              </w:rPr>
              <w:t xml:space="preserve"> 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4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При проведении контртеррористической операции в Чеченской республике Президент России отдал приказ об использовании Вооруженных сил Российской Федерации. Один из солдат, проходивших в это время срочную военную службу и получивший тяжелое ранение, в результате которого он стал инвалидом, потребовал материальное возмещение в качестве компенсации за утрату трудоспособности, поскольку издание Указа Президента было неправомерным. Применение Вооруженных сил, по его мнению, возможно только при объявлении военного положения для защиты государственного суверенитета Российской Федерации и её территориальной целостности. В данном случае военного положения не было объявлено.</w:t>
            </w:r>
          </w:p>
          <w:p w:rsidR="008E5153" w:rsidRPr="00806A3E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6A3E">
              <w:rPr>
                <w:b/>
              </w:rPr>
              <w:t xml:space="preserve">Каковые полномочия Президента по руководству Вооруженными силами РФ и по их использованию во внутригосударственных конфликтах? Как должны оформляться такие решения? 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5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Представитель Президента РФ в Поволжском федеральном округе потребовал от руководителя одного из деревообрабатывающих предприятий (акционерное общество без участия государства), находящегося на территории Астраханской области, допустить назначенную Полномочным Представителем комиссию к обследованию производственных помещений в связи с инспектированием состояния деревообрабатывающей промышленности региона. Директор предприятия отказал, ссылаясь на отсутствие у комиссии необходимых полномочий и в связи с опасением разглашения некоторых сведений, составляющих коммерческую тайну.</w:t>
            </w:r>
          </w:p>
          <w:p w:rsidR="008E5153" w:rsidRPr="00806A3E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6A3E">
              <w:rPr>
                <w:b/>
              </w:rPr>
              <w:t>Правомерен ли отказ? Какие права предоставлены полномочным представителям Президента РФ в федеральных округах?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997145" w:rsidRDefault="009B4AC9" w:rsidP="00997145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6</w:t>
            </w:r>
          </w:p>
          <w:p w:rsidR="008E5153" w:rsidRPr="00997145" w:rsidRDefault="00997145" w:rsidP="00997145">
            <w:pPr>
              <w:jc w:val="both"/>
              <w:rPr>
                <w:b/>
              </w:rPr>
            </w:pPr>
            <w:r>
              <w:t xml:space="preserve">               </w:t>
            </w:r>
            <w:r w:rsidR="008E5153" w:rsidRPr="00905841">
              <w:t>На заседании Правительства РФ было принято решение о возложении на Министерство внутренних дел функции по контролю за прибывающими на территорию Российской Федерации из-за границы автомобилями для выявления случаев перемещения угнанных машин. Президент РФ по просьбе Министра внутренних дел отменил решение Правительства, поскольку МВД подчиняется непосредственно Президенту и решения Правительства выполнять не обязано. Правительство повторно утвердило указанную норму, приняв положение о контроле за перемещением через таможенную границу Российской Федерации автомобильного транспорта и сославшись ст. 110 Конституции РФ.</w:t>
            </w:r>
          </w:p>
          <w:p w:rsidR="006740D4" w:rsidRPr="008E5153" w:rsidRDefault="008E5153" w:rsidP="00997145">
            <w:pPr>
              <w:ind w:firstLine="709"/>
              <w:jc w:val="both"/>
              <w:rPr>
                <w:b/>
                <w:iCs/>
              </w:rPr>
            </w:pPr>
            <w:r w:rsidRPr="008E5153">
              <w:rPr>
                <w:b/>
                <w:iCs/>
              </w:rPr>
              <w:t>Решите возникший спор между Президентом РФ и Правительством РФ. Каковы полномочия Президента в области руководства исполнительными органами власти. На рассмотрение какого суда может быть передан этот спор?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7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ОАО “Псковский синдикат” обратилось в Арбитражный суд Санкт-Петербурга и Ленинградской области с иском о защите деловой репутации к газете “КоммерсантЪ”, которая опубликовала в разделе “Петербург” материалы о причинении значительного ущерба окружающей среде в результате хозяйственной деятельности общества. Отказывая в приеме искового заявления, суд указал, что данное дело ему неподведомственно, так как речь идет о споре не экономического характера, а также неподсудно по территориальному признаку.</w:t>
            </w:r>
          </w:p>
          <w:p w:rsidR="008E5153" w:rsidRPr="008E5153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B46C3">
              <w:rPr>
                <w:b/>
              </w:rPr>
              <w:t>Что такое подведомственность и подсудность? Опишите разграничение компетенции между судами Российской Федерации? В каком суде надлежит рассматривать указанное дело?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8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>
              <w:t>В Федеральном бюджете 2021</w:t>
            </w:r>
            <w:r w:rsidRPr="00905841">
              <w:t xml:space="preserve"> года были предусмотрены расходы на реконструкцию здания Верховного Суда РФ. В функциональной классификации эти расходы были отнесены к категории капитальных вложен</w:t>
            </w:r>
            <w:r>
              <w:t>ий. При составлении бюджета 2022</w:t>
            </w:r>
            <w:r w:rsidRPr="00905841">
              <w:t xml:space="preserve"> года Судебный департамент при Верховном Суде РФ, обеспечивающий деятельность судов общей юрисдикции, потребовал включения такой же суммы на содержание Верховного Суда, поскольку в соответствии с требованием закона расходы на содержание суда не могут быть уменьшены по сравнению с предыдущим годом. Министерство финансов в ответ заявило, что норма закона распространяется только на текущие расходы и не относится к капитальным вложениям.</w:t>
            </w:r>
          </w:p>
          <w:p w:rsidR="008E5153" w:rsidRPr="008E5153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B46C3">
              <w:rPr>
                <w:b/>
              </w:rPr>
              <w:t>Кто прав в этом споре?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9</w:t>
            </w:r>
          </w:p>
          <w:p w:rsidR="008E5153" w:rsidRPr="00905841" w:rsidRDefault="008E5153" w:rsidP="008E5153">
            <w:pPr>
              <w:ind w:firstLine="709"/>
              <w:jc w:val="both"/>
            </w:pPr>
            <w:r w:rsidRPr="00905841">
              <w:t>Глава областной администрации издал распоряжение о проведении проверки деятельности администрации города по вопросам: эффективности управления муниципальной собственностью; использования местного бюджета; озеленения города; соблюдения и исполнения законодательства РФ и области.</w:t>
            </w:r>
          </w:p>
          <w:p w:rsidR="008E5153" w:rsidRPr="008E5153" w:rsidRDefault="008E5153" w:rsidP="008E5153">
            <w:pPr>
              <w:ind w:firstLine="709"/>
              <w:jc w:val="both"/>
              <w:rPr>
                <w:b/>
              </w:rPr>
            </w:pPr>
            <w:r w:rsidRPr="002B46C3">
              <w:rPr>
                <w:b/>
              </w:rPr>
              <w:t>Дайте юридическую оценку действиям главы областной администрации. Ответ подтвердите ссылками на ФЗ «Об общих принципах организации местного самоуправления в РФ».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10</w:t>
            </w:r>
          </w:p>
          <w:p w:rsidR="008E5153" w:rsidRDefault="008E5153" w:rsidP="008E5153">
            <w:pPr>
              <w:pStyle w:val="a3"/>
              <w:spacing w:after="0"/>
              <w:ind w:left="0" w:firstLine="709"/>
              <w:jc w:val="both"/>
            </w:pPr>
            <w:r w:rsidRPr="002B46C3">
              <w:t xml:space="preserve">Правительство РФ внесло в Совет Федерации законопроект «Об общих принципах разграничения государственной и муниципальной собственности в Российской Федерации». Поскольку к законопроекту не прилагались финансово-экономическое обоснование и справка о состоянии законодательства в соответствующей области отношений, Председатель Совета Федерации вернул законопроект в Правительство РФ. </w:t>
            </w:r>
          </w:p>
          <w:p w:rsidR="008E5153" w:rsidRPr="008E5153" w:rsidRDefault="008E5153" w:rsidP="008E5153">
            <w:pPr>
              <w:pStyle w:val="a3"/>
              <w:spacing w:after="0"/>
              <w:ind w:left="0" w:firstLine="709"/>
              <w:jc w:val="both"/>
              <w:rPr>
                <w:b/>
              </w:rPr>
            </w:pPr>
            <w:r w:rsidRPr="002B46C3">
              <w:rPr>
                <w:b/>
              </w:rPr>
              <w:t>Какие действия субъектов законодательного процесса противоречат Конституции РФ и Регламентам палат?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7B1ECE">
            <w:pPr>
              <w:jc w:val="center"/>
              <w:rPr>
                <w:b/>
              </w:rPr>
            </w:pPr>
          </w:p>
          <w:p w:rsidR="00B03EBA" w:rsidRPr="004044BB" w:rsidRDefault="00B03EBA" w:rsidP="007B1ECE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11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Председатель  Государственной  Думы Федерального Собрания Российской Федерации  направил для опубликования  в «Российскую  газету» федеральный  конституционный  закон, федеральный  закон (по которому Федеральное  Собрание преодолело вето Президента РФ), Постановление Государственной  Думы. </w:t>
            </w:r>
          </w:p>
          <w:p w:rsidR="008E5153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Правомерны ли эти действия? Какие  акты направляет на опубликование Председатель Государственной  Думы Федерального Собрания Российской Федерации, Председатель Совета Федерации Федерального Собрания Российской Федерации, Президент  Российской Федерации?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4044BB" w:rsidRDefault="007B1ECE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12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>В связи с резким ростом цен на зерно  и мясопродукты в  Краснодарском крае и Волгоградской  области был запрещён вывоз указанной  продукции с территорий указанных субъектов.</w:t>
            </w:r>
          </w:p>
          <w:p w:rsidR="007B1ECE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Дайте конституционную  оценку данной ситуации.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13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Суд Э-ской области приговорил П. к пяти годам лишения свободы. На основании данного приговора П. на время пребывания в исправительно-трудовом учреждении был лишён права на получение  пенсии по возрасту.  </w:t>
            </w:r>
          </w:p>
          <w:p w:rsidR="008E5153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Правомерно ли П. лишён права на получение пенсии?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4044BB" w:rsidRDefault="007B1ECE" w:rsidP="007B1ECE">
            <w:pPr>
              <w:tabs>
                <w:tab w:val="left" w:pos="5160"/>
              </w:tabs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  <w:r w:rsidRPr="004044BB">
              <w:tab/>
            </w:r>
          </w:p>
          <w:p w:rsidR="007B1ECE" w:rsidRPr="004044BB" w:rsidRDefault="007B1ECE" w:rsidP="007B1ECE">
            <w:pPr>
              <w:tabs>
                <w:tab w:val="left" w:pos="5160"/>
              </w:tabs>
              <w:jc w:val="both"/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14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Гражданин России Д. переехал на постоянное место  жительства в Америку, приобрёл там гражданство  США (т. е. стал иметь  двойное гражданство  России и США). Возвратившись  домой, в Россию, этот человек обнаружил, что его исключили  из списка избирателей, как иностранного гражданина. Потом  ему отказали в  приёме на государственную  службу РФ, а затем  и на другие работы (дворником, посудомойкой), сославшись на то, что приоритет  в приёме на работу имеют российские граждане. В связи  с таким положением дел Д. отказывается платить подоходный налог, заявляя, что  заплатит его в  Америке, так как  между США и  Россией существует соглашение об исключении двойного налогообложения, а также отказывается принять повестку в армию, заявляя, что будет служить в США. </w:t>
            </w:r>
          </w:p>
          <w:p w:rsidR="008E5153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Оцените правильность указанных утверждений?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471B0" w:rsidRPr="008E5153" w:rsidRDefault="007B1ECE" w:rsidP="006471B0"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15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Согласноп.2.ст.27ЗаконаРФ«Обобразовании»образовательные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организации,имеющиегосударственнуюаккредитацию,вправевыдаватьсвоим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выпускникам,успешнопрошедшимитоговуюаттестацию,документыоб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образованиигосударственногообразца.Вместестем,согласност.8ист.11-1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названного закона образовательные организации могут быть как государственными,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так и негосударственными.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Означаетлиправовыдачидокументовобобразованиигосударственного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образцавт.ч.негосударственнымиобразовательнымиорганизациямипередачу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функций исполнительной власти образовательным организаци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Согласноп.2.ст.27ЗаконаРФ«Обобразовании»образовательные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организации,имеющиегосударственнуюаккредитацию,вправевыдаватьсвоим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выпускникам,успешнопрошедшимитоговуюаттестацию,документыоб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образованиигосударственногообразца.Вместестем,согласност.8ист.11-1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названного закона образовательные организации могут быть как государственными,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так и негосударственными.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Означаетлиправовыдачидокументовобобразованиигосударственного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образцавт.ч.негосударственнымиобразовательнымиорганизациямипередачу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функций исполнительной власти образовательным организаци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Уполномоченный по правам человека в Российской Федерации обратился с запросом в прокуратуру о предоставлении ему материалов по определённому делу в 5-тидневный срок. Ответ </w:t>
            </w:r>
            <w:r w:rsidRPr="00AB55A4">
              <w:lastRenderedPageBreak/>
              <w:t xml:space="preserve">был получен Уполномоченным по правам человека в месячный срок, но Уполномоченный считает, что данные действия работников прокуратуры противоречат действующему законодательству. В связи с чем, он подал жалобу на действия работников прокуратуры в суд. </w:t>
            </w:r>
          </w:p>
          <w:p w:rsid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Какое решение должен вынести суд?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997145" w:rsidRDefault="007B1ECE" w:rsidP="00997145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16</w:t>
            </w:r>
          </w:p>
          <w:p w:rsidR="00997145" w:rsidRDefault="00997145" w:rsidP="00997145">
            <w:pPr>
              <w:ind w:firstLine="708"/>
              <w:jc w:val="both"/>
            </w:pPr>
            <w:r w:rsidRPr="00AB55A4">
              <w:t>Гражданин К.Б. Зелюкин обратился в Конституционный Суд РФ с жалобой на нарушение его</w:t>
            </w:r>
            <w:r>
              <w:t xml:space="preserve"> </w:t>
            </w:r>
            <w:r w:rsidRPr="00AB55A4">
              <w:t>прав и свобод Федеральным законом “О статусе депутата Государственной Думы и члена</w:t>
            </w:r>
            <w:r>
              <w:t xml:space="preserve"> </w:t>
            </w:r>
            <w:r w:rsidRPr="00AB55A4">
              <w:t>Совета Федерации Федерального Собрания Российской Федерации”. Основанием послужил</w:t>
            </w:r>
            <w:r>
              <w:t xml:space="preserve"> </w:t>
            </w:r>
            <w:r w:rsidRPr="00AB55A4">
              <w:t>отказ Прокопьевского федерального районного суда Кемеровской области обязать депутата</w:t>
            </w:r>
            <w:r>
              <w:t xml:space="preserve"> </w:t>
            </w:r>
            <w:r w:rsidRPr="00AB55A4">
              <w:t xml:space="preserve">Государственной Думы, Останину Н.А., избранную по </w:t>
            </w:r>
            <w:r>
              <w:t xml:space="preserve"> </w:t>
            </w:r>
            <w:r w:rsidRPr="00AB55A4">
              <w:t>Прокопьевскому избирательному</w:t>
            </w:r>
            <w:r>
              <w:t xml:space="preserve"> </w:t>
            </w:r>
            <w:r w:rsidRPr="00AB55A4">
              <w:t>округу №91, выполнить наказы избирателей, данные ей во время предвыборной кампании</w:t>
            </w:r>
            <w:r>
              <w:t>.</w:t>
            </w:r>
          </w:p>
          <w:p w:rsidR="00997145" w:rsidRDefault="00997145" w:rsidP="00997145">
            <w:pPr>
              <w:ind w:firstLine="708"/>
              <w:jc w:val="both"/>
            </w:pPr>
            <w:r w:rsidRPr="00AB55A4">
              <w:t>Районный суд, ссылаясь на нормы указанного Федерального закона, сделал вывод, что в</w:t>
            </w:r>
            <w:r>
              <w:t xml:space="preserve"> </w:t>
            </w:r>
            <w:r w:rsidRPr="00AB55A4">
              <w:t>Российской Федерации установлен свободный, а не императивный мандат</w:t>
            </w:r>
            <w:r>
              <w:t>.</w:t>
            </w:r>
          </w:p>
          <w:p w:rsidR="00997145" w:rsidRDefault="00997145" w:rsidP="00997145">
            <w:pPr>
              <w:ind w:firstLine="708"/>
              <w:jc w:val="both"/>
            </w:pPr>
            <w:r w:rsidRPr="00AB55A4">
              <w:t>Оспаривая данное положение в Конституционном Суде, К.Б. Зелюкин ссылался на принцип</w:t>
            </w:r>
            <w:r>
              <w:t xml:space="preserve"> </w:t>
            </w:r>
            <w:r w:rsidRPr="00AB55A4">
              <w:t>народного суверенитета, закрепленный в статье 3 Конституции РФ. Поскольку народ</w:t>
            </w:r>
            <w:r>
              <w:t xml:space="preserve"> </w:t>
            </w:r>
            <w:r w:rsidRPr="00AB55A4">
              <w:t>осуществляет свою власть через представителей, этим представителям могут даваться</w:t>
            </w:r>
            <w:r>
              <w:t xml:space="preserve"> </w:t>
            </w:r>
            <w:r w:rsidRPr="00AB55A4">
              <w:t>указания относительно их действий; аналогичным образом их действия ограничиваются</w:t>
            </w:r>
            <w:r>
              <w:t xml:space="preserve"> </w:t>
            </w:r>
            <w:r w:rsidRPr="00AB55A4">
              <w:t>предвыборной программой. Государственная Дума и Президент в своих возражениях</w:t>
            </w:r>
            <w:r>
              <w:t xml:space="preserve"> </w:t>
            </w:r>
            <w:r w:rsidRPr="00AB55A4">
              <w:t>ссылались на то, что принцип свободного мандата действует во многих демократических</w:t>
            </w:r>
            <w:r>
              <w:t xml:space="preserve"> </w:t>
            </w:r>
            <w:r w:rsidRPr="00AB55A4">
              <w:t>странах, этот принцип в полной мере соответствует понятию и правовому содержанию</w:t>
            </w:r>
            <w:r>
              <w:t xml:space="preserve"> </w:t>
            </w:r>
            <w:r w:rsidRPr="00AB55A4">
              <w:t>народного суверенитета. Смыслом представительной демократии является представление неволи граждан, а их объективных интересов, далеко не всегда ими осознаваемых в</w:t>
            </w:r>
            <w:r>
              <w:t xml:space="preserve"> </w:t>
            </w:r>
            <w:r w:rsidRPr="00AB55A4">
              <w:t>виду</w:t>
            </w:r>
            <w:r>
              <w:t xml:space="preserve"> </w:t>
            </w:r>
            <w:r w:rsidRPr="00AB55A4">
              <w:t>недостатка необходимой информации и подготовленности</w:t>
            </w:r>
            <w:r>
              <w:t>.</w:t>
            </w:r>
          </w:p>
          <w:p w:rsidR="00997145" w:rsidRPr="00997145" w:rsidRDefault="00997145" w:rsidP="00997145">
            <w:pPr>
              <w:ind w:firstLine="708"/>
              <w:jc w:val="both"/>
            </w:pPr>
            <w:r w:rsidRPr="00AB55A4">
              <w:rPr>
                <w:b/>
              </w:rPr>
              <w:t>Каково юридическое содержание принципа народного суверенитета (статья 3 Конституции</w:t>
            </w:r>
            <w:r>
              <w:rPr>
                <w:b/>
              </w:rPr>
              <w:t xml:space="preserve"> </w:t>
            </w:r>
            <w:r w:rsidRPr="00AB55A4">
              <w:rPr>
                <w:b/>
              </w:rPr>
              <w:t>РФ)? Какое решение должен принять Конституционный Суд?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B1ECE" w:rsidRPr="00997145" w:rsidRDefault="007B1ECE" w:rsidP="00997145"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997145">
            <w:pPr>
              <w:jc w:val="center"/>
              <w:rPr>
                <w:b/>
              </w:rPr>
            </w:pPr>
          </w:p>
          <w:p w:rsidR="007B1ECE" w:rsidRPr="004044BB" w:rsidRDefault="00B03EBA" w:rsidP="00997145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17</w:t>
            </w:r>
          </w:p>
          <w:p w:rsidR="00997145" w:rsidRDefault="00997145" w:rsidP="00997145">
            <w:pPr>
              <w:ind w:firstLine="708"/>
              <w:jc w:val="both"/>
            </w:pPr>
            <w:r w:rsidRPr="00E94AE7">
              <w:t>Прокурор города Москвы обратился в суд с требованием признать незаконными установку</w:t>
            </w:r>
            <w:r>
              <w:t xml:space="preserve"> </w:t>
            </w:r>
            <w:r w:rsidRPr="00E94AE7">
              <w:t>на выходе со станций Московской железной дороги турникетов для контроля оплаты</w:t>
            </w:r>
            <w:r>
              <w:t xml:space="preserve"> </w:t>
            </w:r>
            <w:r w:rsidRPr="00E94AE7">
              <w:t>проезда. По мнению прокурора, указанные требования нарушают права граждан</w:t>
            </w:r>
            <w:r>
              <w:t xml:space="preserve">, </w:t>
            </w:r>
            <w:r w:rsidRPr="00E94AE7">
              <w:t>гарантированные Конституции: обязывают покупать билеты тех, кто встречает поезд и не</w:t>
            </w:r>
            <w:r>
              <w:t xml:space="preserve"> </w:t>
            </w:r>
            <w:r w:rsidRPr="00E94AE7">
              <w:t>собирается никуда ехать, кроме того, пассажиром, строго говоря, является гражданин</w:t>
            </w:r>
            <w:r>
              <w:t xml:space="preserve">, </w:t>
            </w:r>
            <w:r w:rsidRPr="00E94AE7">
              <w:t>который едет в поезде, а не тот, кто идет по платформе. Выйдя из вагона, гражданин</w:t>
            </w:r>
            <w:r>
              <w:t xml:space="preserve"> </w:t>
            </w:r>
            <w:r w:rsidRPr="00E94AE7">
              <w:t>становится пешеходом, и ограничивать свободу его передвижения неправомерно</w:t>
            </w:r>
            <w:r>
              <w:t xml:space="preserve">. </w:t>
            </w:r>
          </w:p>
          <w:p w:rsidR="00997145" w:rsidRPr="00E94AE7" w:rsidRDefault="00997145" w:rsidP="00997145">
            <w:pPr>
              <w:ind w:firstLine="708"/>
              <w:jc w:val="both"/>
            </w:pPr>
            <w:r w:rsidRPr="00E94AE7">
              <w:t>МЖД представила возражения, в которых утверждала, что железная дорога несет</w:t>
            </w:r>
            <w:r>
              <w:t xml:space="preserve"> </w:t>
            </w:r>
            <w:r w:rsidRPr="00E94AE7">
              <w:t>ответственность за граждан, находящихся на ее территории (не только в поездах, но и на</w:t>
            </w:r>
            <w:r>
              <w:t xml:space="preserve"> 18 </w:t>
            </w:r>
            <w:r w:rsidRPr="00E94AE7">
              <w:t>станциях), и, соответственно, имеет право регламентировать правила поведения этих</w:t>
            </w:r>
            <w:r>
              <w:t xml:space="preserve"> </w:t>
            </w:r>
            <w:r w:rsidRPr="00E94AE7">
              <w:t>граждан. Кроме того, новая редакция закона “О железнодорожном транспорте” расширяет</w:t>
            </w:r>
            <w:r>
              <w:t xml:space="preserve"> </w:t>
            </w:r>
            <w:r w:rsidRPr="00E94AE7">
              <w:t>понятие пассажира до любого человека, находящегося на платформе. Прокурор эту норму</w:t>
            </w:r>
            <w:r>
              <w:t xml:space="preserve"> </w:t>
            </w:r>
            <w:r w:rsidRPr="00E94AE7">
              <w:t>также посчитал не соответствующей Конституции.</w:t>
            </w:r>
          </w:p>
          <w:p w:rsidR="00997145" w:rsidRPr="00997145" w:rsidRDefault="00997145" w:rsidP="00997145">
            <w:pPr>
              <w:ind w:firstLine="708"/>
              <w:jc w:val="both"/>
              <w:rPr>
                <w:b/>
              </w:rPr>
            </w:pPr>
            <w:r w:rsidRPr="00E94AE7">
              <w:rPr>
                <w:b/>
              </w:rPr>
              <w:t>Нарушены ли в данном случае требования Конституции РФ? Дайте правовую оценку</w:t>
            </w:r>
            <w:r>
              <w:rPr>
                <w:b/>
              </w:rPr>
              <w:t xml:space="preserve"> </w:t>
            </w:r>
            <w:r w:rsidRPr="00E94AE7">
              <w:rPr>
                <w:b/>
              </w:rPr>
              <w:t>аргументам сторон.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B1ECE" w:rsidRPr="00997145" w:rsidRDefault="007B1ECE" w:rsidP="007B1ECE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lastRenderedPageBreak/>
              <w:t>Практическое задание № 18</w:t>
            </w:r>
          </w:p>
          <w:p w:rsidR="00997145" w:rsidRPr="00E94AE7" w:rsidRDefault="00997145" w:rsidP="00997145">
            <w:pPr>
              <w:ind w:firstLine="708"/>
              <w:jc w:val="both"/>
            </w:pPr>
            <w:r w:rsidRPr="00E94AE7">
              <w:t>Заместитель председателя Совета судей России в своем выступлении перед журналистами</w:t>
            </w:r>
            <w:r>
              <w:t xml:space="preserve"> </w:t>
            </w:r>
            <w:r w:rsidRPr="00E94AE7">
              <w:t>заявила, что необходимо ограничить доступ журналистов к судебной информации в ходе</w:t>
            </w:r>
            <w:r>
              <w:t xml:space="preserve"> </w:t>
            </w:r>
            <w:r w:rsidRPr="00E94AE7">
              <w:t>судебного разбирательства до вынесения решения. Представители СМИ нередко освещают</w:t>
            </w:r>
            <w:r>
              <w:t xml:space="preserve"> </w:t>
            </w:r>
            <w:r w:rsidRPr="00E94AE7">
              <w:t>позицию только одного из участников процесса, заранее делая его правым или виноватым</w:t>
            </w:r>
            <w:r>
              <w:t xml:space="preserve">, </w:t>
            </w:r>
            <w:r w:rsidRPr="00E94AE7">
              <w:t>нарушая тем самым равноправие сторон и косвенно оказывая давление на суд. С одной</w:t>
            </w:r>
            <w:r>
              <w:t xml:space="preserve"> </w:t>
            </w:r>
            <w:r w:rsidRPr="00E94AE7">
              <w:t>стороны, нужно не допускать необоснованных разоблачений в глазах общественности, с</w:t>
            </w:r>
            <w:r>
              <w:t xml:space="preserve"> </w:t>
            </w:r>
            <w:r w:rsidRPr="00E94AE7">
              <w:t>другой стороны, выяснение и разъяснение - это долг средств массовой информации. С одной</w:t>
            </w:r>
            <w:r>
              <w:t xml:space="preserve"> </w:t>
            </w:r>
            <w:r w:rsidRPr="00E94AE7">
              <w:t>стороны, существует презумпция невиновности, а с другой стороны - запрет цензуры и</w:t>
            </w:r>
            <w:r>
              <w:t xml:space="preserve"> </w:t>
            </w:r>
            <w:r w:rsidRPr="00E94AE7">
              <w:t>свобода прессы, в том числе и свободное мнение журналиста.</w:t>
            </w:r>
          </w:p>
          <w:p w:rsidR="00997145" w:rsidRPr="00997145" w:rsidRDefault="00997145" w:rsidP="005A4B56">
            <w:pPr>
              <w:jc w:val="both"/>
              <w:rPr>
                <w:b/>
              </w:rPr>
            </w:pPr>
            <w:r w:rsidRPr="00E94AE7">
              <w:rPr>
                <w:b/>
              </w:rPr>
              <w:t>Дайте оценку возможным позициям по этому вопросу и приведите необходимые аргументы.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5A4B56" w:rsidRPr="00997145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19</w:t>
            </w:r>
          </w:p>
          <w:p w:rsidR="00997145" w:rsidRPr="00D446D0" w:rsidRDefault="00997145" w:rsidP="00997145">
            <w:pPr>
              <w:ind w:firstLine="708"/>
              <w:jc w:val="both"/>
            </w:pPr>
            <w:r w:rsidRPr="00D446D0">
              <w:t>В уставе субъекта Российской Федерации закреплена норма, предусматривающая принятие</w:t>
            </w:r>
            <w:r>
              <w:t xml:space="preserve"> </w:t>
            </w:r>
            <w:r w:rsidRPr="00D446D0">
              <w:t>совместных постановлений законодательным (представительным) органом власти субъекта</w:t>
            </w:r>
            <w:r>
              <w:t xml:space="preserve"> </w:t>
            </w:r>
            <w:r w:rsidRPr="00D446D0">
              <w:t>Российской Федерации и главой исполнительной власти этого субъекта Российской</w:t>
            </w:r>
            <w:r>
              <w:t xml:space="preserve"> </w:t>
            </w:r>
            <w:r w:rsidRPr="00D446D0">
              <w:t>Федерации – совместных постановлений областной Думы и главы администрации области.</w:t>
            </w:r>
          </w:p>
          <w:p w:rsidR="00997145" w:rsidRPr="00997145" w:rsidRDefault="00997145" w:rsidP="005A4B56">
            <w:pPr>
              <w:jc w:val="both"/>
              <w:rPr>
                <w:b/>
              </w:rPr>
            </w:pPr>
            <w:r w:rsidRPr="00D446D0">
              <w:rPr>
                <w:b/>
              </w:rPr>
              <w:t>Соответствует ли указанная норма действующему законодательству?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4044BB">
              <w:rPr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471B0" w:rsidRPr="004044BB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20</w:t>
            </w:r>
          </w:p>
          <w:p w:rsidR="00997145" w:rsidRPr="00D446D0" w:rsidRDefault="00997145" w:rsidP="00997145">
            <w:pPr>
              <w:ind w:firstLine="708"/>
              <w:jc w:val="both"/>
            </w:pPr>
            <w:r w:rsidRPr="00D446D0">
              <w:t>Территориальной избирательной комиссией не была обеспечена доставка</w:t>
            </w:r>
            <w:r>
              <w:t xml:space="preserve"> </w:t>
            </w:r>
            <w:r w:rsidRPr="00D446D0">
              <w:t>избирательных</w:t>
            </w:r>
            <w:r>
              <w:t xml:space="preserve"> </w:t>
            </w:r>
            <w:r w:rsidRPr="00D446D0">
              <w:t>бюллетеней на некоторые избирательные участки. В результате на этих участках смогли</w:t>
            </w:r>
            <w:r>
              <w:t xml:space="preserve"> </w:t>
            </w:r>
            <w:r w:rsidRPr="00D446D0">
              <w:t>проголосовать только 10% избирателей, и выборы были признаны не состоявшимися</w:t>
            </w:r>
            <w:r>
              <w:t xml:space="preserve">. </w:t>
            </w:r>
            <w:r w:rsidRPr="00D446D0">
              <w:t>Вышестоящая избирательная комиссия обратилась в суд с требованием о расформировании</w:t>
            </w:r>
            <w:r>
              <w:t xml:space="preserve"> </w:t>
            </w:r>
            <w:r w:rsidRPr="00D446D0">
              <w:t>территориальной комиссии.</w:t>
            </w:r>
          </w:p>
          <w:p w:rsidR="00997145" w:rsidRPr="00997145" w:rsidRDefault="00997145" w:rsidP="005A4B56">
            <w:pPr>
              <w:jc w:val="both"/>
              <w:rPr>
                <w:b/>
              </w:rPr>
            </w:pPr>
            <w:r w:rsidRPr="00D446D0">
              <w:rPr>
                <w:b/>
              </w:rPr>
              <w:t>Есть ли основания для принятия решения о расформировании?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5A4B56" w:rsidRPr="004044BB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5A4B56" w:rsidRPr="004044BB" w:rsidRDefault="005A4B56" w:rsidP="005A4B56">
            <w:pPr>
              <w:jc w:val="both"/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</w:p>
          <w:p w:rsidR="006A7DD8" w:rsidRDefault="006A7DD8" w:rsidP="00341D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4B56" w:rsidRDefault="005A4B56" w:rsidP="00341D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3752" w:type="dxa"/>
              <w:tblLook w:val="01E0" w:firstRow="1" w:lastRow="1" w:firstColumn="1" w:lastColumn="1" w:noHBand="0" w:noVBand="0"/>
            </w:tblPr>
            <w:tblGrid>
              <w:gridCol w:w="4584"/>
              <w:gridCol w:w="4584"/>
              <w:gridCol w:w="4584"/>
            </w:tblGrid>
            <w:tr w:rsidR="005A4B56" w:rsidRPr="00AF41BB" w:rsidTr="005A4B56">
              <w:trPr>
                <w:trHeight w:val="2346"/>
              </w:trPr>
              <w:tc>
                <w:tcPr>
                  <w:tcW w:w="4584" w:type="dxa"/>
                </w:tcPr>
                <w:p w:rsidR="005A4B56" w:rsidRPr="00341D96" w:rsidRDefault="005A4B56" w:rsidP="005A4B56"/>
                <w:p w:rsidR="005A4B56" w:rsidRPr="00341D96" w:rsidRDefault="005A4B56" w:rsidP="005A4B56">
                  <w:r w:rsidRPr="00341D96">
                    <w:t>СОГЛАСОВАНО:</w:t>
                  </w:r>
                </w:p>
                <w:p w:rsidR="005A4B56" w:rsidRPr="00341D96" w:rsidRDefault="005A4B56" w:rsidP="005A4B56">
                  <w:r w:rsidRPr="00341D96">
                    <w:t>Заведующий структурного подразделения</w:t>
                  </w:r>
                </w:p>
                <w:p w:rsidR="005A4B56" w:rsidRPr="00341D96" w:rsidRDefault="005A4B56" w:rsidP="005A4B56">
                  <w:r w:rsidRPr="00341D96">
                    <w:t>________________ М.К. Рябкова</w:t>
                  </w:r>
                </w:p>
                <w:p w:rsidR="005A4B56" w:rsidRPr="00341D96" w:rsidRDefault="007B412C" w:rsidP="005A4B56">
                  <w:r>
                    <w:t>«12» сентября  2022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4584" w:type="dxa"/>
                </w:tcPr>
                <w:p w:rsidR="005A4B56" w:rsidRPr="00341D96" w:rsidRDefault="005A4B56" w:rsidP="005A4B56"/>
                <w:p w:rsidR="005A4B56" w:rsidRPr="00341D96" w:rsidRDefault="005A4B56" w:rsidP="005A4B56">
                  <w:r w:rsidRPr="00341D96">
                    <w:t xml:space="preserve">Рассмотрено и одобрено  на заседании П(Ц)К </w:t>
                  </w:r>
                  <w:r>
                    <w:t xml:space="preserve"> Д</w:t>
                  </w:r>
                  <w:r w:rsidRPr="00341D96">
                    <w:t>исциплин профессионального цикла</w:t>
                  </w:r>
                </w:p>
                <w:p w:rsidR="005A4B56" w:rsidRPr="00341D96" w:rsidRDefault="005A4B56" w:rsidP="005A4B56">
                  <w:r w:rsidRPr="00341D96">
                    <w:t>Председатель ______/ Е.И. Катаева</w:t>
                  </w:r>
                </w:p>
                <w:p w:rsidR="005A4B56" w:rsidRPr="00341D96" w:rsidRDefault="007B412C" w:rsidP="005A4B56">
                  <w:r>
                    <w:t>«12» сентября  2022</w:t>
                  </w:r>
                  <w:r w:rsidRPr="006471B0">
                    <w:t xml:space="preserve"> г.</w:t>
                  </w:r>
                </w:p>
                <w:p w:rsidR="005A4B56" w:rsidRPr="00341D96" w:rsidRDefault="005A4B56" w:rsidP="005A4B56">
                  <w:r w:rsidRPr="00341D96">
                    <w:t>Преподаватель______/Т.Г. Кованова</w:t>
                  </w:r>
                </w:p>
                <w:p w:rsidR="005A4B56" w:rsidRPr="00341D96" w:rsidRDefault="007B412C" w:rsidP="007B412C">
                  <w:r>
                    <w:t>«12» сентября  2022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4584" w:type="dxa"/>
                </w:tcPr>
                <w:p w:rsidR="005A4B56" w:rsidRPr="00A16869" w:rsidRDefault="005A4B56" w:rsidP="005A4B56"/>
                <w:p w:rsidR="005A4B56" w:rsidRPr="00A16869" w:rsidRDefault="005A4B56" w:rsidP="005A4B56"/>
              </w:tc>
            </w:tr>
          </w:tbl>
          <w:p w:rsidR="006A7DD8" w:rsidRPr="00E37A24" w:rsidRDefault="006A7DD8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</w:tr>
      <w:tr w:rsidR="00A23F09" w:rsidRPr="008C1D10" w:rsidTr="009B4AC9">
        <w:tc>
          <w:tcPr>
            <w:tcW w:w="9638" w:type="dxa"/>
          </w:tcPr>
          <w:p w:rsidR="00934D63" w:rsidRPr="009B4AC9" w:rsidRDefault="00934D63" w:rsidP="009B4AC9">
            <w:pPr>
              <w:rPr>
                <w:b/>
                <w:sz w:val="28"/>
                <w:szCs w:val="28"/>
              </w:rPr>
            </w:pPr>
          </w:p>
        </w:tc>
      </w:tr>
    </w:tbl>
    <w:p w:rsidR="00155862" w:rsidRDefault="00155862" w:rsidP="00C5729F">
      <w:pPr>
        <w:jc w:val="both"/>
      </w:pPr>
    </w:p>
    <w:p w:rsidR="00997145" w:rsidRDefault="00997145" w:rsidP="00C5729F">
      <w:pPr>
        <w:jc w:val="both"/>
      </w:pPr>
    </w:p>
    <w:p w:rsidR="00515AC2" w:rsidRDefault="00515AC2" w:rsidP="00C5729F">
      <w:pPr>
        <w:jc w:val="both"/>
      </w:pPr>
    </w:p>
    <w:p w:rsidR="00515AC2" w:rsidRDefault="00515AC2" w:rsidP="00C5729F">
      <w:pPr>
        <w:jc w:val="both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804"/>
        <w:gridCol w:w="3686"/>
      </w:tblGrid>
      <w:tr w:rsidR="00934D63" w:rsidRPr="00C5729F" w:rsidTr="00515AC2">
        <w:tc>
          <w:tcPr>
            <w:tcW w:w="6804" w:type="dxa"/>
            <w:shd w:val="clear" w:color="auto" w:fill="auto"/>
          </w:tcPr>
          <w:p w:rsidR="00934D63" w:rsidRPr="00C5729F" w:rsidRDefault="00934D63" w:rsidP="00C5729F">
            <w:r w:rsidRPr="00C5729F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686" w:type="dxa"/>
            <w:shd w:val="clear" w:color="auto" w:fill="auto"/>
          </w:tcPr>
          <w:p w:rsidR="00934D63" w:rsidRPr="00C5729F" w:rsidRDefault="00934D63" w:rsidP="00C5729F">
            <w:pPr>
              <w:jc w:val="both"/>
            </w:pPr>
            <w:r w:rsidRPr="00C5729F">
              <w:t>УТВЕРЖДАЮ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934D63" w:rsidRPr="00C5729F" w:rsidRDefault="00945401" w:rsidP="00C5729F">
            <w:pPr>
              <w:jc w:val="both"/>
            </w:pPr>
            <w:r>
              <w:rPr>
                <w:color w:val="000000"/>
              </w:rPr>
              <w:t>«____»__________2022</w:t>
            </w:r>
            <w:r w:rsidR="00934D63" w:rsidRPr="00C5729F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2A7CA5" w:rsidRPr="00C5729F" w:rsidRDefault="002A7CA5"/>
    <w:p w:rsidR="009B7C74" w:rsidRPr="009B7C74" w:rsidRDefault="00CB63E8" w:rsidP="009B7C74">
      <w:pPr>
        <w:jc w:val="center"/>
        <w:rPr>
          <w:b/>
        </w:rPr>
      </w:pPr>
      <w:r w:rsidRPr="009B7C74">
        <w:rPr>
          <w:b/>
        </w:rPr>
        <w:t>Билет № 1</w:t>
      </w:r>
    </w:p>
    <w:p w:rsidR="009B7C74" w:rsidRPr="009B7C74" w:rsidRDefault="009B7C74" w:rsidP="009B7C74">
      <w:pPr>
        <w:jc w:val="both"/>
        <w:rPr>
          <w:b/>
        </w:rPr>
      </w:pPr>
      <w:r w:rsidRPr="009B7C74">
        <w:t>Понятие и виды конституционно-правовых норм.</w:t>
      </w:r>
    </w:p>
    <w:p w:rsidR="009B7C74" w:rsidRPr="009B7C74" w:rsidRDefault="009B7C74" w:rsidP="009B7C74">
      <w:pPr>
        <w:jc w:val="center"/>
        <w:rPr>
          <w:b/>
        </w:rPr>
      </w:pPr>
      <w:r w:rsidRPr="009B7C74">
        <w:rPr>
          <w:b/>
        </w:rPr>
        <w:t>Практическое задание</w:t>
      </w:r>
    </w:p>
    <w:p w:rsidR="009B7C74" w:rsidRPr="009B7C74" w:rsidRDefault="009B7C74" w:rsidP="009B7C74">
      <w:pPr>
        <w:pStyle w:val="ab"/>
        <w:spacing w:before="0" w:beforeAutospacing="0" w:after="0" w:afterAutospacing="0"/>
        <w:ind w:firstLine="709"/>
        <w:jc w:val="both"/>
      </w:pPr>
      <w:r w:rsidRPr="009B7C74">
        <w:t xml:space="preserve">Гражданин К.Б. Зелюкин обратился в Конституционный Суд РФ с жалобой на нарушение его прав и свобод Федеральным законом “О статусе депутата Государственной Думы и члена Совета Федерации Федерального Собрания Российской Федерации”. Основанием послужил отказ Прокопьевского федерального районного суда Кемеровской области обязать депутата Государственной Думы, Останину Н.А., избранную по Прокопьевскому избирательному округу №91, выполнить наказы избирателей, данные ей во время предвыборной кампании. Районный суд, ссылаясь на нормы указанного Федерального закона, сделал вывод, что в Российской Федерации установлен свободный, а не императивный мандат. </w:t>
      </w:r>
    </w:p>
    <w:p w:rsidR="009B7C74" w:rsidRPr="009B7C74" w:rsidRDefault="009B7C74" w:rsidP="009B7C74">
      <w:pPr>
        <w:pStyle w:val="ab"/>
        <w:spacing w:before="0" w:beforeAutospacing="0" w:after="0" w:afterAutospacing="0"/>
        <w:ind w:firstLine="709"/>
        <w:jc w:val="both"/>
      </w:pPr>
      <w:r w:rsidRPr="009B7C74">
        <w:t>Оспаривая данное положение в Конституционном Суде, К.Б. Зелюкин ссылался на принцип народного суверенитета, закрепленный в статье 3 Конституции РФ. Поскольку народ осуществляет свою власть через представителей, этим представителям могут даваться указания относительно их действий; аналогичным образом их действия ограничиваются предвыборной программой. Государственная Дума и Президент в своих возражениях ссылались на то, что принцип свободного мандата действует во многих демократических странах, этот принцип в полной мере соответствует понятию и правовому содержанию народного суверенитета. Смыслом представительной демократии является представление не воли граждан, а их объективных интересов, далеко не всегда ими осознаваемых ввиду недостатка необходимой информации и подготовленности.</w:t>
      </w:r>
    </w:p>
    <w:p w:rsidR="009B7C74" w:rsidRPr="009B7C74" w:rsidRDefault="009B7C74" w:rsidP="009B7C74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9B7C74">
        <w:rPr>
          <w:b/>
        </w:rPr>
        <w:t>Каково юридическое содержание принципа народного суверенитета (статья 3 Конституции РФ)? Какое решение должен принять Конституционный Суд?</w:t>
      </w:r>
    </w:p>
    <w:p w:rsidR="00DC758A" w:rsidRPr="009B7C74" w:rsidRDefault="00DC758A" w:rsidP="00DC758A">
      <w:pPr>
        <w:jc w:val="both"/>
        <w:rPr>
          <w:b/>
        </w:rPr>
      </w:pPr>
    </w:p>
    <w:p w:rsidR="00DC758A" w:rsidRPr="009B7C74" w:rsidRDefault="00DC758A" w:rsidP="00DC75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DC758A" w:rsidRPr="009B7C74" w:rsidRDefault="00DC758A" w:rsidP="00DC75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DC758A" w:rsidRPr="009B7C7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Pr="00C5729F" w:rsidRDefault="002A7CA5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2685"/>
        <w:gridCol w:w="2843"/>
      </w:tblGrid>
      <w:tr w:rsidR="002A7CA5" w:rsidRPr="00C5729F" w:rsidTr="00515AC2">
        <w:tc>
          <w:tcPr>
            <w:tcW w:w="5070" w:type="dxa"/>
            <w:shd w:val="clear" w:color="auto" w:fill="auto"/>
          </w:tcPr>
          <w:p w:rsidR="002A7CA5" w:rsidRPr="00C5729F" w:rsidRDefault="002A7CA5" w:rsidP="002A7CA5"/>
          <w:p w:rsidR="002A7CA5" w:rsidRPr="00C5729F" w:rsidRDefault="002A7CA5" w:rsidP="002A7CA5">
            <w:r w:rsidRPr="00C5729F">
              <w:t>СОГЛАСОВАНО:</w:t>
            </w:r>
          </w:p>
          <w:p w:rsidR="002A7CA5" w:rsidRPr="00C5729F" w:rsidRDefault="002A7CA5" w:rsidP="002A7CA5">
            <w:r w:rsidRPr="00C5729F">
              <w:t>Заведующий структурного подразделения</w:t>
            </w:r>
          </w:p>
          <w:p w:rsidR="002A7CA5" w:rsidRPr="00C5729F" w:rsidRDefault="002A7CA5" w:rsidP="002A7CA5">
            <w:r w:rsidRPr="00C5729F">
              <w:t>________________ М.К. Рябкова</w:t>
            </w:r>
          </w:p>
          <w:p w:rsidR="002A7CA5" w:rsidRPr="00C5729F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C5729F" w:rsidRDefault="002A7CA5" w:rsidP="002A7CA5"/>
          <w:p w:rsidR="002A7CA5" w:rsidRPr="00C5729F" w:rsidRDefault="002A7CA5" w:rsidP="002A7CA5">
            <w:r w:rsidRPr="00C5729F">
              <w:t>Рассмотрено</w:t>
            </w:r>
            <w:r w:rsidR="00341D96" w:rsidRPr="00C5729F">
              <w:t xml:space="preserve"> и одобрено </w:t>
            </w:r>
            <w:r w:rsidRPr="00C5729F">
              <w:t xml:space="preserve"> на заседании П(Ц)К </w:t>
            </w:r>
            <w:r w:rsidR="00341D96" w:rsidRPr="00C5729F">
              <w:t xml:space="preserve"> Д</w:t>
            </w:r>
            <w:r w:rsidRPr="00C5729F">
              <w:t>исциплин профессионального цикла</w:t>
            </w:r>
          </w:p>
          <w:p w:rsidR="002A7CA5" w:rsidRPr="00C5729F" w:rsidRDefault="002A7CA5" w:rsidP="002A7CA5">
            <w:r w:rsidRPr="00C5729F">
              <w:t>Председатель ______/ Е.И. Катаева</w:t>
            </w:r>
          </w:p>
          <w:p w:rsidR="002A7CA5" w:rsidRPr="00C5729F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C5729F" w:rsidRDefault="002A7CA5" w:rsidP="002A7CA5">
            <w:r w:rsidRPr="00C5729F">
              <w:t>Преподаватель______/Т.Г. Кованова</w:t>
            </w:r>
          </w:p>
          <w:p w:rsidR="00945401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945401" w:rsidRDefault="00945401" w:rsidP="002A7CA5"/>
          <w:p w:rsidR="00945401" w:rsidRDefault="00945401" w:rsidP="002A7CA5"/>
          <w:p w:rsidR="00945401" w:rsidRDefault="00945401" w:rsidP="002A7CA5"/>
          <w:p w:rsidR="00945401" w:rsidRDefault="00945401" w:rsidP="002A7CA5"/>
          <w:p w:rsidR="00945401" w:rsidRDefault="00945401" w:rsidP="002A7CA5"/>
          <w:p w:rsidR="00997145" w:rsidRDefault="00997145" w:rsidP="002A7CA5"/>
          <w:p w:rsidR="007B412C" w:rsidRDefault="007B412C" w:rsidP="002A7CA5"/>
          <w:p w:rsidR="007B412C" w:rsidRDefault="007B412C" w:rsidP="002A7CA5"/>
          <w:p w:rsidR="009B7C74" w:rsidRDefault="009B7C74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Pr="00C5729F" w:rsidRDefault="00515AC2" w:rsidP="002A7CA5"/>
        </w:tc>
      </w:tr>
      <w:tr w:rsidR="002A7CA5" w:rsidRPr="00C5729F" w:rsidTr="00515AC2">
        <w:tc>
          <w:tcPr>
            <w:tcW w:w="7755" w:type="dxa"/>
            <w:gridSpan w:val="2"/>
            <w:shd w:val="clear" w:color="auto" w:fill="auto"/>
          </w:tcPr>
          <w:p w:rsidR="002A7CA5" w:rsidRPr="00C5729F" w:rsidRDefault="002A7CA5" w:rsidP="002A7CA5">
            <w:r w:rsidRPr="00C5729F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843" w:type="dxa"/>
            <w:shd w:val="clear" w:color="auto" w:fill="auto"/>
          </w:tcPr>
          <w:p w:rsidR="002A7CA5" w:rsidRPr="00C5729F" w:rsidRDefault="002A7CA5" w:rsidP="002A7CA5">
            <w:r w:rsidRPr="00C5729F">
              <w:t>УТВЕРЖДАЮ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2A7CA5" w:rsidRPr="00C5729F" w:rsidRDefault="00341D96" w:rsidP="002A7CA5">
            <w:r w:rsidRPr="00C5729F">
              <w:rPr>
                <w:color w:val="000000"/>
              </w:rPr>
              <w:t>«____»__________</w:t>
            </w:r>
            <w:r w:rsidR="00945401">
              <w:rPr>
                <w:color w:val="000000"/>
              </w:rPr>
              <w:t>2022</w:t>
            </w:r>
            <w:r w:rsidR="002A7CA5" w:rsidRPr="00C5729F">
              <w:rPr>
                <w:color w:val="000000"/>
              </w:rPr>
              <w:t xml:space="preserve"> г</w:t>
            </w:r>
          </w:p>
        </w:tc>
      </w:tr>
    </w:tbl>
    <w:p w:rsidR="00341D96" w:rsidRPr="00515AC2" w:rsidRDefault="00341D96" w:rsidP="00341D96">
      <w:pPr>
        <w:tabs>
          <w:tab w:val="left" w:pos="3855"/>
        </w:tabs>
      </w:pPr>
    </w:p>
    <w:p w:rsidR="00CA2514" w:rsidRPr="00515AC2" w:rsidRDefault="00CB63E8" w:rsidP="00945401">
      <w:pPr>
        <w:jc w:val="center"/>
        <w:rPr>
          <w:b/>
        </w:rPr>
      </w:pPr>
      <w:r w:rsidRPr="00515AC2">
        <w:rPr>
          <w:b/>
        </w:rPr>
        <w:t>Билет № 2</w:t>
      </w:r>
    </w:p>
    <w:p w:rsidR="00515AC2" w:rsidRPr="00515AC2" w:rsidRDefault="00515AC2" w:rsidP="00515AC2">
      <w:pPr>
        <w:jc w:val="both"/>
        <w:rPr>
          <w:b/>
        </w:rPr>
      </w:pPr>
      <w:r w:rsidRPr="00515AC2">
        <w:t>Государственная дума РФ.</w:t>
      </w:r>
    </w:p>
    <w:p w:rsidR="00515AC2" w:rsidRPr="00515AC2" w:rsidRDefault="00DC758A" w:rsidP="00515AC2">
      <w:pPr>
        <w:jc w:val="center"/>
        <w:rPr>
          <w:b/>
        </w:rPr>
      </w:pPr>
      <w:r w:rsidRPr="00515AC2">
        <w:tab/>
      </w:r>
      <w:r w:rsidR="009B7C74" w:rsidRPr="00515AC2">
        <w:rPr>
          <w:b/>
        </w:rPr>
        <w:t>Практическое задание</w:t>
      </w:r>
    </w:p>
    <w:p w:rsidR="00515AC2" w:rsidRPr="00515AC2" w:rsidRDefault="00515AC2" w:rsidP="00515AC2">
      <w:pPr>
        <w:ind w:firstLine="708"/>
        <w:jc w:val="both"/>
      </w:pPr>
      <w:r w:rsidRPr="00515AC2">
        <w:t xml:space="preserve">Авиакомпания «Сибирские авиалинии» установила новые тарифы на перевозки для тех пассажиров, которые из-за габаритов своего тела не в состоянии сесть в стандартное самолетное кресло (застегнуть себя стандартным ремнем безопасности и опустить подлокотники).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 на то, что соседи-толстяки буквально сидят на них во время полета. Через несколько недель в городской суд г. Новосибирска поступила жалоба от клиента компании, с которого потребовали двойную плату. Истец заявил, что изобретена новая форма дискриминации — в зависимости от размеров талии, что не соответствует ст. 19 Конституции РФ. </w:t>
      </w:r>
    </w:p>
    <w:p w:rsidR="00DC758A" w:rsidRPr="00515AC2" w:rsidRDefault="00515AC2" w:rsidP="00DC758A">
      <w:pPr>
        <w:jc w:val="both"/>
        <w:rPr>
          <w:b/>
        </w:rPr>
      </w:pPr>
      <w:r w:rsidRPr="00515AC2">
        <w:rPr>
          <w:b/>
        </w:rPr>
        <w:t xml:space="preserve">Имеет ли место действительная дискриминация? Решите дело. </w:t>
      </w:r>
    </w:p>
    <w:p w:rsidR="00DC758A" w:rsidRPr="00515AC2" w:rsidRDefault="00DC758A" w:rsidP="00DC758A">
      <w:pPr>
        <w:jc w:val="both"/>
        <w:rPr>
          <w:shd w:val="clear" w:color="auto" w:fill="FFFFFF"/>
        </w:rPr>
      </w:pPr>
      <w:r w:rsidRPr="00515AC2">
        <w:rPr>
          <w:i/>
          <w:shd w:val="clear" w:color="auto" w:fill="FFFFFF"/>
        </w:rPr>
        <w:t>Инструкция</w:t>
      </w:r>
      <w:r w:rsidRPr="00515AC2">
        <w:br/>
      </w:r>
      <w:r w:rsidRPr="00515AC2">
        <w:rPr>
          <w:shd w:val="clear" w:color="auto" w:fill="FFFFFF"/>
        </w:rPr>
        <w:t>Внимательно прочитайте задание.</w:t>
      </w:r>
    </w:p>
    <w:p w:rsidR="00DC758A" w:rsidRPr="00515AC2" w:rsidRDefault="00DC758A" w:rsidP="00DC758A">
      <w:pPr>
        <w:tabs>
          <w:tab w:val="left" w:pos="0"/>
        </w:tabs>
        <w:jc w:val="both"/>
      </w:pPr>
      <w:r w:rsidRPr="00515AC2">
        <w:rPr>
          <w:shd w:val="clear" w:color="auto" w:fill="FFFFFF"/>
        </w:rPr>
        <w:t xml:space="preserve">Вы можете воспользоваться  </w:t>
      </w:r>
      <w:r w:rsidRPr="00515AC2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AC2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515AC2">
        <w:rPr>
          <w:rFonts w:ascii="Times New Roman" w:hAnsi="Times New Roman"/>
          <w:sz w:val="24"/>
          <w:szCs w:val="24"/>
        </w:rPr>
        <w:t>60 минут.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2A7CA5" w:rsidRPr="00D429FB" w:rsidTr="00515AC2">
        <w:tc>
          <w:tcPr>
            <w:tcW w:w="5070" w:type="dxa"/>
            <w:shd w:val="clear" w:color="auto" w:fill="auto"/>
          </w:tcPr>
          <w:p w:rsidR="002A7CA5" w:rsidRPr="00341D96" w:rsidRDefault="002A7CA5" w:rsidP="002A7CA5">
            <w:r w:rsidRPr="00341D96">
              <w:t>СОГЛАСОВАНО:</w:t>
            </w:r>
          </w:p>
          <w:p w:rsidR="002A7CA5" w:rsidRPr="00341D96" w:rsidRDefault="002A7CA5" w:rsidP="002A7CA5">
            <w:r w:rsidRPr="00341D96">
              <w:t>Заведующий структурного подразделения</w:t>
            </w:r>
          </w:p>
          <w:p w:rsidR="002A7CA5" w:rsidRPr="00341D96" w:rsidRDefault="002A7CA5" w:rsidP="002A7CA5">
            <w:r w:rsidRPr="00341D96">
              <w:t>________________ М.К. Рябкова</w:t>
            </w:r>
          </w:p>
          <w:p w:rsidR="002A7CA5" w:rsidRPr="00341D96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341D96" w:rsidRDefault="002A7CA5" w:rsidP="002A7CA5">
            <w:r w:rsidRPr="00341D96">
              <w:t>Рассмотрено</w:t>
            </w:r>
            <w:r w:rsidR="00341D96">
              <w:t xml:space="preserve"> и одобрено </w:t>
            </w:r>
            <w:r w:rsidRPr="00341D96">
              <w:t xml:space="preserve"> на заседании П(Ц)К </w:t>
            </w:r>
          </w:p>
          <w:p w:rsidR="002A7CA5" w:rsidRPr="00341D96" w:rsidRDefault="00341D96" w:rsidP="002A7CA5">
            <w:r>
              <w:t>Д</w:t>
            </w:r>
            <w:r w:rsidR="002A7CA5" w:rsidRPr="00341D96">
              <w:t>исциплин профессионального цикла</w:t>
            </w:r>
          </w:p>
          <w:p w:rsidR="002A7CA5" w:rsidRPr="00341D96" w:rsidRDefault="002A7CA5" w:rsidP="002A7CA5">
            <w:r w:rsidRPr="00341D96">
              <w:t>Председатель ______/ Е.И. Катаева</w:t>
            </w:r>
          </w:p>
          <w:p w:rsidR="002A7CA5" w:rsidRPr="00341D96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341D96" w:rsidRDefault="002A7CA5" w:rsidP="002A7CA5">
            <w:r w:rsidRPr="00341D96">
              <w:t>Преподаватель______/Т.Г. Кованова</w:t>
            </w:r>
          </w:p>
          <w:p w:rsidR="002A7CA5" w:rsidRPr="00341D96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2A7CA5" w:rsidRPr="00C57652" w:rsidTr="00805E5F">
        <w:tc>
          <w:tcPr>
            <w:tcW w:w="6581" w:type="dxa"/>
            <w:shd w:val="clear" w:color="auto" w:fill="auto"/>
          </w:tcPr>
          <w:p w:rsidR="002A7CA5" w:rsidRPr="00C57652" w:rsidRDefault="002A7CA5" w:rsidP="002A7CA5">
            <w:r w:rsidRPr="00C5765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C57652" w:rsidRDefault="002A7CA5" w:rsidP="002A7CA5">
            <w:r w:rsidRPr="00C57652">
              <w:t>УТВЕРЖДАЮ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 xml:space="preserve"> Заместитель директора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>_________Е.А.Шевырина</w:t>
            </w:r>
          </w:p>
          <w:p w:rsidR="002A7CA5" w:rsidRPr="00C57652" w:rsidRDefault="00274560" w:rsidP="002A7CA5">
            <w:r w:rsidRPr="00C57652">
              <w:rPr>
                <w:color w:val="000000"/>
              </w:rPr>
              <w:t>«____»__________</w:t>
            </w:r>
            <w:r w:rsidR="007B412C">
              <w:rPr>
                <w:color w:val="000000"/>
              </w:rPr>
              <w:t>2022</w:t>
            </w:r>
            <w:r w:rsidR="002A7CA5" w:rsidRPr="00C57652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441BD8" w:rsidRPr="00805E5F" w:rsidRDefault="00CB63E8" w:rsidP="00805E5F">
      <w:pPr>
        <w:jc w:val="center"/>
        <w:rPr>
          <w:b/>
        </w:rPr>
      </w:pPr>
      <w:r w:rsidRPr="00805E5F">
        <w:rPr>
          <w:b/>
        </w:rPr>
        <w:t>Билет № 3</w:t>
      </w:r>
    </w:p>
    <w:p w:rsidR="00805E5F" w:rsidRPr="00805E5F" w:rsidRDefault="00805E5F" w:rsidP="00805E5F">
      <w:r w:rsidRPr="00805E5F">
        <w:t>Конституционно-правовые отношения: понятие, особенности.</w:t>
      </w:r>
    </w:p>
    <w:p w:rsidR="00DC758A" w:rsidRPr="00805E5F" w:rsidRDefault="00DC758A" w:rsidP="00DC758A">
      <w:pPr>
        <w:jc w:val="center"/>
        <w:rPr>
          <w:b/>
        </w:rPr>
      </w:pPr>
      <w:r w:rsidRPr="00805E5F">
        <w:rPr>
          <w:b/>
        </w:rPr>
        <w:t xml:space="preserve">Практическое </w:t>
      </w:r>
      <w:r w:rsidR="00945401" w:rsidRPr="00805E5F">
        <w:rPr>
          <w:b/>
        </w:rPr>
        <w:t>задание</w:t>
      </w:r>
    </w:p>
    <w:p w:rsidR="00805E5F" w:rsidRPr="00805E5F" w:rsidRDefault="00805E5F" w:rsidP="00805E5F">
      <w:pPr>
        <w:pStyle w:val="a3"/>
        <w:spacing w:after="0"/>
        <w:ind w:left="0" w:firstLine="709"/>
        <w:jc w:val="both"/>
      </w:pPr>
      <w:r w:rsidRPr="00805E5F">
        <w:t>Решив провести жилищно-коммунальную реформу, которая может значительно ухудшить положение жителей России на определенном отрезке времени, Правительство поставило перед Государственной Думой вопрос о доверии к нему. Государственная Дума в доверии Правительству отказала. Однако Президент, узнав о недоверии Правительству, распустил Государственную Думу и назначил новые выборы.</w:t>
      </w:r>
    </w:p>
    <w:p w:rsidR="00DC758A" w:rsidRPr="00805E5F" w:rsidRDefault="00805E5F" w:rsidP="00805E5F">
      <w:pPr>
        <w:pStyle w:val="a3"/>
        <w:spacing w:after="0"/>
        <w:ind w:left="0" w:firstLine="709"/>
        <w:jc w:val="both"/>
        <w:rPr>
          <w:b/>
        </w:rPr>
      </w:pPr>
      <w:r w:rsidRPr="00805E5F">
        <w:rPr>
          <w:b/>
        </w:rPr>
        <w:t>Законно ли решение Президента?</w:t>
      </w:r>
    </w:p>
    <w:p w:rsidR="00DC758A" w:rsidRPr="00805E5F" w:rsidRDefault="00DC758A" w:rsidP="00DC758A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rPr>
          <w:i/>
        </w:rPr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DC758A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Рассмотрено</w:t>
            </w:r>
            <w:r w:rsidR="00274560" w:rsidRPr="00274560">
              <w:t xml:space="preserve"> и одобрено</w:t>
            </w:r>
            <w:r w:rsidRPr="00274560">
              <w:t xml:space="preserve"> на заседании П(Ц)К </w:t>
            </w:r>
          </w:p>
          <w:p w:rsidR="002A7CA5" w:rsidRPr="00274560" w:rsidRDefault="00274560" w:rsidP="002A7CA5">
            <w:r w:rsidRPr="00274560"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7B412C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2A7CA5" w:rsidRPr="00A75B6E" w:rsidTr="00805E5F">
        <w:tc>
          <w:tcPr>
            <w:tcW w:w="6581" w:type="dxa"/>
            <w:shd w:val="clear" w:color="auto" w:fill="auto"/>
          </w:tcPr>
          <w:p w:rsidR="002A7CA5" w:rsidRPr="00A75B6E" w:rsidRDefault="002A7CA5" w:rsidP="00805E5F">
            <w:r w:rsidRPr="00A75B6E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A75B6E" w:rsidRDefault="002A7CA5" w:rsidP="00805E5F">
            <w:r w:rsidRPr="00A75B6E">
              <w:t>УТВЕРЖДАЮ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 xml:space="preserve"> Заместитель директора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>_________Е.А.Шевырина</w:t>
            </w:r>
          </w:p>
          <w:p w:rsidR="002A7CA5" w:rsidRPr="00A75B6E" w:rsidRDefault="00274560" w:rsidP="00805E5F">
            <w:r w:rsidRPr="00A75B6E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 xml:space="preserve">2022 </w:t>
            </w:r>
            <w:r w:rsidR="002A7CA5" w:rsidRPr="00A75B6E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 w:rsidP="00805E5F">
      <w:pPr>
        <w:rPr>
          <w:sz w:val="28"/>
          <w:szCs w:val="28"/>
        </w:rPr>
      </w:pPr>
    </w:p>
    <w:p w:rsidR="00CA2514" w:rsidRPr="00805E5F" w:rsidRDefault="00CB63E8" w:rsidP="00805E5F">
      <w:pPr>
        <w:jc w:val="center"/>
        <w:rPr>
          <w:b/>
        </w:rPr>
      </w:pPr>
      <w:r w:rsidRPr="00805E5F">
        <w:rPr>
          <w:b/>
        </w:rPr>
        <w:t>Билет № 4</w:t>
      </w:r>
    </w:p>
    <w:p w:rsidR="00805E5F" w:rsidRPr="00805E5F" w:rsidRDefault="00805E5F" w:rsidP="00805E5F">
      <w:r w:rsidRPr="00805E5F">
        <w:t>Источники конституционного права.</w:t>
      </w:r>
    </w:p>
    <w:p w:rsidR="00DC758A" w:rsidRPr="00805E5F" w:rsidRDefault="004E5200" w:rsidP="00805E5F">
      <w:pPr>
        <w:jc w:val="center"/>
        <w:rPr>
          <w:b/>
        </w:rPr>
      </w:pPr>
      <w:r w:rsidRPr="00805E5F">
        <w:rPr>
          <w:b/>
        </w:rPr>
        <w:t xml:space="preserve">Практическое задание </w:t>
      </w:r>
    </w:p>
    <w:p w:rsidR="00805E5F" w:rsidRPr="00805E5F" w:rsidRDefault="00805E5F" w:rsidP="00805E5F">
      <w:pPr>
        <w:pStyle w:val="ab"/>
        <w:spacing w:before="0" w:beforeAutospacing="0" w:after="0" w:afterAutospacing="0"/>
        <w:ind w:firstLine="709"/>
        <w:jc w:val="both"/>
      </w:pPr>
      <w:r w:rsidRPr="00805E5F">
        <w:t>При проведении контртеррористической операции в Чеченской республике Президент России отдал приказ об использовании Вооруженных сил Российской Федерации. Один из солдат, проходивших в это время срочную военную службу и получивший тяжелое ранение, в результате которого он стал инвалидом, потребовал материальное возмещение в качестве компенсации за утрату трудоспособности, поскольку издание Указа Президента было неправомерным. Применение Вооруженных сил, по его мнению, возможно только при объявлении военного положения для защиты государственного суверенитета Российской Федерации и её территориальной целостности. В данном случае военного положения не было объявлено.</w:t>
      </w:r>
    </w:p>
    <w:p w:rsidR="00DC758A" w:rsidRPr="00805E5F" w:rsidRDefault="00805E5F" w:rsidP="00805E5F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805E5F">
        <w:rPr>
          <w:b/>
        </w:rPr>
        <w:t xml:space="preserve">Каковые полномочия Президента по руководству Вооруженными силами РФ и по их использованию во внутригосударственных конфликтах? Как должны оформляться такие решения? </w:t>
      </w:r>
    </w:p>
    <w:p w:rsidR="00DC758A" w:rsidRPr="00805E5F" w:rsidRDefault="00DC758A" w:rsidP="00805E5F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805E5F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805E5F">
            <w:r w:rsidRPr="00274560">
              <w:t>СОГЛАСОВАНО:</w:t>
            </w:r>
          </w:p>
          <w:p w:rsidR="002A7CA5" w:rsidRPr="00274560" w:rsidRDefault="002A7CA5" w:rsidP="00805E5F">
            <w:r w:rsidRPr="00274560">
              <w:t>Заведующий структурного подразделения</w:t>
            </w:r>
          </w:p>
          <w:p w:rsidR="002A7CA5" w:rsidRPr="00274560" w:rsidRDefault="002A7CA5" w:rsidP="00805E5F">
            <w:r w:rsidRPr="00274560">
              <w:t>________________ М.К. Рябкова</w:t>
            </w:r>
          </w:p>
          <w:p w:rsidR="002A7CA5" w:rsidRPr="00274560" w:rsidRDefault="007B412C" w:rsidP="00805E5F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805E5F">
            <w:r w:rsidRPr="00274560">
              <w:t xml:space="preserve">Рассмотрено </w:t>
            </w:r>
            <w:r w:rsidR="00274560">
              <w:t xml:space="preserve">и одобрено </w:t>
            </w:r>
            <w:r w:rsidRPr="00274560">
              <w:t xml:space="preserve">на заседании П(Ц)К </w:t>
            </w:r>
          </w:p>
          <w:p w:rsidR="002A7CA5" w:rsidRPr="00274560" w:rsidRDefault="00DF260D" w:rsidP="00805E5F">
            <w:r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805E5F">
            <w:r w:rsidRPr="00274560">
              <w:t>Председатель ______/ Е.И. Катаева</w:t>
            </w:r>
          </w:p>
          <w:p w:rsidR="007B412C" w:rsidRDefault="007B412C" w:rsidP="00805E5F">
            <w:r>
              <w:t>«12» сентября  2022</w:t>
            </w:r>
            <w:r w:rsidRPr="006471B0">
              <w:t xml:space="preserve"> г.</w:t>
            </w:r>
          </w:p>
          <w:p w:rsidR="002A7CA5" w:rsidRPr="00274560" w:rsidRDefault="002A7CA5" w:rsidP="00805E5F">
            <w:r w:rsidRPr="00274560">
              <w:t>Преподаватель______/Т.Г. Кованова</w:t>
            </w:r>
          </w:p>
          <w:p w:rsidR="002A7CA5" w:rsidRPr="00274560" w:rsidRDefault="007B412C" w:rsidP="00805E5F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74560" w:rsidRDefault="00274560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Pr="00D429FB" w:rsidRDefault="009B75BC" w:rsidP="00805E5F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581"/>
        <w:gridCol w:w="4017"/>
      </w:tblGrid>
      <w:tr w:rsidR="002A7CA5" w:rsidRPr="00DE3A66" w:rsidTr="00805E5F">
        <w:tc>
          <w:tcPr>
            <w:tcW w:w="6581" w:type="dxa"/>
            <w:shd w:val="clear" w:color="auto" w:fill="auto"/>
          </w:tcPr>
          <w:p w:rsidR="002A7CA5" w:rsidRPr="00DE3A66" w:rsidRDefault="002A7CA5" w:rsidP="00805E5F">
            <w:r w:rsidRPr="00DE3A66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DE3A66" w:rsidRDefault="002A7CA5" w:rsidP="00805E5F">
            <w:r w:rsidRPr="00DE3A66">
              <w:t>УТВЕРЖДАЮ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2A7CA5" w:rsidRPr="00DE3A66" w:rsidRDefault="00DF260D" w:rsidP="00805E5F">
            <w:r w:rsidRPr="00DE3A66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2A7CA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805E5F">
      <w:pPr>
        <w:jc w:val="center"/>
        <w:rPr>
          <w:b/>
          <w:sz w:val="28"/>
          <w:szCs w:val="28"/>
        </w:rPr>
      </w:pPr>
    </w:p>
    <w:p w:rsidR="00CB63E8" w:rsidRPr="00805E5F" w:rsidRDefault="00CB63E8" w:rsidP="00805E5F">
      <w:pPr>
        <w:jc w:val="center"/>
        <w:rPr>
          <w:b/>
        </w:rPr>
      </w:pPr>
      <w:r w:rsidRPr="00805E5F">
        <w:rPr>
          <w:b/>
        </w:rPr>
        <w:t>Билет № 5</w:t>
      </w:r>
    </w:p>
    <w:p w:rsidR="002A7CA5" w:rsidRPr="00805E5F" w:rsidRDefault="00805E5F" w:rsidP="00805E5F">
      <w:pPr>
        <w:jc w:val="both"/>
      </w:pPr>
      <w:r w:rsidRPr="00805E5F">
        <w:t>Функции конституции, их характеристика.</w:t>
      </w:r>
    </w:p>
    <w:p w:rsidR="00805E5F" w:rsidRPr="00805E5F" w:rsidRDefault="004E5200" w:rsidP="00805E5F">
      <w:pPr>
        <w:jc w:val="center"/>
        <w:rPr>
          <w:b/>
        </w:rPr>
      </w:pPr>
      <w:r w:rsidRPr="00805E5F">
        <w:rPr>
          <w:b/>
        </w:rPr>
        <w:t>Практическое задание</w:t>
      </w:r>
    </w:p>
    <w:p w:rsidR="00805E5F" w:rsidRPr="00805E5F" w:rsidRDefault="00805E5F" w:rsidP="00805E5F">
      <w:pPr>
        <w:pStyle w:val="ab"/>
        <w:spacing w:before="0" w:beforeAutospacing="0" w:after="0" w:afterAutospacing="0"/>
        <w:ind w:firstLine="709"/>
        <w:jc w:val="both"/>
      </w:pPr>
      <w:r w:rsidRPr="00805E5F">
        <w:t>Представитель Президента РФ в Поволжском федеральном округе потребовал от руководителя одного из деревообрабатывающих предприятий (акционерное общество без участия государства), находящегося на территории Астраханской области, допустить назначенную Полномочным Представителем комиссию к обследованию производственных помещений в связи с инспектированием состояния деревообрабатывающей промышленности региона. Директор предприятия отказал, ссылаясь на отсутствие у комиссии необходимых полномочий и в связи с опасением разглашения некоторых сведений, составляющих коммерческую тайну.</w:t>
      </w:r>
    </w:p>
    <w:p w:rsidR="00DC758A" w:rsidRPr="00805E5F" w:rsidRDefault="00805E5F" w:rsidP="00805E5F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805E5F">
        <w:rPr>
          <w:b/>
        </w:rPr>
        <w:t>Правомерен ли отказ? Какие права предоставлены полномочным представителям Президента РФ в федеральных округах?</w:t>
      </w:r>
      <w:r w:rsidR="004E5200" w:rsidRPr="00805E5F">
        <w:rPr>
          <w:b/>
        </w:rPr>
        <w:t xml:space="preserve"> </w:t>
      </w:r>
    </w:p>
    <w:p w:rsidR="00DC758A" w:rsidRPr="00805E5F" w:rsidRDefault="00DC758A" w:rsidP="00805E5F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805E5F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DC758A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p w:rsidR="005169C4" w:rsidRPr="006740D4" w:rsidRDefault="005169C4" w:rsidP="00805E5F">
      <w:pPr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805E5F">
            <w:r w:rsidRPr="00DF260D">
              <w:t>СОГЛАСОВАНО:</w:t>
            </w:r>
          </w:p>
          <w:p w:rsidR="002A7CA5" w:rsidRPr="00DF260D" w:rsidRDefault="002A7CA5" w:rsidP="00805E5F">
            <w:r w:rsidRPr="00DF260D">
              <w:t>Заведующий структурного подразделения</w:t>
            </w:r>
          </w:p>
          <w:p w:rsidR="002A7CA5" w:rsidRPr="00DF260D" w:rsidRDefault="002A7CA5" w:rsidP="00805E5F">
            <w:r w:rsidRPr="00DF260D">
              <w:t>________________ М.К. Рябкова</w:t>
            </w:r>
          </w:p>
          <w:p w:rsidR="002A7CA5" w:rsidRPr="00DF260D" w:rsidRDefault="007B412C" w:rsidP="00805E5F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9B75BC" w:rsidRPr="00274560" w:rsidRDefault="009B75BC" w:rsidP="009B75BC">
            <w:r w:rsidRPr="00274560">
              <w:t xml:space="preserve">Рассмотрено </w:t>
            </w:r>
            <w:r>
              <w:t xml:space="preserve">и одобрено </w:t>
            </w:r>
            <w:r w:rsidRPr="00274560">
              <w:t xml:space="preserve">на заседании П(Ц)К </w:t>
            </w:r>
          </w:p>
          <w:p w:rsidR="009B75BC" w:rsidRPr="00274560" w:rsidRDefault="009B75BC" w:rsidP="009B75BC">
            <w:r>
              <w:t>Д</w:t>
            </w:r>
            <w:r w:rsidRPr="00274560">
              <w:t>исциплин профессионального цикла</w:t>
            </w:r>
          </w:p>
          <w:p w:rsidR="009B75BC" w:rsidRPr="00274560" w:rsidRDefault="009B75BC" w:rsidP="009B75BC">
            <w:r w:rsidRPr="00274560">
              <w:t>Председатель ______/ Е.И. Катаева</w:t>
            </w:r>
          </w:p>
          <w:p w:rsidR="007B412C" w:rsidRDefault="007B412C" w:rsidP="009B75BC">
            <w:r>
              <w:t>«12» сентября  2022</w:t>
            </w:r>
            <w:r w:rsidRPr="006471B0">
              <w:t xml:space="preserve"> г.</w:t>
            </w:r>
          </w:p>
          <w:p w:rsidR="009B75BC" w:rsidRPr="00274560" w:rsidRDefault="009B75BC" w:rsidP="009B75BC">
            <w:r w:rsidRPr="00274560">
              <w:t>Преподаватель______/Т.Г. Кованова</w:t>
            </w:r>
          </w:p>
          <w:p w:rsidR="002A7CA5" w:rsidRPr="00DF260D" w:rsidRDefault="007B412C" w:rsidP="007B412C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Pr="00D429FB" w:rsidRDefault="009B75BC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581"/>
        <w:gridCol w:w="3875"/>
      </w:tblGrid>
      <w:tr w:rsidR="00922475" w:rsidRPr="00DE3A66" w:rsidTr="009B75BC">
        <w:tc>
          <w:tcPr>
            <w:tcW w:w="6581" w:type="dxa"/>
            <w:shd w:val="clear" w:color="auto" w:fill="auto"/>
          </w:tcPr>
          <w:p w:rsidR="00922475" w:rsidRPr="00DE3A66" w:rsidRDefault="00922475" w:rsidP="00DF260D">
            <w:r w:rsidRPr="00DE3A66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DE3A66" w:rsidRDefault="00922475" w:rsidP="00DF260D">
            <w:r w:rsidRPr="00DE3A66">
              <w:t>УТВЕРЖДАЮ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922475" w:rsidRPr="00DE3A66" w:rsidRDefault="00DF260D" w:rsidP="00DF260D">
            <w:r w:rsidRPr="00DE3A66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9B75BC" w:rsidRDefault="00CB63E8" w:rsidP="004E5200">
      <w:pPr>
        <w:jc w:val="center"/>
        <w:rPr>
          <w:b/>
        </w:rPr>
      </w:pPr>
      <w:r w:rsidRPr="009B75BC">
        <w:rPr>
          <w:b/>
        </w:rPr>
        <w:t>Билет № 6</w:t>
      </w:r>
    </w:p>
    <w:p w:rsidR="00CB63E8" w:rsidRPr="009B75BC" w:rsidRDefault="009B75BC" w:rsidP="009B75BC">
      <w:pPr>
        <w:jc w:val="both"/>
      </w:pPr>
      <w:r w:rsidRPr="009B75BC">
        <w:t>Юридические свойства конституции.</w:t>
      </w:r>
    </w:p>
    <w:p w:rsidR="009B75BC" w:rsidRPr="009B75BC" w:rsidRDefault="004E5200" w:rsidP="009B75BC">
      <w:pPr>
        <w:jc w:val="center"/>
        <w:rPr>
          <w:b/>
        </w:rPr>
      </w:pPr>
      <w:r w:rsidRPr="009B75BC">
        <w:rPr>
          <w:b/>
        </w:rPr>
        <w:t xml:space="preserve">Практическое </w:t>
      </w:r>
      <w:r w:rsidR="009B75BC" w:rsidRPr="009B75BC">
        <w:rPr>
          <w:b/>
        </w:rPr>
        <w:t>задании</w:t>
      </w:r>
    </w:p>
    <w:p w:rsidR="009B75BC" w:rsidRPr="009B75BC" w:rsidRDefault="009B75BC" w:rsidP="009B75BC">
      <w:pPr>
        <w:jc w:val="both"/>
        <w:rPr>
          <w:b/>
        </w:rPr>
      </w:pPr>
      <w:r w:rsidRPr="009B75BC">
        <w:tab/>
        <w:t>На заседании Правительства РФ было принято решение о возложении на Министерство внутренних дел функции по контролю за прибывающими на территорию Российской Федерации из-за границы автомобилями для выявления случаев перемещения угнанных машин. Президент РФ по просьбе Министра внутренних дел отменил решение Правительства, поскольку МВД подчиняется непосредственно Президенту и решения Правительства выполнять не обязано. Правительство повторно утвердило указанную норму, приняв положение о контроле за перемещением через таможенную границу Российской Федерации автомобильного транспорта и сославшись ст. 110 Конституции РФ.</w:t>
      </w:r>
    </w:p>
    <w:p w:rsidR="004925DB" w:rsidRPr="009B75BC" w:rsidRDefault="009B75BC" w:rsidP="009B75BC">
      <w:pPr>
        <w:jc w:val="both"/>
        <w:rPr>
          <w:b/>
        </w:rPr>
      </w:pPr>
      <w:r w:rsidRPr="009B75BC">
        <w:rPr>
          <w:b/>
          <w:iCs/>
        </w:rPr>
        <w:t>Решите возникший спор между Президентом РФ и Правительством РФ. Каковы полномочия Президента в области руководства исполнительными органами власти. На рассмотрение какого суда может быть передан этот спор?</w:t>
      </w:r>
    </w:p>
    <w:p w:rsidR="004925DB" w:rsidRPr="009B75BC" w:rsidRDefault="004925DB" w:rsidP="004925DB">
      <w:pPr>
        <w:jc w:val="both"/>
        <w:rPr>
          <w:shd w:val="clear" w:color="auto" w:fill="FFFFFF"/>
        </w:rPr>
      </w:pPr>
      <w:r w:rsidRPr="009B75BC">
        <w:rPr>
          <w:i/>
          <w:shd w:val="clear" w:color="auto" w:fill="FFFFFF"/>
        </w:rPr>
        <w:t>Инструкция</w:t>
      </w:r>
      <w:r w:rsidRPr="009B75BC">
        <w:br/>
      </w:r>
      <w:r w:rsidRPr="009B75BC">
        <w:rPr>
          <w:shd w:val="clear" w:color="auto" w:fill="FFFFFF"/>
        </w:rPr>
        <w:t>Внимательно прочитайте задание.</w:t>
      </w:r>
    </w:p>
    <w:p w:rsidR="004925DB" w:rsidRPr="009B75BC" w:rsidRDefault="004925DB" w:rsidP="004925DB">
      <w:pPr>
        <w:tabs>
          <w:tab w:val="left" w:pos="0"/>
        </w:tabs>
        <w:jc w:val="both"/>
      </w:pPr>
      <w:r w:rsidRPr="009B75BC">
        <w:rPr>
          <w:shd w:val="clear" w:color="auto" w:fill="FFFFFF"/>
        </w:rPr>
        <w:t xml:space="preserve">Вы можете воспользоваться  </w:t>
      </w:r>
      <w:r w:rsidRPr="009B75BC">
        <w:t>СПС «Консультант+».</w:t>
      </w:r>
    </w:p>
    <w:p w:rsidR="002A7CA5" w:rsidRPr="009B75BC" w:rsidRDefault="004925DB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5B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9B75BC">
        <w:rPr>
          <w:rFonts w:ascii="Times New Roman" w:hAnsi="Times New Roman"/>
          <w:sz w:val="24"/>
          <w:szCs w:val="24"/>
        </w:rPr>
        <w:t>60 минут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 w:rsidRP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7B412C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Pr="00D429FB" w:rsidRDefault="009B75BC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581"/>
        <w:gridCol w:w="4017"/>
      </w:tblGrid>
      <w:tr w:rsidR="00922475" w:rsidRPr="00D429FB" w:rsidTr="009B75BC">
        <w:tc>
          <w:tcPr>
            <w:tcW w:w="6581" w:type="dxa"/>
            <w:shd w:val="clear" w:color="auto" w:fill="auto"/>
          </w:tcPr>
          <w:p w:rsidR="00922475" w:rsidRPr="00D6708D" w:rsidRDefault="00922475" w:rsidP="00DF260D">
            <w:r w:rsidRPr="00D6708D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D6708D" w:rsidRDefault="00922475" w:rsidP="00DF260D">
            <w:r w:rsidRPr="00D6708D">
              <w:t>УТВЕРЖДАЮ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 xml:space="preserve"> Заместитель директора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>_________Е.А.Шевырина</w:t>
            </w:r>
          </w:p>
          <w:p w:rsidR="00922475" w:rsidRPr="00D6708D" w:rsidRDefault="00DF260D" w:rsidP="00DF260D">
            <w:r w:rsidRPr="00D6708D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D6708D">
              <w:rPr>
                <w:color w:val="000000"/>
              </w:rPr>
              <w:t xml:space="preserve"> г</w:t>
            </w:r>
          </w:p>
        </w:tc>
      </w:tr>
    </w:tbl>
    <w:p w:rsidR="002A7CA5" w:rsidRPr="009B75BC" w:rsidRDefault="002A7CA5"/>
    <w:p w:rsidR="00CA2514" w:rsidRPr="009B75BC" w:rsidRDefault="00CB63E8" w:rsidP="004E5200">
      <w:pPr>
        <w:jc w:val="center"/>
        <w:rPr>
          <w:b/>
        </w:rPr>
      </w:pPr>
      <w:r w:rsidRPr="009B75BC">
        <w:rPr>
          <w:b/>
        </w:rPr>
        <w:t>Билет № 7</w:t>
      </w:r>
    </w:p>
    <w:p w:rsidR="00C51975" w:rsidRPr="009B75BC" w:rsidRDefault="009B75BC" w:rsidP="009B75BC">
      <w:pPr>
        <w:jc w:val="both"/>
      </w:pPr>
      <w:r w:rsidRPr="009B75BC">
        <w:t>Порядок принятия конституций.</w:t>
      </w:r>
    </w:p>
    <w:p w:rsidR="004925DB" w:rsidRPr="009B75BC" w:rsidRDefault="004E5200" w:rsidP="004925DB">
      <w:pPr>
        <w:jc w:val="center"/>
        <w:rPr>
          <w:b/>
        </w:rPr>
      </w:pPr>
      <w:r w:rsidRPr="009B75BC">
        <w:rPr>
          <w:b/>
        </w:rPr>
        <w:t xml:space="preserve">Практическое задание </w:t>
      </w:r>
    </w:p>
    <w:p w:rsidR="009B75BC" w:rsidRPr="009B75BC" w:rsidRDefault="009B75BC" w:rsidP="009B75BC">
      <w:pPr>
        <w:pStyle w:val="ab"/>
        <w:spacing w:before="0" w:beforeAutospacing="0" w:after="0" w:afterAutospacing="0"/>
        <w:ind w:firstLine="709"/>
        <w:jc w:val="both"/>
      </w:pPr>
      <w:r w:rsidRPr="009B75BC">
        <w:t>ОАО “Псковский синдикат” обратилось в Арбитражный суд Санкт-Петербурга и Ленинградской области с иском о защите деловой репутации к газете “КоммерсантЪ”, которая опубликовала в разделе “Петербург” материалы о причинении значительного ущерба окружающей среде в результате хозяйственной деятельности общества. Отказывая в приеме искового заявления, суд указал, что данное дело ему неподведомственно, так как речь идет о споре не экономического характера, а также неподсудно по территориальному признаку.</w:t>
      </w:r>
    </w:p>
    <w:p w:rsidR="004925DB" w:rsidRPr="009B75BC" w:rsidRDefault="009B75BC" w:rsidP="009B75BC">
      <w:pPr>
        <w:jc w:val="both"/>
        <w:rPr>
          <w:i/>
          <w:shd w:val="clear" w:color="auto" w:fill="FFFFFF"/>
        </w:rPr>
      </w:pPr>
      <w:r w:rsidRPr="009B75BC">
        <w:rPr>
          <w:b/>
        </w:rPr>
        <w:t>Что такое подведомственность и подсудность? Опишите разграничение компетенции между судами Российской Федерации? В каком суде надлежит рассматривать указанное дело?</w:t>
      </w:r>
    </w:p>
    <w:p w:rsidR="004925DB" w:rsidRPr="009B75BC" w:rsidRDefault="004925DB" w:rsidP="004925DB">
      <w:pPr>
        <w:jc w:val="both"/>
        <w:rPr>
          <w:shd w:val="clear" w:color="auto" w:fill="FFFFFF"/>
        </w:rPr>
      </w:pPr>
      <w:r w:rsidRPr="009B75BC">
        <w:rPr>
          <w:i/>
          <w:shd w:val="clear" w:color="auto" w:fill="FFFFFF"/>
        </w:rPr>
        <w:t>Инструкция</w:t>
      </w:r>
      <w:r w:rsidRPr="009B75BC">
        <w:br/>
      </w:r>
      <w:r w:rsidRPr="009B75BC">
        <w:rPr>
          <w:shd w:val="clear" w:color="auto" w:fill="FFFFFF"/>
        </w:rPr>
        <w:t>Внимательно прочитайте задание.</w:t>
      </w:r>
    </w:p>
    <w:p w:rsidR="004925DB" w:rsidRPr="009B75BC" w:rsidRDefault="004925DB" w:rsidP="004925DB">
      <w:pPr>
        <w:tabs>
          <w:tab w:val="left" w:pos="0"/>
        </w:tabs>
        <w:jc w:val="both"/>
      </w:pPr>
      <w:r w:rsidRPr="009B75BC">
        <w:rPr>
          <w:shd w:val="clear" w:color="auto" w:fill="FFFFFF"/>
        </w:rPr>
        <w:t xml:space="preserve">Вы можете воспользоваться  </w:t>
      </w:r>
      <w:r w:rsidRPr="009B75BC">
        <w:t>СПС «Консультант+».</w:t>
      </w:r>
    </w:p>
    <w:p w:rsidR="00CB63E8" w:rsidRPr="009B75BC" w:rsidRDefault="004925DB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5B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5BC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B412C" w:rsidP="007B412C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836"/>
        <w:gridCol w:w="4796"/>
      </w:tblGrid>
      <w:tr w:rsidR="00922475" w:rsidRPr="00D429FB" w:rsidTr="00415D51">
        <w:tc>
          <w:tcPr>
            <w:tcW w:w="5836" w:type="dxa"/>
            <w:shd w:val="clear" w:color="auto" w:fill="auto"/>
          </w:tcPr>
          <w:p w:rsidR="004E5200" w:rsidRDefault="00922475" w:rsidP="00DF260D">
            <w:r w:rsidRPr="004E5200">
              <w:t xml:space="preserve">Государственное бюджетное профессиональное </w:t>
            </w:r>
          </w:p>
          <w:p w:rsidR="00922475" w:rsidRPr="004E5200" w:rsidRDefault="00922475" w:rsidP="00DF260D">
            <w:r w:rsidRPr="004E5200"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796" w:type="dxa"/>
            <w:shd w:val="clear" w:color="auto" w:fill="auto"/>
          </w:tcPr>
          <w:p w:rsidR="00922475" w:rsidRPr="004E5200" w:rsidRDefault="00922475" w:rsidP="00DF260D">
            <w:r w:rsidRPr="004E5200">
              <w:t>УТВЕРЖДАЮ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 xml:space="preserve"> Заместитель директора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>_________Е.А.Шевырина</w:t>
            </w:r>
          </w:p>
          <w:p w:rsidR="00922475" w:rsidRPr="004E5200" w:rsidRDefault="00DF260D" w:rsidP="00DF260D">
            <w:r w:rsidRPr="004E5200">
              <w:rPr>
                <w:color w:val="000000"/>
              </w:rPr>
              <w:t>«____»__________</w:t>
            </w:r>
            <w:r w:rsidR="004E5200" w:rsidRPr="004E5200">
              <w:rPr>
                <w:color w:val="000000"/>
              </w:rPr>
              <w:t>2022</w:t>
            </w:r>
            <w:r w:rsidR="00922475" w:rsidRPr="004E5200">
              <w:rPr>
                <w:color w:val="000000"/>
              </w:rPr>
              <w:t xml:space="preserve"> г</w:t>
            </w:r>
            <w:r w:rsidR="004E5200" w:rsidRP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415D51" w:rsidRDefault="00CB63E8" w:rsidP="004E5200">
      <w:pPr>
        <w:jc w:val="center"/>
        <w:rPr>
          <w:b/>
        </w:rPr>
      </w:pPr>
      <w:r w:rsidRPr="00415D51">
        <w:rPr>
          <w:b/>
        </w:rPr>
        <w:t>Билет № 8</w:t>
      </w:r>
    </w:p>
    <w:p w:rsidR="00C51975" w:rsidRPr="00415D51" w:rsidRDefault="009B75BC" w:rsidP="00367849">
      <w:r w:rsidRPr="00415D51">
        <w:t>Механизм (формы) реализации конституции.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415D51" w:rsidRPr="00415D51" w:rsidRDefault="00415D51" w:rsidP="00415D51">
      <w:pPr>
        <w:pStyle w:val="ab"/>
        <w:spacing w:before="0" w:beforeAutospacing="0" w:after="0" w:afterAutospacing="0"/>
        <w:ind w:firstLine="709"/>
        <w:jc w:val="both"/>
      </w:pPr>
      <w:r w:rsidRPr="00415D51">
        <w:t>В Федеральном бюджете 2021 года были предусмотрены расходы на реконструкцию здания Верховного Суда РФ. В функциональной классификации эти расходы были отнесены к категории капитальных вложений. При составлении бюджета 2022 года Судебный департамент при Верховном Суде РФ, обеспечивающий деятельность судов общей юрисдикции, потребовал включения такой же суммы на содержание Верховного Суда, поскольку в соответствии с требованием закона расходы на содержание суда не могут быть уменьшены по сравнению с предыдущим годом. Министерство финансов в ответ заявило, что норма закона распространяется только на текущие расходы и не относится к капитальным вложениям.</w:t>
      </w:r>
    </w:p>
    <w:p w:rsidR="004925DB" w:rsidRPr="00415D51" w:rsidRDefault="00415D51" w:rsidP="00415D51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415D51">
        <w:rPr>
          <w:b/>
        </w:rPr>
        <w:t>Кто прав в этом споре?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1511"/>
        <w:gridCol w:w="4017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 w:rsidRP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7B412C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4E5200" w:rsidRPr="00DF260D" w:rsidRDefault="007B412C" w:rsidP="007B412C">
            <w:r>
              <w:t>«12» сентября  2022</w:t>
            </w:r>
            <w:r w:rsidRPr="006471B0">
              <w:t xml:space="preserve"> г.</w:t>
            </w:r>
          </w:p>
        </w:tc>
      </w:tr>
      <w:tr w:rsidR="00922475" w:rsidRPr="00D429FB" w:rsidTr="00415D51">
        <w:tc>
          <w:tcPr>
            <w:tcW w:w="6581" w:type="dxa"/>
            <w:gridSpan w:val="2"/>
            <w:shd w:val="clear" w:color="auto" w:fill="auto"/>
          </w:tcPr>
          <w:p w:rsidR="00922475" w:rsidRPr="00C51975" w:rsidRDefault="00922475" w:rsidP="00DF260D">
            <w:r w:rsidRPr="00C51975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C51975" w:rsidRDefault="00922475" w:rsidP="00DF260D">
            <w:r w:rsidRPr="00C51975">
              <w:t>УТВЕРЖДАЮ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 xml:space="preserve"> Заместитель директора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>_________Е.А.Шевырина</w:t>
            </w:r>
          </w:p>
          <w:p w:rsidR="00922475" w:rsidRPr="00C51975" w:rsidRDefault="004E5200" w:rsidP="00DF260D">
            <w:r>
              <w:rPr>
                <w:color w:val="000000"/>
              </w:rPr>
              <w:t>«____»___________2022</w:t>
            </w:r>
            <w:r w:rsidR="00922475" w:rsidRPr="00C51975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415D51" w:rsidRDefault="00CB63E8" w:rsidP="004E5200">
      <w:pPr>
        <w:jc w:val="center"/>
        <w:rPr>
          <w:b/>
        </w:rPr>
      </w:pPr>
      <w:r w:rsidRPr="00415D51">
        <w:rPr>
          <w:b/>
        </w:rPr>
        <w:t>Билет № 9</w:t>
      </w:r>
    </w:p>
    <w:p w:rsidR="00C51975" w:rsidRPr="00415D51" w:rsidRDefault="00415D51" w:rsidP="00415D51">
      <w:pPr>
        <w:jc w:val="both"/>
      </w:pPr>
      <w:r w:rsidRPr="00415D51">
        <w:t>Правовой статус человека и гражданина в РФ.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415D51" w:rsidRPr="00415D51" w:rsidRDefault="00415D51" w:rsidP="00415D51">
      <w:pPr>
        <w:ind w:firstLine="709"/>
        <w:jc w:val="both"/>
      </w:pPr>
      <w:r w:rsidRPr="00415D51">
        <w:t>Глава областной администрации издал распоряжение о проведении проверки деятельности администрации города по вопросам: эффективности управления муниципальной собственностью; использования местного бюджета; озеленения города; соблюдения и исполнения законодательства РФ и области.</w:t>
      </w:r>
    </w:p>
    <w:p w:rsidR="004925DB" w:rsidRPr="00415D51" w:rsidRDefault="00415D51" w:rsidP="00415D51">
      <w:pPr>
        <w:ind w:firstLine="709"/>
        <w:jc w:val="both"/>
        <w:rPr>
          <w:b/>
        </w:rPr>
      </w:pPr>
      <w:r w:rsidRPr="00415D51">
        <w:rPr>
          <w:b/>
        </w:rPr>
        <w:t>Дайте юридическую оценку действиям главы областной администрации. Ответ подтвердите ссылками на ФЗ «Об общих принципах организации местного самоуправления в РФ».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CB63E8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 w:rsidP="00CB63E8">
      <w:pPr>
        <w:jc w:val="center"/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236"/>
        <w:gridCol w:w="5434"/>
      </w:tblGrid>
      <w:tr w:rsidR="00CB63E8" w:rsidRPr="00D429FB" w:rsidTr="00415D51">
        <w:tc>
          <w:tcPr>
            <w:tcW w:w="5070" w:type="dxa"/>
            <w:shd w:val="clear" w:color="auto" w:fill="auto"/>
          </w:tcPr>
          <w:p w:rsidR="00CB63E8" w:rsidRPr="00DF260D" w:rsidRDefault="00CB63E8" w:rsidP="002A7CA5">
            <w:r w:rsidRPr="00DF260D">
              <w:t>СОГЛАСОВАНО:</w:t>
            </w:r>
          </w:p>
          <w:p w:rsidR="00CB63E8" w:rsidRPr="00DF260D" w:rsidRDefault="00CB63E8" w:rsidP="002A7CA5">
            <w:r w:rsidRPr="00DF260D">
              <w:t>Заведующий структурного подразделения</w:t>
            </w:r>
          </w:p>
          <w:p w:rsidR="00CB63E8" w:rsidRPr="00DF260D" w:rsidRDefault="00CB63E8" w:rsidP="002A7CA5">
            <w:r w:rsidRPr="00DF260D">
              <w:t>________________ М.К. Рябкова</w:t>
            </w:r>
          </w:p>
          <w:p w:rsidR="00CB63E8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236" w:type="dxa"/>
          </w:tcPr>
          <w:p w:rsidR="00CB63E8" w:rsidRPr="00DF260D" w:rsidRDefault="00CB63E8" w:rsidP="002A7CA5"/>
        </w:tc>
        <w:tc>
          <w:tcPr>
            <w:tcW w:w="5434" w:type="dxa"/>
            <w:shd w:val="clear" w:color="auto" w:fill="auto"/>
          </w:tcPr>
          <w:p w:rsidR="00DF260D" w:rsidRDefault="00CB63E8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</w:t>
            </w:r>
          </w:p>
          <w:p w:rsidR="00CB63E8" w:rsidRPr="00DF260D" w:rsidRDefault="00CB63E8" w:rsidP="002A7CA5">
            <w:r w:rsidRPr="00DF260D">
              <w:t xml:space="preserve">П(Ц)К </w:t>
            </w:r>
          </w:p>
          <w:p w:rsidR="00CB63E8" w:rsidRPr="00DF260D" w:rsidRDefault="00DF260D" w:rsidP="002A7CA5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2A7CA5">
            <w:r w:rsidRPr="00DF260D">
              <w:t>Председатель ______/ Е.И. Катаева</w:t>
            </w:r>
          </w:p>
          <w:p w:rsidR="007B412C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CB63E8" w:rsidRPr="00DF260D" w:rsidRDefault="00CB63E8" w:rsidP="002A7CA5">
            <w:r w:rsidRPr="00DF260D">
              <w:t>Преподаватель______/Т.Г. Кованова</w:t>
            </w:r>
          </w:p>
          <w:p w:rsidR="00CB63E8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922475" w:rsidRPr="00764DC4" w:rsidTr="00415D51">
        <w:tc>
          <w:tcPr>
            <w:tcW w:w="6581" w:type="dxa"/>
            <w:shd w:val="clear" w:color="auto" w:fill="auto"/>
          </w:tcPr>
          <w:p w:rsidR="00922475" w:rsidRPr="00764DC4" w:rsidRDefault="00922475" w:rsidP="00DF260D">
            <w:r w:rsidRPr="00764D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922475" w:rsidRPr="00764DC4" w:rsidRDefault="00922475" w:rsidP="00DF260D">
            <w:r w:rsidRPr="00764DC4">
              <w:t>УТВЕРЖДАЮ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 xml:space="preserve"> Заместитель директора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>_________Е.А.Шевырина</w:t>
            </w:r>
          </w:p>
          <w:p w:rsidR="00922475" w:rsidRPr="00764DC4" w:rsidRDefault="00DF260D" w:rsidP="00DF260D">
            <w:r w:rsidRPr="00764DC4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764DC4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415D51" w:rsidRDefault="00CB63E8" w:rsidP="004E5200">
      <w:pPr>
        <w:jc w:val="center"/>
        <w:rPr>
          <w:b/>
        </w:rPr>
      </w:pPr>
      <w:r w:rsidRPr="00415D51">
        <w:rPr>
          <w:b/>
        </w:rPr>
        <w:t>Билет № 10</w:t>
      </w:r>
    </w:p>
    <w:p w:rsidR="00CB63E8" w:rsidRPr="00415D51" w:rsidRDefault="00415D51" w:rsidP="00CB63E8">
      <w:r w:rsidRPr="00415D51">
        <w:t>Понятие гражданства. Основания и порядок приобретения гражданства РФ.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415D51" w:rsidRPr="00415D51" w:rsidRDefault="00415D51" w:rsidP="00415D51">
      <w:pPr>
        <w:pStyle w:val="a3"/>
        <w:spacing w:after="0"/>
        <w:ind w:left="0" w:firstLine="709"/>
        <w:jc w:val="both"/>
        <w:rPr>
          <w:b/>
        </w:rPr>
      </w:pPr>
      <w:r w:rsidRPr="00415D51">
        <w:t xml:space="preserve">Правительство РФ внесло в Совет Федерации законопроект «Об общих принципах разграничения государственной и муниципальной собственности в Российской Федерации». Поскольку к законопроекту не прилагались финансово-экономическое обоснование и справка о состоянии законодательства в соответствующей области отношений, Председатель Совета Федерации вернул законопроект в Правительство РФ. </w:t>
      </w:r>
      <w:r w:rsidRPr="00415D51">
        <w:rPr>
          <w:b/>
        </w:rPr>
        <w:t>Какие действия субъектов законодательного процесса противоречат Конституции РФ и Регламентам палат?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7B412C" w:rsidRDefault="007B412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7B412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6662CC" w:rsidRPr="00D429FB" w:rsidRDefault="006662CC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4E5200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Default="00CB63E8" w:rsidP="004E5200">
      <w:pPr>
        <w:jc w:val="center"/>
        <w:rPr>
          <w:b/>
        </w:rPr>
      </w:pPr>
      <w:r w:rsidRPr="007434E2">
        <w:rPr>
          <w:b/>
        </w:rPr>
        <w:t>Билет № 11</w:t>
      </w:r>
    </w:p>
    <w:p w:rsidR="0091613B" w:rsidRPr="00905841" w:rsidRDefault="0091613B" w:rsidP="0091613B">
      <w:pPr>
        <w:jc w:val="both"/>
      </w:pPr>
      <w:r w:rsidRPr="00905841">
        <w:t>Правовая природа и юридическое содержание отдельных прав и свобод человека и гражданина.</w:t>
      </w:r>
    </w:p>
    <w:p w:rsidR="0091613B" w:rsidRPr="0091613B" w:rsidRDefault="0091613B" w:rsidP="0091613B">
      <w:pPr>
        <w:jc w:val="center"/>
        <w:rPr>
          <w:b/>
        </w:rPr>
      </w:pPr>
      <w:r w:rsidRPr="0091613B">
        <w:rPr>
          <w:b/>
        </w:rPr>
        <w:t>Практическое задание</w:t>
      </w:r>
    </w:p>
    <w:p w:rsidR="007434E2" w:rsidRDefault="007434E2" w:rsidP="007434E2">
      <w:pPr>
        <w:ind w:firstLine="708"/>
        <w:jc w:val="both"/>
      </w:pPr>
      <w:r w:rsidRPr="00AB55A4">
        <w:t xml:space="preserve">Председатель  Государственной  Думы Федерального Собрания Российской Федерации  направил для опубликования  в «Российскую  газету» федеральный  конституционный  закон, федеральный  закон (по которому Федеральное  Собрание преодолело вето Президента РФ), Постановление Государственной  Думы. </w:t>
      </w:r>
    </w:p>
    <w:p w:rsidR="007434E2" w:rsidRPr="008E5153" w:rsidRDefault="007434E2" w:rsidP="007434E2">
      <w:pPr>
        <w:ind w:firstLine="708"/>
        <w:jc w:val="both"/>
        <w:rPr>
          <w:b/>
        </w:rPr>
      </w:pPr>
      <w:r w:rsidRPr="00AB55A4">
        <w:rPr>
          <w:b/>
        </w:rPr>
        <w:t>Правомерны ли эти действия? Какие  акты направляет на опубликование Председатель Государственной  Думы Федерального Собрания Российской Федерации, Председатель Совета Федерации Федерального Собрания Российской Федерации, Президент  Российской Федерации?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7434E2" w:rsidRPr="004044BB" w:rsidRDefault="007434E2" w:rsidP="007434E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44BB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3</w:t>
      </w:r>
      <w:r w:rsidRPr="004044BB">
        <w:rPr>
          <w:rFonts w:ascii="Times New Roman" w:hAnsi="Times New Roman"/>
          <w:sz w:val="24"/>
          <w:szCs w:val="24"/>
        </w:rPr>
        <w:t>0 минут.</w:t>
      </w:r>
    </w:p>
    <w:p w:rsidR="007434E2" w:rsidRDefault="007434E2" w:rsidP="007434E2">
      <w:pPr>
        <w:jc w:val="center"/>
        <w:rPr>
          <w:b/>
        </w:rPr>
      </w:pPr>
    </w:p>
    <w:p w:rsidR="004925DB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CB63E8" w:rsidRPr="00D429FB" w:rsidTr="00DF260D">
        <w:tc>
          <w:tcPr>
            <w:tcW w:w="5070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СОГЛАСОВАНО:</w:t>
            </w:r>
          </w:p>
          <w:p w:rsidR="00CB63E8" w:rsidRPr="00DF260D" w:rsidRDefault="00CB63E8" w:rsidP="00DF260D">
            <w:r w:rsidRPr="00DF260D">
              <w:t>Заведующий структурного подразделения</w:t>
            </w:r>
          </w:p>
          <w:p w:rsidR="00CB63E8" w:rsidRPr="00DF260D" w:rsidRDefault="00CB63E8" w:rsidP="00DF260D">
            <w:r w:rsidRPr="00DF260D">
              <w:t>________________ М.К. Рябкова</w:t>
            </w:r>
          </w:p>
          <w:p w:rsidR="00CB63E8" w:rsidRPr="00DF260D" w:rsidRDefault="0059159C" w:rsidP="00DF260D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CB63E8" w:rsidRPr="00DF260D" w:rsidRDefault="00DF260D" w:rsidP="00DF260D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DF260D">
            <w:r w:rsidRPr="00DF260D">
              <w:t>Председатель ______/ Е.И. Катаева</w:t>
            </w:r>
          </w:p>
          <w:p w:rsidR="00CB63E8" w:rsidRPr="00DF260D" w:rsidRDefault="0059159C" w:rsidP="00DF260D">
            <w:r>
              <w:t>«12» сентября  2022</w:t>
            </w:r>
            <w:r w:rsidRPr="006471B0">
              <w:t xml:space="preserve"> г.</w:t>
            </w:r>
          </w:p>
          <w:p w:rsidR="00CB63E8" w:rsidRPr="00DF260D" w:rsidRDefault="00CB63E8" w:rsidP="00DF260D">
            <w:r w:rsidRPr="00DF260D">
              <w:t>Преподаватель______/Т.Г. Кованова</w:t>
            </w:r>
          </w:p>
          <w:p w:rsidR="00CB63E8" w:rsidRPr="00DF260D" w:rsidRDefault="0059159C" w:rsidP="00DF260D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7434E2" w:rsidRPr="00D429FB" w:rsidRDefault="007434E2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6662CC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CA2514" w:rsidRPr="007434E2" w:rsidRDefault="00CB63E8" w:rsidP="004E5200">
      <w:pPr>
        <w:jc w:val="center"/>
        <w:rPr>
          <w:b/>
        </w:rPr>
      </w:pPr>
      <w:r w:rsidRPr="007434E2">
        <w:rPr>
          <w:b/>
        </w:rPr>
        <w:t>Билет № 12</w:t>
      </w:r>
    </w:p>
    <w:p w:rsidR="0091613B" w:rsidRPr="00905841" w:rsidRDefault="0091613B" w:rsidP="0091613B">
      <w:pPr>
        <w:jc w:val="both"/>
      </w:pPr>
      <w:r w:rsidRPr="00905841">
        <w:t xml:space="preserve"> Конституционные обязанности человека и гражданина.</w:t>
      </w:r>
    </w:p>
    <w:p w:rsidR="00367849" w:rsidRPr="0091613B" w:rsidRDefault="0091613B" w:rsidP="0091613B">
      <w:pPr>
        <w:jc w:val="center"/>
        <w:rPr>
          <w:b/>
        </w:rPr>
      </w:pPr>
      <w:r w:rsidRPr="006471B0">
        <w:t xml:space="preserve"> </w:t>
      </w:r>
      <w:r w:rsidRPr="0091613B">
        <w:rPr>
          <w:b/>
        </w:rPr>
        <w:t>Практическое задание</w:t>
      </w:r>
    </w:p>
    <w:p w:rsidR="007434E2" w:rsidRDefault="007434E2" w:rsidP="007434E2">
      <w:pPr>
        <w:ind w:firstLine="708"/>
        <w:jc w:val="both"/>
      </w:pPr>
      <w:r w:rsidRPr="00AB55A4">
        <w:t>В связи с резким ростом цен на зерно  и мясопродукты в  Краснодарском крае и Волгоградской  области был запрещён вывоз указанной  продукции с территорий указанных субъектов.</w:t>
      </w:r>
    </w:p>
    <w:p w:rsidR="007434E2" w:rsidRPr="008E5153" w:rsidRDefault="007434E2" w:rsidP="007434E2">
      <w:pPr>
        <w:ind w:firstLine="708"/>
        <w:jc w:val="both"/>
        <w:rPr>
          <w:b/>
        </w:rPr>
      </w:pPr>
      <w:r w:rsidRPr="00AB55A4">
        <w:rPr>
          <w:b/>
        </w:rPr>
        <w:t>Дайте конституционную  оценку данной ситуации.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2A7CA5" w:rsidRPr="0091613B" w:rsidRDefault="007434E2" w:rsidP="0091613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44BB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3</w:t>
      </w:r>
      <w:r w:rsidRPr="004044BB">
        <w:rPr>
          <w:rFonts w:ascii="Times New Roman" w:hAnsi="Times New Roman"/>
          <w:sz w:val="24"/>
          <w:szCs w:val="24"/>
        </w:rPr>
        <w:t>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4E5200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91613B">
      <w:pPr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Default="00CB63E8" w:rsidP="004E5200">
      <w:pPr>
        <w:jc w:val="center"/>
        <w:rPr>
          <w:b/>
        </w:rPr>
      </w:pPr>
      <w:r w:rsidRPr="007434E2">
        <w:rPr>
          <w:b/>
        </w:rPr>
        <w:t>Билет № 13</w:t>
      </w:r>
    </w:p>
    <w:p w:rsidR="0091613B" w:rsidRPr="0091613B" w:rsidRDefault="0091613B" w:rsidP="0091613B">
      <w:pPr>
        <w:jc w:val="both"/>
      </w:pPr>
      <w:r>
        <w:t>Виды прав человека.</w:t>
      </w:r>
    </w:p>
    <w:p w:rsidR="004925DB" w:rsidRPr="007434E2" w:rsidRDefault="004E5200" w:rsidP="004925DB">
      <w:pPr>
        <w:jc w:val="center"/>
        <w:rPr>
          <w:b/>
        </w:rPr>
      </w:pPr>
      <w:r w:rsidRPr="007434E2">
        <w:rPr>
          <w:b/>
        </w:rPr>
        <w:t>Практическое задание</w:t>
      </w:r>
    </w:p>
    <w:p w:rsidR="007434E2" w:rsidRDefault="007434E2" w:rsidP="007434E2">
      <w:pPr>
        <w:ind w:firstLine="708"/>
        <w:jc w:val="both"/>
      </w:pPr>
      <w:r w:rsidRPr="00AB55A4">
        <w:t xml:space="preserve">Суд Э-ской области приговорил П. к пяти годам лишения свободы. На основании данного приговора П. на время пребывания в исправительно-трудовом учреждении был лишён права на получение  пенсии по возрасту.  </w:t>
      </w:r>
    </w:p>
    <w:p w:rsidR="007434E2" w:rsidRPr="008E5153" w:rsidRDefault="007434E2" w:rsidP="007434E2">
      <w:pPr>
        <w:ind w:firstLine="708"/>
        <w:jc w:val="both"/>
        <w:rPr>
          <w:b/>
        </w:rPr>
      </w:pPr>
      <w:r w:rsidRPr="00AB55A4">
        <w:rPr>
          <w:b/>
        </w:rPr>
        <w:t>Правомерно ли П. лишён права на получение пенсии?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7434E2" w:rsidRPr="004044BB" w:rsidRDefault="007434E2" w:rsidP="007434E2">
      <w:pPr>
        <w:tabs>
          <w:tab w:val="left" w:pos="5160"/>
        </w:tabs>
        <w:jc w:val="both"/>
      </w:pPr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  <w:r w:rsidRPr="004044BB">
        <w:tab/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6662CC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91613B" w:rsidRDefault="00CB63E8" w:rsidP="001D7D00">
      <w:pPr>
        <w:jc w:val="center"/>
        <w:rPr>
          <w:b/>
        </w:rPr>
      </w:pPr>
      <w:r w:rsidRPr="0091613B">
        <w:rPr>
          <w:b/>
        </w:rPr>
        <w:t>Билет № 14</w:t>
      </w:r>
    </w:p>
    <w:p w:rsidR="008077EF" w:rsidRPr="0091613B" w:rsidRDefault="0091613B" w:rsidP="0091613B">
      <w:r w:rsidRPr="0091613B">
        <w:t>Порядок выборов Президента РФ.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434E2" w:rsidRDefault="007434E2" w:rsidP="007434E2">
      <w:pPr>
        <w:ind w:firstLine="708"/>
        <w:jc w:val="both"/>
      </w:pPr>
      <w:r w:rsidRPr="00AB55A4">
        <w:t xml:space="preserve">Гражданин России Д. переехал на постоянное место  жительства в Америку, приобрёл там гражданство  США (т. е. стал иметь  двойное гражданство  России и США). Возвратившись  домой, в Россию, этот человек обнаружил, что его исключили  из списка избирателей, как иностранного гражданина. Потом  ему отказали в  приёме на государственную  службу РФ, а затем  и на другие работы (дворником, посудомойкой), сославшись на то, что приоритет  в приёме на работу имеют российские граждане. В связи  с таким положением дел Д. отказывается платить подоходный налог, заявляя, что  заплатит его в  Америке, так как  между США и  Россией существует соглашение об исключении двойного налогообложения, а также отказывается принять повестку в армию, заявляя, что будет служить в США. </w:t>
      </w:r>
    </w:p>
    <w:p w:rsidR="007434E2" w:rsidRPr="008E5153" w:rsidRDefault="007434E2" w:rsidP="007434E2">
      <w:pPr>
        <w:ind w:firstLine="708"/>
        <w:jc w:val="both"/>
        <w:rPr>
          <w:b/>
        </w:rPr>
      </w:pPr>
      <w:r w:rsidRPr="00AB55A4">
        <w:rPr>
          <w:b/>
        </w:rPr>
        <w:t>Оцените правильность указанных утверждений?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6662CC" w:rsidRPr="0091613B" w:rsidRDefault="007434E2" w:rsidP="004925DB"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</w:p>
    <w:p w:rsidR="006662CC" w:rsidRPr="007B1ECE" w:rsidRDefault="006662CC" w:rsidP="004925DB">
      <w:pPr>
        <w:rPr>
          <w:b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59159C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6662CC" w:rsidRPr="00D429FB" w:rsidRDefault="006662CC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FC4D0A" w:rsidRPr="00FC4D0A" w:rsidTr="00945401">
        <w:tc>
          <w:tcPr>
            <w:tcW w:w="6581" w:type="dxa"/>
            <w:shd w:val="clear" w:color="auto" w:fill="auto"/>
          </w:tcPr>
          <w:p w:rsidR="00FC4D0A" w:rsidRPr="00FC4D0A" w:rsidRDefault="00FC4D0A" w:rsidP="00945401">
            <w:r w:rsidRPr="00FC4D0A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FC4D0A" w:rsidRPr="00FC4D0A" w:rsidRDefault="00FC4D0A" w:rsidP="00945401">
            <w:r w:rsidRPr="00FC4D0A">
              <w:t>УТВЕРЖДАЮ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 xml:space="preserve"> Заместитель директора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>_________Е.А.Шевырина</w:t>
            </w:r>
          </w:p>
          <w:p w:rsidR="00FC4D0A" w:rsidRPr="00FC4D0A" w:rsidRDefault="001D7D00" w:rsidP="00945401">
            <w:r>
              <w:rPr>
                <w:color w:val="000000"/>
              </w:rPr>
              <w:t>«____»__________2022</w:t>
            </w:r>
            <w:r w:rsidR="00FC4D0A" w:rsidRPr="00FC4D0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91613B">
      <w:pPr>
        <w:rPr>
          <w:b/>
          <w:sz w:val="28"/>
          <w:szCs w:val="28"/>
        </w:rPr>
      </w:pPr>
    </w:p>
    <w:p w:rsidR="00FC4D0A" w:rsidRPr="0091613B" w:rsidRDefault="00CB63E8" w:rsidP="007434E2">
      <w:pPr>
        <w:jc w:val="center"/>
        <w:rPr>
          <w:b/>
        </w:rPr>
      </w:pPr>
      <w:r w:rsidRPr="0091613B">
        <w:rPr>
          <w:b/>
        </w:rPr>
        <w:t>Билет № 15</w:t>
      </w:r>
    </w:p>
    <w:p w:rsidR="0091613B" w:rsidRPr="0091613B" w:rsidRDefault="0091613B" w:rsidP="0091613B">
      <w:pPr>
        <w:jc w:val="both"/>
      </w:pPr>
      <w:r w:rsidRPr="0091613B">
        <w:t>Законодательный процесс.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так и негосударственными.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функций исполнительной власти образовательным организаци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так и негосударственными.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функций исполнительной власти образовательным организаци</w:t>
      </w:r>
    </w:p>
    <w:p w:rsidR="007434E2" w:rsidRDefault="007434E2" w:rsidP="007434E2">
      <w:pPr>
        <w:ind w:firstLine="708"/>
        <w:jc w:val="both"/>
      </w:pPr>
      <w:r w:rsidRPr="00AB55A4">
        <w:t xml:space="preserve">Уполномоченный по правам человека в Российской Федерации обратился с запросом в прокуратуру о предоставлении ему материалов по определённому делу в 5-тидневный срок. Ответ был получен Уполномоченным по правам человека в месячный срок, но Уполномоченный считает, что данные действия работников прокуратуры противоречат действующему законодательству. В связи с чем, он подал жалобу на действия работников прокуратуры в суд. </w:t>
      </w:r>
    </w:p>
    <w:p w:rsidR="007434E2" w:rsidRDefault="007434E2" w:rsidP="007434E2">
      <w:pPr>
        <w:ind w:firstLine="708"/>
        <w:jc w:val="both"/>
        <w:rPr>
          <w:b/>
        </w:rPr>
      </w:pPr>
      <w:r w:rsidRPr="00AB55A4">
        <w:rPr>
          <w:b/>
        </w:rPr>
        <w:t>Какое решение должен вынести суд?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7434E2" w:rsidRPr="00997145" w:rsidRDefault="007434E2" w:rsidP="007434E2">
      <w:pPr>
        <w:jc w:val="both"/>
      </w:pPr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</w:p>
    <w:p w:rsidR="007434E2" w:rsidRDefault="007434E2" w:rsidP="007434E2">
      <w:pPr>
        <w:jc w:val="center"/>
        <w:rPr>
          <w:b/>
        </w:rPr>
      </w:pPr>
    </w:p>
    <w:p w:rsidR="007434E2" w:rsidRDefault="007434E2" w:rsidP="007434E2">
      <w:pPr>
        <w:jc w:val="both"/>
        <w:rPr>
          <w:i/>
          <w:sz w:val="28"/>
          <w:szCs w:val="28"/>
          <w:shd w:val="clear" w:color="auto" w:fill="FFFFFF"/>
        </w:rPr>
      </w:pPr>
    </w:p>
    <w:p w:rsidR="007434E2" w:rsidRDefault="007434E2" w:rsidP="004925DB">
      <w:pPr>
        <w:jc w:val="center"/>
        <w:rPr>
          <w:b/>
          <w:sz w:val="28"/>
          <w:szCs w:val="28"/>
        </w:rPr>
      </w:pP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Согласноп.2.ст.27ЗаконаРФ«Обобразовании»образовательные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организации,имеющиегосударственнуюаккредитацию,вправевыдаватьсвоим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выпускникам,успешнопрошедшимитоговуюаттестацию,документыоб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образованиигосударственногообразца.Вместестем,согласност.8ист.11-1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названного закона образовательные организации могут быть как государственными,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так и негосударственными.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Означаетлиправовыдачидокументовобобразованиигосударственного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образцавт.ч.негосударственнымиобразовательнымиорганизациямипередачу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функций исполнительной власти образовательным организаци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Согласноп.2.ст.27ЗаконаРФ«Обобразовании»образовательные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организации,имеющиегосударственнуюаккредитацию,вправевыдаватьсвоим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выпускникам,успешнопрошедшимитоговуюаттестацию,документыоб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образованиигосударственногообразца.Вместестем,согласност.8ист.11-1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названного закона образовательные организации могут быть как государственными,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так и негосударственными.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Означаетлиправовыдачидокументовобобразованиигосударственного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образцавт.ч.негосударственнымиобразовательнымиорганизациямипередачу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функций исполнительной власти образовательным организаци</w:t>
      </w:r>
    </w:p>
    <w:p w:rsidR="004925DB" w:rsidRDefault="004925DB" w:rsidP="004925DB">
      <w:pPr>
        <w:jc w:val="both"/>
        <w:rPr>
          <w:sz w:val="28"/>
          <w:szCs w:val="28"/>
          <w:shd w:val="clear" w:color="auto" w:fill="FFFFFF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F260D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59159C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59159C" w:rsidP="0059159C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922475" w:rsidP="00DF260D">
            <w:r w:rsidRPr="004B6F42">
              <w:rPr>
                <w:color w:val="000000"/>
              </w:rPr>
              <w:t>«___</w:t>
            </w:r>
            <w:r w:rsidR="00DF260D" w:rsidRPr="004B6F42">
              <w:rPr>
                <w:color w:val="000000"/>
              </w:rPr>
              <w:t>_»__________</w:t>
            </w:r>
            <w:r w:rsidR="001D7D00">
              <w:rPr>
                <w:color w:val="000000"/>
              </w:rPr>
              <w:t>2022</w:t>
            </w:r>
            <w:r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8077EF" w:rsidRPr="0091613B" w:rsidRDefault="00CB63E8" w:rsidP="007434E2">
      <w:pPr>
        <w:jc w:val="center"/>
        <w:rPr>
          <w:b/>
        </w:rPr>
      </w:pPr>
      <w:r w:rsidRPr="0091613B">
        <w:rPr>
          <w:b/>
        </w:rPr>
        <w:t>Билет № 16</w:t>
      </w:r>
    </w:p>
    <w:p w:rsidR="0091613B" w:rsidRPr="0091613B" w:rsidRDefault="0091613B" w:rsidP="0091613B">
      <w:r w:rsidRPr="0091613B">
        <w:t>Полномочия Правительства РФ.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>Практическое задание</w:t>
      </w:r>
    </w:p>
    <w:p w:rsidR="007434E2" w:rsidRDefault="007434E2" w:rsidP="007434E2">
      <w:pPr>
        <w:ind w:firstLine="708"/>
        <w:jc w:val="both"/>
      </w:pPr>
      <w:r w:rsidRPr="00AB55A4">
        <w:t>Гражданин К.Б. Зелюкин обратился в Конституционный Суд РФ с жалобой на нарушение его</w:t>
      </w:r>
      <w:r>
        <w:t xml:space="preserve"> </w:t>
      </w:r>
      <w:r w:rsidRPr="00AB55A4">
        <w:t>прав и свобод Федеральным законом “О статусе депутата Государственной Думы и члена</w:t>
      </w:r>
      <w:r>
        <w:t xml:space="preserve"> </w:t>
      </w:r>
      <w:r w:rsidRPr="00AB55A4">
        <w:t>Совета Федерации Федерального Собрания Российской Федерации”. Основанием послужил</w:t>
      </w:r>
      <w:r>
        <w:t xml:space="preserve"> </w:t>
      </w:r>
      <w:r w:rsidRPr="00AB55A4">
        <w:t>отказ Прокопьевского федерального районного суда Кемеровской области обязать депутата</w:t>
      </w:r>
      <w:r>
        <w:t xml:space="preserve"> </w:t>
      </w:r>
      <w:r w:rsidRPr="00AB55A4">
        <w:t xml:space="preserve">Государственной Думы, Останину Н.А., избранную по </w:t>
      </w:r>
      <w:r>
        <w:t xml:space="preserve"> </w:t>
      </w:r>
      <w:r w:rsidRPr="00AB55A4">
        <w:t>Прокопьевскому избирательному</w:t>
      </w:r>
      <w:r>
        <w:t xml:space="preserve"> </w:t>
      </w:r>
      <w:r w:rsidRPr="00AB55A4">
        <w:t>округу №91, выполнить наказы избирателей, данные ей во время предвыборной кампании</w:t>
      </w:r>
      <w:r>
        <w:t>.</w:t>
      </w:r>
    </w:p>
    <w:p w:rsidR="007434E2" w:rsidRDefault="007434E2" w:rsidP="007434E2">
      <w:pPr>
        <w:ind w:firstLine="708"/>
        <w:jc w:val="both"/>
      </w:pPr>
      <w:r w:rsidRPr="00AB55A4">
        <w:t>Районный суд, ссылаясь на нормы указанного Федерального закона, сделал вывод, что в</w:t>
      </w:r>
      <w:r>
        <w:t xml:space="preserve"> </w:t>
      </w:r>
      <w:r w:rsidRPr="00AB55A4">
        <w:t>Российской Федерации установлен свободный, а не императивный мандат</w:t>
      </w:r>
      <w:r>
        <w:t>.</w:t>
      </w:r>
    </w:p>
    <w:p w:rsidR="007434E2" w:rsidRDefault="007434E2" w:rsidP="007434E2">
      <w:pPr>
        <w:ind w:firstLine="708"/>
        <w:jc w:val="both"/>
      </w:pPr>
      <w:r w:rsidRPr="00AB55A4">
        <w:t>Оспаривая данное положение в Конституционном Суде, К.Б. Зелюкин ссылался на принцип</w:t>
      </w:r>
      <w:r>
        <w:t xml:space="preserve"> </w:t>
      </w:r>
      <w:r w:rsidRPr="00AB55A4">
        <w:t>народного суверенитета, закрепленный в статье 3 Конституции РФ. Поскольку народ</w:t>
      </w:r>
      <w:r>
        <w:t xml:space="preserve"> </w:t>
      </w:r>
      <w:r w:rsidRPr="00AB55A4">
        <w:t>осуществляет свою власть через представителей, этим представителям могут даваться</w:t>
      </w:r>
      <w:r>
        <w:t xml:space="preserve"> </w:t>
      </w:r>
      <w:r w:rsidRPr="00AB55A4">
        <w:t>указания относительно их действий; аналогичным образом их действия ограничиваются</w:t>
      </w:r>
      <w:r>
        <w:t xml:space="preserve"> </w:t>
      </w:r>
      <w:r w:rsidRPr="00AB55A4">
        <w:t>предвыборной программой. Государственная Дума и Президент в своих возражениях</w:t>
      </w:r>
      <w:r>
        <w:t xml:space="preserve"> </w:t>
      </w:r>
      <w:r w:rsidRPr="00AB55A4">
        <w:t>ссылались на то, что принцип свободного мандата действует во многих демократических</w:t>
      </w:r>
      <w:r>
        <w:t xml:space="preserve"> </w:t>
      </w:r>
      <w:r w:rsidRPr="00AB55A4">
        <w:t>странах, этот принцип в полной мере соответствует понятию и правовому содержанию</w:t>
      </w:r>
      <w:r>
        <w:t xml:space="preserve"> </w:t>
      </w:r>
      <w:r w:rsidRPr="00AB55A4">
        <w:t>народного суверенитета. Смыслом представительной демократии является представление неволи граждан, а их объективных интересов, далеко не всегда ими осознаваемых в</w:t>
      </w:r>
      <w:r>
        <w:t xml:space="preserve"> </w:t>
      </w:r>
      <w:r w:rsidRPr="00AB55A4">
        <w:t>виду</w:t>
      </w:r>
      <w:r>
        <w:t xml:space="preserve"> </w:t>
      </w:r>
      <w:r w:rsidRPr="00AB55A4">
        <w:t>недостатка необходимой информации и подготовленности</w:t>
      </w:r>
      <w:r>
        <w:t>.</w:t>
      </w:r>
    </w:p>
    <w:p w:rsidR="007434E2" w:rsidRPr="00997145" w:rsidRDefault="007434E2" w:rsidP="007434E2">
      <w:pPr>
        <w:ind w:firstLine="708"/>
        <w:jc w:val="both"/>
      </w:pPr>
      <w:r w:rsidRPr="00AB55A4">
        <w:rPr>
          <w:b/>
        </w:rPr>
        <w:t>Каково юридическое содержание принципа народного суверенитета (статья 3 Конституции</w:t>
      </w:r>
      <w:r>
        <w:rPr>
          <w:b/>
        </w:rPr>
        <w:t xml:space="preserve"> </w:t>
      </w:r>
      <w:r w:rsidRPr="00AB55A4">
        <w:rPr>
          <w:b/>
        </w:rPr>
        <w:t>РФ)? Какое решение должен принять Конституционный Суд?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7434E2" w:rsidRPr="00997145" w:rsidRDefault="007434E2" w:rsidP="007434E2"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</w:p>
    <w:p w:rsidR="004925DB" w:rsidRPr="007B1ECE" w:rsidRDefault="004925DB" w:rsidP="004925DB">
      <w:pPr>
        <w:jc w:val="center"/>
        <w:rPr>
          <w:b/>
          <w:sz w:val="28"/>
          <w:szCs w:val="28"/>
        </w:rPr>
      </w:pPr>
    </w:p>
    <w:p w:rsidR="008077EF" w:rsidRPr="00973960" w:rsidRDefault="008077EF" w:rsidP="008077EF">
      <w:pPr>
        <w:jc w:val="both"/>
        <w:rPr>
          <w:b/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59159C" w:rsidP="0059159C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DF260D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91613B" w:rsidRDefault="00CB63E8" w:rsidP="001D7D00">
      <w:pPr>
        <w:jc w:val="center"/>
        <w:rPr>
          <w:b/>
        </w:rPr>
      </w:pPr>
      <w:r w:rsidRPr="0091613B">
        <w:rPr>
          <w:b/>
        </w:rPr>
        <w:t>Билет № 17</w:t>
      </w:r>
    </w:p>
    <w:p w:rsidR="00CA2514" w:rsidRPr="0091613B" w:rsidRDefault="0091613B" w:rsidP="0091613B">
      <w:r w:rsidRPr="0091613B">
        <w:t>Понятие правосудия и его конституционные принципы</w:t>
      </w:r>
    </w:p>
    <w:p w:rsidR="007434E2" w:rsidRPr="0091613B" w:rsidRDefault="001D7D00" w:rsidP="0059159C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434E2" w:rsidRDefault="007434E2" w:rsidP="007434E2">
      <w:pPr>
        <w:ind w:firstLine="708"/>
        <w:jc w:val="both"/>
      </w:pPr>
      <w:r w:rsidRPr="00E94AE7">
        <w:t>Прокурор города Москвы обратился в суд с требованием признать незаконными установку</w:t>
      </w:r>
      <w:r>
        <w:t xml:space="preserve"> </w:t>
      </w:r>
      <w:r w:rsidRPr="00E94AE7">
        <w:t>на выходе со станций Московской железной дороги турникетов для контроля оплаты</w:t>
      </w:r>
      <w:r>
        <w:t xml:space="preserve"> </w:t>
      </w:r>
      <w:r w:rsidRPr="00E94AE7">
        <w:t>проезда. По мнению прокурора, указанные требования нарушают права граждан</w:t>
      </w:r>
      <w:r>
        <w:t xml:space="preserve">, </w:t>
      </w:r>
      <w:r w:rsidRPr="00E94AE7">
        <w:t>гарантированные Конституции: обязывают покупать билеты тех, кто встречает поезд и не</w:t>
      </w:r>
      <w:r>
        <w:t xml:space="preserve"> </w:t>
      </w:r>
      <w:r w:rsidRPr="00E94AE7">
        <w:t>собирается никуда ехать, кроме того, пассажиром, строго говоря, является гражданин</w:t>
      </w:r>
      <w:r>
        <w:t xml:space="preserve">, </w:t>
      </w:r>
      <w:r w:rsidRPr="00E94AE7">
        <w:t>который едет в поезде, а не тот, кто идет по платформе. Выйдя из вагона, гражданин</w:t>
      </w:r>
      <w:r>
        <w:t xml:space="preserve"> </w:t>
      </w:r>
      <w:r w:rsidRPr="00E94AE7">
        <w:t>становится пешеходом, и ограничивать свободу его передвижения неправомерно</w:t>
      </w:r>
      <w:r>
        <w:t xml:space="preserve">. </w:t>
      </w:r>
    </w:p>
    <w:p w:rsidR="007434E2" w:rsidRPr="00E94AE7" w:rsidRDefault="007434E2" w:rsidP="007434E2">
      <w:pPr>
        <w:ind w:firstLine="708"/>
        <w:jc w:val="both"/>
      </w:pPr>
      <w:r w:rsidRPr="00E94AE7">
        <w:t>МЖД представила возражения, в которых утверждала, что железная дорога несет</w:t>
      </w:r>
      <w:r>
        <w:t xml:space="preserve"> </w:t>
      </w:r>
      <w:r w:rsidRPr="00E94AE7">
        <w:t>ответственность за граждан, находящихся на ее территории (не только в поездах, но и на</w:t>
      </w:r>
      <w:r>
        <w:t xml:space="preserve"> 18 </w:t>
      </w:r>
      <w:r w:rsidRPr="00E94AE7">
        <w:t>станциях), и, соответственно, имеет право регламентировать правила поведения этих</w:t>
      </w:r>
      <w:r>
        <w:t xml:space="preserve"> </w:t>
      </w:r>
      <w:r w:rsidRPr="00E94AE7">
        <w:t>граждан. Кроме того, новая редакция закона “О железнодорожном транспорте” расширяет</w:t>
      </w:r>
      <w:r>
        <w:t xml:space="preserve"> </w:t>
      </w:r>
      <w:r w:rsidRPr="00E94AE7">
        <w:t>понятие пассажира до любого человека, находящегося на платформе. Прокурор эту норму</w:t>
      </w:r>
      <w:r>
        <w:t xml:space="preserve"> </w:t>
      </w:r>
      <w:r w:rsidRPr="00E94AE7">
        <w:t>также посчитал не соответствующей Конституции.</w:t>
      </w:r>
    </w:p>
    <w:p w:rsidR="007434E2" w:rsidRPr="00997145" w:rsidRDefault="007434E2" w:rsidP="007434E2">
      <w:pPr>
        <w:ind w:firstLine="708"/>
        <w:jc w:val="both"/>
        <w:rPr>
          <w:b/>
        </w:rPr>
      </w:pPr>
      <w:r w:rsidRPr="00E94AE7">
        <w:rPr>
          <w:b/>
        </w:rPr>
        <w:t>Нарушены ли в данном случае требования Конституции РФ? Дайте правовую оценку</w:t>
      </w:r>
      <w:r>
        <w:rPr>
          <w:b/>
        </w:rPr>
        <w:t xml:space="preserve"> </w:t>
      </w:r>
      <w:r w:rsidRPr="00E94AE7">
        <w:rPr>
          <w:b/>
        </w:rPr>
        <w:t>аргументам сторон.</w:t>
      </w:r>
    </w:p>
    <w:p w:rsidR="007434E2" w:rsidRPr="004044BB" w:rsidRDefault="007434E2" w:rsidP="007434E2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7434E2" w:rsidRPr="004044BB" w:rsidRDefault="007434E2" w:rsidP="007434E2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7434E2" w:rsidRPr="00997145" w:rsidRDefault="007434E2" w:rsidP="007434E2">
      <w:pPr>
        <w:jc w:val="both"/>
      </w:pPr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</w:p>
    <w:p w:rsidR="007434E2" w:rsidRDefault="007434E2" w:rsidP="007434E2">
      <w:pPr>
        <w:jc w:val="center"/>
        <w:rPr>
          <w:b/>
        </w:rPr>
      </w:pPr>
    </w:p>
    <w:p w:rsidR="0059159C" w:rsidRPr="00D429FB" w:rsidRDefault="0059159C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197C77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197C77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CA2514" w:rsidRPr="0091613B" w:rsidRDefault="00CB63E8" w:rsidP="001D7D00">
      <w:pPr>
        <w:jc w:val="center"/>
        <w:rPr>
          <w:b/>
        </w:rPr>
      </w:pPr>
      <w:r w:rsidRPr="0091613B">
        <w:rPr>
          <w:b/>
        </w:rPr>
        <w:t>Билет № 18</w:t>
      </w:r>
    </w:p>
    <w:p w:rsidR="0091613B" w:rsidRPr="0091613B" w:rsidRDefault="0091613B" w:rsidP="0091613B">
      <w:r w:rsidRPr="0091613B">
        <w:t>Система Конституционного суда в РФ.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59159C" w:rsidRPr="00E94AE7" w:rsidRDefault="0059159C" w:rsidP="0059159C">
      <w:pPr>
        <w:ind w:firstLine="708"/>
        <w:jc w:val="both"/>
      </w:pPr>
      <w:r w:rsidRPr="00E94AE7">
        <w:t>Заместитель председателя Совета судей России в своем выступлении перед журналистами</w:t>
      </w:r>
      <w:r>
        <w:t xml:space="preserve"> </w:t>
      </w:r>
      <w:r w:rsidRPr="00E94AE7">
        <w:t>заявила, что необходимо ограничить доступ журналистов к судебной информации в ходе</w:t>
      </w:r>
      <w:r>
        <w:t xml:space="preserve"> </w:t>
      </w:r>
      <w:r w:rsidRPr="00E94AE7">
        <w:t>судебного разбирательства до вынесения решения. Представители СМИ нередко освещают</w:t>
      </w:r>
      <w:r>
        <w:t xml:space="preserve"> </w:t>
      </w:r>
      <w:r w:rsidRPr="00E94AE7">
        <w:t>позицию только одного из участников процесса, заранее делая его правым или виноватым</w:t>
      </w:r>
      <w:r>
        <w:t xml:space="preserve">, </w:t>
      </w:r>
      <w:r w:rsidRPr="00E94AE7">
        <w:t>нарушая тем самым равноправие сторон и косвенно оказывая давление на суд. С одной</w:t>
      </w:r>
      <w:r>
        <w:t xml:space="preserve"> </w:t>
      </w:r>
      <w:r w:rsidRPr="00E94AE7">
        <w:t>стороны, нужно не допускать необоснованных разоблачений в глазах общественности, с</w:t>
      </w:r>
      <w:r>
        <w:t xml:space="preserve"> </w:t>
      </w:r>
      <w:r w:rsidRPr="00E94AE7">
        <w:t>другой стороны, выяснение и разъяснение - это долг средств массовой информации. С одной</w:t>
      </w:r>
      <w:r>
        <w:t xml:space="preserve"> </w:t>
      </w:r>
      <w:r w:rsidRPr="00E94AE7">
        <w:t>стороны, существует презумпция невиновности, а с другой стороны - запрет цензуры и</w:t>
      </w:r>
      <w:r>
        <w:t xml:space="preserve"> </w:t>
      </w:r>
      <w:r w:rsidRPr="00E94AE7">
        <w:t>свобода прессы, в том числе и свободное мнение журналиста.</w:t>
      </w:r>
    </w:p>
    <w:p w:rsidR="0059159C" w:rsidRPr="00997145" w:rsidRDefault="0059159C" w:rsidP="0059159C">
      <w:pPr>
        <w:jc w:val="both"/>
        <w:rPr>
          <w:b/>
        </w:rPr>
      </w:pPr>
      <w:r w:rsidRPr="00E94AE7">
        <w:rPr>
          <w:b/>
        </w:rPr>
        <w:t>Дайте оценку возможным позициям по этому вопросу и приведите необходимые аргументы.</w:t>
      </w:r>
    </w:p>
    <w:p w:rsidR="0059159C" w:rsidRPr="004044BB" w:rsidRDefault="0059159C" w:rsidP="0059159C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59159C" w:rsidRPr="004044BB" w:rsidRDefault="0059159C" w:rsidP="0059159C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59159C" w:rsidRPr="00997145" w:rsidRDefault="0059159C" w:rsidP="0059159C">
      <w:pPr>
        <w:jc w:val="both"/>
      </w:pPr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</w:p>
    <w:p w:rsidR="0059159C" w:rsidRDefault="0059159C" w:rsidP="0059159C">
      <w:pPr>
        <w:jc w:val="center"/>
        <w:rPr>
          <w:b/>
        </w:rPr>
      </w:pPr>
    </w:p>
    <w:p w:rsidR="004925DB" w:rsidRDefault="004925DB" w:rsidP="004925DB">
      <w:pPr>
        <w:jc w:val="both"/>
        <w:rPr>
          <w:sz w:val="28"/>
          <w:szCs w:val="28"/>
          <w:shd w:val="clear" w:color="auto" w:fill="FFFFFF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91613B" w:rsidRDefault="00CB63E8" w:rsidP="001D7D00">
      <w:pPr>
        <w:jc w:val="center"/>
        <w:rPr>
          <w:b/>
        </w:rPr>
      </w:pPr>
      <w:r w:rsidRPr="0091613B">
        <w:rPr>
          <w:b/>
        </w:rPr>
        <w:t>Билет № 19</w:t>
      </w:r>
    </w:p>
    <w:p w:rsidR="0091613B" w:rsidRPr="0091613B" w:rsidRDefault="0091613B" w:rsidP="0091613B">
      <w:pPr>
        <w:jc w:val="both"/>
      </w:pPr>
      <w:r w:rsidRPr="0091613B">
        <w:t>Органы законодательной власти в субъектах РФ: понятие,  виды,</w:t>
      </w:r>
      <w:r>
        <w:t xml:space="preserve">  компетенция правовой статус. 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59159C" w:rsidRPr="00D446D0" w:rsidRDefault="0059159C" w:rsidP="0059159C">
      <w:pPr>
        <w:ind w:firstLine="708"/>
        <w:jc w:val="both"/>
      </w:pPr>
      <w:r w:rsidRPr="00D446D0">
        <w:t>В уставе субъекта Российской Федерации закреплена норма, предусматривающая принятие</w:t>
      </w:r>
      <w:r>
        <w:t xml:space="preserve"> </w:t>
      </w:r>
      <w:r w:rsidRPr="00D446D0">
        <w:t>совместных постановлений законодательным (представительным) органом власти субъекта</w:t>
      </w:r>
      <w:r>
        <w:t xml:space="preserve"> </w:t>
      </w:r>
      <w:r w:rsidRPr="00D446D0">
        <w:t>Российской Федерации и главой исполнительной власти этого субъекта Российской</w:t>
      </w:r>
      <w:r>
        <w:t xml:space="preserve"> </w:t>
      </w:r>
      <w:r w:rsidRPr="00D446D0">
        <w:t>Федерации – совместных постановлений областной Думы и главы администрации области.</w:t>
      </w:r>
    </w:p>
    <w:p w:rsidR="0059159C" w:rsidRPr="00997145" w:rsidRDefault="0059159C" w:rsidP="0059159C">
      <w:pPr>
        <w:jc w:val="both"/>
        <w:rPr>
          <w:b/>
        </w:rPr>
      </w:pPr>
      <w:r w:rsidRPr="00D446D0">
        <w:rPr>
          <w:b/>
        </w:rPr>
        <w:t>Соответствует ли указанная норма действующему законодательству?</w:t>
      </w:r>
    </w:p>
    <w:p w:rsidR="0059159C" w:rsidRPr="004044BB" w:rsidRDefault="0059159C" w:rsidP="0059159C">
      <w:pPr>
        <w:jc w:val="both"/>
        <w:rPr>
          <w:shd w:val="clear" w:color="auto" w:fill="FFFFFF"/>
        </w:rPr>
      </w:pPr>
      <w:r w:rsidRPr="004044BB">
        <w:rPr>
          <w:shd w:val="clear" w:color="auto" w:fill="FFFFFF"/>
        </w:rPr>
        <w:t>Инструкция</w:t>
      </w:r>
      <w:r w:rsidRPr="004044BB"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59159C" w:rsidRPr="004044BB" w:rsidRDefault="0059159C" w:rsidP="0059159C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59159C" w:rsidRPr="004044BB" w:rsidRDefault="0059159C" w:rsidP="0059159C">
      <w:pPr>
        <w:jc w:val="both"/>
      </w:pPr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Pr="004044BB">
        <w:t>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 xml:space="preserve">Рассмотрено </w:t>
            </w:r>
            <w:r w:rsidR="00197C77">
              <w:t xml:space="preserve">и одобрено </w:t>
            </w:r>
            <w:r w:rsidRPr="00197C77">
              <w:t xml:space="preserve">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59159C" w:rsidRDefault="0059159C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59159C" w:rsidP="0059159C">
            <w:r>
              <w:t>«12» сентября  2022</w:t>
            </w:r>
            <w:r w:rsidRPr="006471B0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197C77" w:rsidRDefault="00197C77">
      <w:pPr>
        <w:rPr>
          <w:sz w:val="28"/>
          <w:szCs w:val="28"/>
        </w:rPr>
      </w:pPr>
    </w:p>
    <w:p w:rsidR="00197C77" w:rsidRPr="00D429FB" w:rsidRDefault="00197C77">
      <w:pPr>
        <w:rPr>
          <w:sz w:val="28"/>
          <w:szCs w:val="28"/>
        </w:rPr>
      </w:pPr>
    </w:p>
    <w:p w:rsidR="00CA2514" w:rsidRPr="00ED6BFA" w:rsidRDefault="00CB63E8" w:rsidP="001D7D00">
      <w:pPr>
        <w:jc w:val="center"/>
        <w:rPr>
          <w:b/>
        </w:rPr>
      </w:pPr>
      <w:r w:rsidRPr="00ED6BFA">
        <w:rPr>
          <w:b/>
        </w:rPr>
        <w:t>Билет № 20</w:t>
      </w:r>
    </w:p>
    <w:p w:rsidR="004B6F42" w:rsidRPr="00ED6BFA" w:rsidRDefault="0091613B" w:rsidP="00367849">
      <w:r w:rsidRPr="00ED6BFA">
        <w:t>С</w:t>
      </w:r>
      <w:r w:rsidR="00ED6BFA">
        <w:t>истема местного самоуправления.</w:t>
      </w:r>
    </w:p>
    <w:p w:rsidR="004925DB" w:rsidRPr="00ED6BFA" w:rsidRDefault="001D7D00" w:rsidP="004925DB">
      <w:pPr>
        <w:jc w:val="center"/>
        <w:rPr>
          <w:b/>
        </w:rPr>
      </w:pPr>
      <w:r w:rsidRPr="00ED6BFA">
        <w:rPr>
          <w:b/>
        </w:rPr>
        <w:t>Практическое задание</w:t>
      </w:r>
    </w:p>
    <w:p w:rsidR="0059159C" w:rsidRPr="00D446D0" w:rsidRDefault="0059159C" w:rsidP="0059159C">
      <w:pPr>
        <w:ind w:firstLine="708"/>
        <w:jc w:val="both"/>
      </w:pPr>
      <w:r w:rsidRPr="00D446D0">
        <w:t>Территориальной избирательной комиссией не была обеспечена доставка</w:t>
      </w:r>
      <w:r>
        <w:t xml:space="preserve"> </w:t>
      </w:r>
      <w:r w:rsidRPr="00D446D0">
        <w:t>избирательных</w:t>
      </w:r>
      <w:r>
        <w:t xml:space="preserve"> </w:t>
      </w:r>
      <w:r w:rsidRPr="00D446D0">
        <w:t>бюллетеней на некоторые избирательные участки. В результате на этих участках смогли</w:t>
      </w:r>
      <w:r>
        <w:t xml:space="preserve"> </w:t>
      </w:r>
      <w:r w:rsidRPr="00D446D0">
        <w:t>проголосовать только 10% избирателей, и выборы были признаны не состоявшимися</w:t>
      </w:r>
      <w:r>
        <w:t xml:space="preserve">. </w:t>
      </w:r>
      <w:r w:rsidRPr="00D446D0">
        <w:t>Вышестоящая избирательная комиссия обратилась в суд с требованием о расформировании</w:t>
      </w:r>
      <w:r>
        <w:t xml:space="preserve"> </w:t>
      </w:r>
      <w:r w:rsidRPr="00D446D0">
        <w:t>территориальной комиссии.</w:t>
      </w:r>
    </w:p>
    <w:p w:rsidR="0059159C" w:rsidRPr="00997145" w:rsidRDefault="0059159C" w:rsidP="0059159C">
      <w:pPr>
        <w:jc w:val="both"/>
        <w:rPr>
          <w:b/>
        </w:rPr>
      </w:pPr>
      <w:r w:rsidRPr="00D446D0">
        <w:rPr>
          <w:b/>
        </w:rPr>
        <w:t>Есть ли основания для принятия решения о расформировании?</w:t>
      </w:r>
    </w:p>
    <w:p w:rsidR="0059159C" w:rsidRPr="004044BB" w:rsidRDefault="0059159C" w:rsidP="0059159C">
      <w:pPr>
        <w:jc w:val="both"/>
        <w:rPr>
          <w:shd w:val="clear" w:color="auto" w:fill="FFFFFF"/>
        </w:rPr>
      </w:pPr>
      <w:r w:rsidRPr="006471B0">
        <w:rPr>
          <w:i/>
          <w:shd w:val="clear" w:color="auto" w:fill="FFFFFF"/>
        </w:rPr>
        <w:t>Инструкция</w:t>
      </w:r>
      <w:r w:rsidRPr="006471B0">
        <w:rPr>
          <w:i/>
        </w:rPr>
        <w:br/>
      </w:r>
      <w:r w:rsidRPr="004044BB">
        <w:rPr>
          <w:shd w:val="clear" w:color="auto" w:fill="FFFFFF"/>
        </w:rPr>
        <w:t>Внимательно прочитайте задание.</w:t>
      </w:r>
    </w:p>
    <w:p w:rsidR="0059159C" w:rsidRPr="004044BB" w:rsidRDefault="0059159C" w:rsidP="0059159C">
      <w:pPr>
        <w:tabs>
          <w:tab w:val="left" w:pos="0"/>
        </w:tabs>
        <w:jc w:val="both"/>
      </w:pPr>
      <w:r w:rsidRPr="004044BB">
        <w:rPr>
          <w:shd w:val="clear" w:color="auto" w:fill="FFFFFF"/>
        </w:rPr>
        <w:t xml:space="preserve">Вы можете воспользоваться  </w:t>
      </w:r>
      <w:r w:rsidRPr="004044BB">
        <w:t>СПС «Консультант+».</w:t>
      </w:r>
    </w:p>
    <w:p w:rsidR="002A7CA5" w:rsidRPr="00ED6BFA" w:rsidRDefault="0059159C" w:rsidP="00ED6BFA">
      <w:pPr>
        <w:jc w:val="both"/>
      </w:pPr>
      <w:r w:rsidRPr="004044BB">
        <w:rPr>
          <w:shd w:val="clear" w:color="auto" w:fill="FFFFFF"/>
        </w:rPr>
        <w:t>Время выполнения задания – </w:t>
      </w:r>
      <w:r>
        <w:t>3</w:t>
      </w:r>
      <w:r w:rsidR="00ED6BFA">
        <w:t>0 минут.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59159C" w:rsidP="002A7CA5">
            <w:r>
              <w:t>«12» сентября  2022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91613B" w:rsidRDefault="0091613B" w:rsidP="002A7CA5">
            <w:r>
              <w:t>«12» сентября  2022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</w:t>
            </w:r>
            <w:bookmarkStart w:id="0" w:name="_GoBack"/>
            <w:bookmarkEnd w:id="0"/>
            <w:r w:rsidRPr="00197C77">
              <w:t>тель______/Т.Г. Кованова</w:t>
            </w:r>
          </w:p>
          <w:p w:rsidR="002A7CA5" w:rsidRPr="00197C77" w:rsidRDefault="002A7CA5" w:rsidP="0091613B"/>
        </w:tc>
      </w:tr>
    </w:tbl>
    <w:p w:rsidR="002A7CA5" w:rsidRPr="00D429FB" w:rsidRDefault="002A7CA5" w:rsidP="00ED6BFA">
      <w:pPr>
        <w:tabs>
          <w:tab w:val="left" w:pos="5970"/>
        </w:tabs>
        <w:rPr>
          <w:sz w:val="28"/>
          <w:szCs w:val="28"/>
        </w:rPr>
      </w:pPr>
    </w:p>
    <w:sectPr w:rsidR="002A7CA5" w:rsidRPr="00D429FB" w:rsidSect="0051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6E" w:rsidRDefault="00A91F6E" w:rsidP="00341D96">
      <w:r>
        <w:separator/>
      </w:r>
    </w:p>
  </w:endnote>
  <w:endnote w:type="continuationSeparator" w:id="0">
    <w:p w:rsidR="00A91F6E" w:rsidRDefault="00A91F6E" w:rsidP="003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6E" w:rsidRDefault="00A91F6E" w:rsidP="00341D96">
      <w:r>
        <w:separator/>
      </w:r>
    </w:p>
  </w:footnote>
  <w:footnote w:type="continuationSeparator" w:id="0">
    <w:p w:rsidR="00A91F6E" w:rsidRDefault="00A91F6E" w:rsidP="0034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463"/>
    <w:multiLevelType w:val="hybridMultilevel"/>
    <w:tmpl w:val="4FB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3F5"/>
    <w:multiLevelType w:val="multilevel"/>
    <w:tmpl w:val="899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60A95"/>
    <w:multiLevelType w:val="hybridMultilevel"/>
    <w:tmpl w:val="D1D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3CC6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D24C9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821"/>
    <w:rsid w:val="00047D1B"/>
    <w:rsid w:val="00155862"/>
    <w:rsid w:val="00194BB2"/>
    <w:rsid w:val="00197C77"/>
    <w:rsid w:val="001A0175"/>
    <w:rsid w:val="001B5842"/>
    <w:rsid w:val="001D7D00"/>
    <w:rsid w:val="002402DC"/>
    <w:rsid w:val="00267425"/>
    <w:rsid w:val="00271763"/>
    <w:rsid w:val="00274560"/>
    <w:rsid w:val="002A7CA5"/>
    <w:rsid w:val="002E590B"/>
    <w:rsid w:val="00341D96"/>
    <w:rsid w:val="003471B1"/>
    <w:rsid w:val="00366630"/>
    <w:rsid w:val="00367849"/>
    <w:rsid w:val="00397410"/>
    <w:rsid w:val="004044BB"/>
    <w:rsid w:val="00415D51"/>
    <w:rsid w:val="00433370"/>
    <w:rsid w:val="00441BD8"/>
    <w:rsid w:val="00445540"/>
    <w:rsid w:val="004925DB"/>
    <w:rsid w:val="004B48DE"/>
    <w:rsid w:val="004B6F42"/>
    <w:rsid w:val="004B78DA"/>
    <w:rsid w:val="004E5200"/>
    <w:rsid w:val="00515AC2"/>
    <w:rsid w:val="005169C4"/>
    <w:rsid w:val="00526F95"/>
    <w:rsid w:val="0059159C"/>
    <w:rsid w:val="005A4B56"/>
    <w:rsid w:val="005A5145"/>
    <w:rsid w:val="005E7DAD"/>
    <w:rsid w:val="005F2D35"/>
    <w:rsid w:val="00644257"/>
    <w:rsid w:val="006471B0"/>
    <w:rsid w:val="006662CC"/>
    <w:rsid w:val="006730D5"/>
    <w:rsid w:val="006740D4"/>
    <w:rsid w:val="00680015"/>
    <w:rsid w:val="006A31D7"/>
    <w:rsid w:val="006A7DD8"/>
    <w:rsid w:val="006C336E"/>
    <w:rsid w:val="006C70AC"/>
    <w:rsid w:val="00702E78"/>
    <w:rsid w:val="00710B0D"/>
    <w:rsid w:val="00742CFA"/>
    <w:rsid w:val="007434E2"/>
    <w:rsid w:val="00764DC4"/>
    <w:rsid w:val="007B1ECE"/>
    <w:rsid w:val="007B412C"/>
    <w:rsid w:val="00805E5F"/>
    <w:rsid w:val="008077EF"/>
    <w:rsid w:val="00836CA9"/>
    <w:rsid w:val="008742C7"/>
    <w:rsid w:val="008E5153"/>
    <w:rsid w:val="0091613B"/>
    <w:rsid w:val="00922475"/>
    <w:rsid w:val="00934D63"/>
    <w:rsid w:val="00945401"/>
    <w:rsid w:val="00953886"/>
    <w:rsid w:val="00964625"/>
    <w:rsid w:val="00973960"/>
    <w:rsid w:val="009757D0"/>
    <w:rsid w:val="00997145"/>
    <w:rsid w:val="009B4AC9"/>
    <w:rsid w:val="009B75BC"/>
    <w:rsid w:val="009B7C74"/>
    <w:rsid w:val="00A104FE"/>
    <w:rsid w:val="00A23F09"/>
    <w:rsid w:val="00A34BF6"/>
    <w:rsid w:val="00A460F7"/>
    <w:rsid w:val="00A53B20"/>
    <w:rsid w:val="00A75B6E"/>
    <w:rsid w:val="00A87F63"/>
    <w:rsid w:val="00A91F6E"/>
    <w:rsid w:val="00AD52BB"/>
    <w:rsid w:val="00B03EBA"/>
    <w:rsid w:val="00B0718D"/>
    <w:rsid w:val="00B143D7"/>
    <w:rsid w:val="00B76376"/>
    <w:rsid w:val="00BD19F6"/>
    <w:rsid w:val="00C26D81"/>
    <w:rsid w:val="00C51975"/>
    <w:rsid w:val="00C5729F"/>
    <w:rsid w:val="00C57652"/>
    <w:rsid w:val="00CA1821"/>
    <w:rsid w:val="00CA2514"/>
    <w:rsid w:val="00CA5B18"/>
    <w:rsid w:val="00CB63E8"/>
    <w:rsid w:val="00CC5462"/>
    <w:rsid w:val="00CD1E84"/>
    <w:rsid w:val="00CD4FBA"/>
    <w:rsid w:val="00D429FB"/>
    <w:rsid w:val="00D6708D"/>
    <w:rsid w:val="00DC21BA"/>
    <w:rsid w:val="00DC758A"/>
    <w:rsid w:val="00DE3A66"/>
    <w:rsid w:val="00DF260D"/>
    <w:rsid w:val="00E961FE"/>
    <w:rsid w:val="00EC7412"/>
    <w:rsid w:val="00ED63D2"/>
    <w:rsid w:val="00ED6BFA"/>
    <w:rsid w:val="00F46DB3"/>
    <w:rsid w:val="00F5281F"/>
    <w:rsid w:val="00F67F78"/>
    <w:rsid w:val="00FC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AB4E-B3B3-4BF8-A0A1-BC971B1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A31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6A31D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6A3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6A7DD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40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ED63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3D2"/>
    <w:rPr>
      <w:b/>
      <w:bCs/>
    </w:rPr>
  </w:style>
  <w:style w:type="character" w:styleId="ad">
    <w:name w:val="Emphasis"/>
    <w:basedOn w:val="a0"/>
    <w:uiPriority w:val="20"/>
    <w:qFormat/>
    <w:rsid w:val="00ED63D2"/>
    <w:rPr>
      <w:i/>
      <w:iCs/>
    </w:rPr>
  </w:style>
  <w:style w:type="paragraph" w:customStyle="1" w:styleId="c5">
    <w:name w:val="c5"/>
    <w:basedOn w:val="a"/>
    <w:rsid w:val="00B03EBA"/>
    <w:pPr>
      <w:spacing w:before="100" w:beforeAutospacing="1" w:after="100" w:afterAutospacing="1"/>
    </w:pPr>
  </w:style>
  <w:style w:type="character" w:customStyle="1" w:styleId="c1">
    <w:name w:val="c1"/>
    <w:basedOn w:val="a0"/>
    <w:rsid w:val="00B03EBA"/>
  </w:style>
  <w:style w:type="paragraph" w:customStyle="1" w:styleId="c2">
    <w:name w:val="c2"/>
    <w:basedOn w:val="a"/>
    <w:rsid w:val="00B03EBA"/>
    <w:pPr>
      <w:spacing w:before="100" w:beforeAutospacing="1" w:after="100" w:afterAutospacing="1"/>
    </w:pPr>
  </w:style>
  <w:style w:type="character" w:customStyle="1" w:styleId="ae">
    <w:name w:val="_"/>
    <w:basedOn w:val="a0"/>
    <w:rsid w:val="00B03EBA"/>
  </w:style>
  <w:style w:type="paragraph" w:styleId="3">
    <w:name w:val="Body Text 3"/>
    <w:basedOn w:val="a"/>
    <w:link w:val="30"/>
    <w:uiPriority w:val="99"/>
    <w:semiHidden/>
    <w:unhideWhenUsed/>
    <w:rsid w:val="0094540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5401"/>
    <w:rPr>
      <w:rFonts w:eastAsiaTheme="minorEastAsia"/>
      <w:sz w:val="16"/>
      <w:szCs w:val="16"/>
      <w:lang w:eastAsia="ru-RU"/>
    </w:rPr>
  </w:style>
  <w:style w:type="paragraph" w:customStyle="1" w:styleId="pboth">
    <w:name w:val="pboth"/>
    <w:basedOn w:val="a"/>
    <w:rsid w:val="003471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C380-54FC-44B0-AE99-15F0EBAD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25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Kovanova</cp:lastModifiedBy>
  <cp:revision>65</cp:revision>
  <dcterms:created xsi:type="dcterms:W3CDTF">2020-03-02T06:15:00Z</dcterms:created>
  <dcterms:modified xsi:type="dcterms:W3CDTF">2022-10-28T06:09:00Z</dcterms:modified>
</cp:coreProperties>
</file>