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E" w:rsidRDefault="00CC143E" w:rsidP="0013673A">
      <w:pPr>
        <w:pStyle w:val="WW-"/>
        <w:jc w:val="center"/>
        <w:rPr>
          <w:b/>
        </w:rPr>
      </w:pPr>
      <w:r>
        <w:rPr>
          <w:b/>
        </w:rPr>
        <w:t>ПРОЕКТ</w:t>
      </w:r>
    </w:p>
    <w:p w:rsidR="0013673A" w:rsidRPr="00740861" w:rsidRDefault="00CC143E" w:rsidP="0013673A">
      <w:pPr>
        <w:pStyle w:val="WW-"/>
        <w:jc w:val="center"/>
      </w:pPr>
      <w:r>
        <w:rPr>
          <w:b/>
        </w:rPr>
        <w:t>«</w:t>
      </w:r>
      <w:r w:rsidR="0013673A" w:rsidRPr="00740861">
        <w:rPr>
          <w:b/>
        </w:rPr>
        <w:t>Поиск эффективных средств формирования культуры здоровья учащихся через уроки естественнонаучного цикла</w:t>
      </w:r>
      <w:r>
        <w:rPr>
          <w:b/>
        </w:rPr>
        <w:t>»</w:t>
      </w:r>
    </w:p>
    <w:p w:rsidR="0013673A" w:rsidRDefault="0013673A" w:rsidP="0013673A">
      <w:pPr>
        <w:pStyle w:val="WW-"/>
        <w:jc w:val="center"/>
        <w:rPr>
          <w:b/>
          <w:bCs/>
        </w:rPr>
      </w:pPr>
      <w:r>
        <w:rPr>
          <w:b/>
          <w:bCs/>
        </w:rPr>
        <w:t xml:space="preserve">Актуальность. </w:t>
      </w:r>
    </w:p>
    <w:p w:rsidR="0013673A" w:rsidRDefault="0013673A" w:rsidP="0013673A">
      <w:pPr>
        <w:pStyle w:val="WW-"/>
        <w:spacing w:line="240" w:lineRule="auto"/>
      </w:pPr>
      <w:r>
        <w:t>В связи с интенсификацией учебного процесса, перегруженностью программ по содержанию и информации, а так же в условиях сокращения часов, отведенных на изучение естественных дисциплин, появилась необходимость в интеграции данных предметов</w:t>
      </w:r>
      <w:r w:rsidR="00CC143E">
        <w:t>. И</w:t>
      </w:r>
      <w:r>
        <w:t>менно в школьный период формируется здоровье человека на всю последующую жизнь, возникает потребность изменения содержания курсов естественных дисциплин, что позволяет расширить объем знаний учащихся о здоровом образе жизни, повысить уровень реального здоровья детей и сформировать культуру здоровья.</w:t>
      </w:r>
    </w:p>
    <w:p w:rsidR="0013673A" w:rsidRDefault="0013673A" w:rsidP="0013673A">
      <w:pPr>
        <w:pStyle w:val="WW-"/>
        <w:spacing w:line="240" w:lineRule="auto"/>
      </w:pPr>
      <w:r>
        <w:t>Подготовка учащихся к сохранению и укреплению своего здоровья в реальной жизни должна стать приоритетным направлением в деятельности каждого педагога.</w:t>
      </w:r>
    </w:p>
    <w:p w:rsidR="0013673A" w:rsidRDefault="0013673A" w:rsidP="0013673A">
      <w:pPr>
        <w:pStyle w:val="WW-"/>
        <w:spacing w:line="240" w:lineRule="auto"/>
        <w:rPr>
          <w:b/>
          <w:bCs/>
        </w:rPr>
      </w:pPr>
      <w:r>
        <w:rPr>
          <w:b/>
          <w:bCs/>
        </w:rPr>
        <w:t>Цель:</w:t>
      </w:r>
    </w:p>
    <w:p w:rsidR="0013673A" w:rsidRDefault="0013673A" w:rsidP="0013673A">
      <w:pPr>
        <w:pStyle w:val="WW-"/>
        <w:spacing w:line="240" w:lineRule="auto"/>
      </w:pPr>
      <w:r>
        <w:t>Расширить содержание разделов программ естественных дисциплин для формирования культуры здоровья учащихся.</w:t>
      </w:r>
    </w:p>
    <w:p w:rsidR="0013673A" w:rsidRDefault="0013673A" w:rsidP="0013673A">
      <w:pPr>
        <w:pStyle w:val="WW-"/>
        <w:spacing w:line="240" w:lineRule="auto"/>
        <w:rPr>
          <w:b/>
          <w:bCs/>
        </w:rPr>
      </w:pPr>
      <w:r>
        <w:rPr>
          <w:b/>
          <w:bCs/>
        </w:rPr>
        <w:t>Задачи:</w:t>
      </w:r>
    </w:p>
    <w:p w:rsidR="0013673A" w:rsidRDefault="0013673A" w:rsidP="0013673A">
      <w:pPr>
        <w:pStyle w:val="WW-"/>
        <w:numPr>
          <w:ilvl w:val="0"/>
          <w:numId w:val="1"/>
        </w:numPr>
        <w:spacing w:line="240" w:lineRule="auto"/>
      </w:pPr>
      <w:r>
        <w:t xml:space="preserve">Проанализировать содержание программ естественнонаучного цикла и выбор тем для внедрения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13673A" w:rsidRDefault="0013673A" w:rsidP="0013673A">
      <w:pPr>
        <w:pStyle w:val="WW-"/>
        <w:numPr>
          <w:ilvl w:val="0"/>
          <w:numId w:val="1"/>
        </w:numPr>
        <w:spacing w:line="240" w:lineRule="auto"/>
      </w:pPr>
      <w:r>
        <w:t>Разработать тематические планирования по интеграции соответствующих тем в предметы естественного цикла.</w:t>
      </w:r>
    </w:p>
    <w:p w:rsidR="0013673A" w:rsidRDefault="0013673A" w:rsidP="0013673A">
      <w:pPr>
        <w:pStyle w:val="WW-"/>
        <w:numPr>
          <w:ilvl w:val="0"/>
          <w:numId w:val="1"/>
        </w:numPr>
        <w:spacing w:line="240" w:lineRule="auto"/>
      </w:pPr>
      <w:r>
        <w:t xml:space="preserve">Создать элективные курсы по теме </w:t>
      </w:r>
      <w:proofErr w:type="spellStart"/>
      <w:r>
        <w:t>здоровьесбережения</w:t>
      </w:r>
      <w:proofErr w:type="spellEnd"/>
      <w:r>
        <w:t xml:space="preserve"> для учащихся старших классов в различных предметах.</w:t>
      </w:r>
    </w:p>
    <w:p w:rsidR="0013673A" w:rsidRDefault="0013673A" w:rsidP="0013673A">
      <w:pPr>
        <w:pStyle w:val="WW-"/>
        <w:numPr>
          <w:ilvl w:val="0"/>
          <w:numId w:val="1"/>
        </w:numPr>
        <w:spacing w:line="240" w:lineRule="auto"/>
      </w:pPr>
      <w:r>
        <w:t xml:space="preserve">Разработать и апробировать систему интегрированных уроков с учетом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13673A" w:rsidRPr="00794664" w:rsidRDefault="0013673A" w:rsidP="0013673A">
      <w:pPr>
        <w:pStyle w:val="WW-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Подготовить диагностические материалы для оценки влияния предмета на  формирование культуры здоровья у </w:t>
      </w:r>
      <w:proofErr w:type="gramStart"/>
      <w:r>
        <w:t>обучающихся</w:t>
      </w:r>
      <w:proofErr w:type="gramEnd"/>
      <w:r>
        <w:t>.</w:t>
      </w:r>
    </w:p>
    <w:p w:rsidR="0013673A" w:rsidRPr="0016256A" w:rsidRDefault="0013673A" w:rsidP="0013673A">
      <w:pPr>
        <w:pStyle w:val="WW-"/>
        <w:spacing w:line="240" w:lineRule="auto"/>
        <w:ind w:left="360"/>
        <w:jc w:val="center"/>
        <w:rPr>
          <w:b/>
        </w:rPr>
      </w:pPr>
      <w:r w:rsidRPr="0016256A">
        <w:rPr>
          <w:b/>
        </w:rPr>
        <w:t>Участники проекта</w:t>
      </w:r>
      <w:r>
        <w:rPr>
          <w:b/>
        </w:rPr>
        <w:t>.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учителя естественного цикла (физики, химии, географии, биологии);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учителя физкультуры, ОБЖ;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учащиеся среднего и старшего звена школы;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медицинский работник школы;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школьный психолог, психологические службы района;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социальный педагог;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заведующий производством школьной столовой;</w:t>
      </w:r>
    </w:p>
    <w:p w:rsidR="0013673A" w:rsidRDefault="0013673A" w:rsidP="0013673A">
      <w:pPr>
        <w:pStyle w:val="WW-"/>
        <w:numPr>
          <w:ilvl w:val="0"/>
          <w:numId w:val="2"/>
        </w:numPr>
        <w:spacing w:line="240" w:lineRule="auto"/>
        <w:jc w:val="left"/>
      </w:pPr>
      <w:r>
        <w:t>инспектор КДН;</w:t>
      </w:r>
    </w:p>
    <w:p w:rsidR="0013673A" w:rsidRPr="00794664" w:rsidRDefault="0013673A" w:rsidP="0013673A">
      <w:pPr>
        <w:pStyle w:val="WW-"/>
        <w:numPr>
          <w:ilvl w:val="0"/>
          <w:numId w:val="2"/>
        </w:numPr>
        <w:spacing w:line="240" w:lineRule="auto"/>
        <w:rPr>
          <w:b/>
          <w:bCs/>
        </w:rPr>
      </w:pPr>
      <w:r>
        <w:t>родители-специалисты</w:t>
      </w:r>
      <w:r w:rsidRPr="0016256A">
        <w:rPr>
          <w:b/>
          <w:bCs/>
        </w:rPr>
        <w:t xml:space="preserve"> </w:t>
      </w:r>
    </w:p>
    <w:p w:rsidR="0013673A" w:rsidRPr="0016256A" w:rsidRDefault="0013673A" w:rsidP="0013673A">
      <w:pPr>
        <w:pStyle w:val="WW-"/>
        <w:spacing w:line="240" w:lineRule="auto"/>
        <w:ind w:left="360"/>
        <w:jc w:val="center"/>
        <w:rPr>
          <w:b/>
          <w:bCs/>
        </w:rPr>
      </w:pPr>
      <w:r>
        <w:rPr>
          <w:b/>
          <w:bCs/>
        </w:rPr>
        <w:t>Ресурсное обеспечение проекта.</w:t>
      </w:r>
    </w:p>
    <w:p w:rsidR="0013673A" w:rsidRDefault="0013673A" w:rsidP="0013673A">
      <w:pPr>
        <w:pStyle w:val="WW-"/>
        <w:spacing w:line="240" w:lineRule="auto"/>
        <w:jc w:val="left"/>
      </w:pPr>
      <w:r w:rsidRPr="005142DC">
        <w:rPr>
          <w:u w:val="single"/>
        </w:rPr>
        <w:t>Материально-техническое обеспечение</w:t>
      </w:r>
      <w:r>
        <w:t>: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оборудованные предметные кабинеты;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proofErr w:type="spellStart"/>
      <w:r>
        <w:lastRenderedPageBreak/>
        <w:t>мультимедийная</w:t>
      </w:r>
      <w:proofErr w:type="spellEnd"/>
      <w:r>
        <w:t xml:space="preserve"> установка;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proofErr w:type="spellStart"/>
      <w:r>
        <w:t>документкамера</w:t>
      </w:r>
      <w:proofErr w:type="spellEnd"/>
      <w:r>
        <w:t>;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сканер, принтер;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лабораторное оборудование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rPr>
          <w:lang w:val="en-US"/>
        </w:rPr>
        <w:t>USB</w:t>
      </w:r>
      <w:r>
        <w:t>-микроскоп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готовые микропрепараты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аптечка</w:t>
      </w:r>
    </w:p>
    <w:p w:rsidR="0013673A" w:rsidRDefault="0013673A" w:rsidP="0013673A">
      <w:pPr>
        <w:pStyle w:val="WW-"/>
        <w:numPr>
          <w:ilvl w:val="0"/>
          <w:numId w:val="3"/>
        </w:numPr>
        <w:spacing w:line="240" w:lineRule="auto"/>
        <w:jc w:val="left"/>
      </w:pPr>
      <w:r>
        <w:t>кабинет здоровья;</w:t>
      </w:r>
    </w:p>
    <w:p w:rsidR="0013673A" w:rsidRDefault="0013673A" w:rsidP="0013673A">
      <w:pPr>
        <w:pStyle w:val="WW-"/>
        <w:spacing w:line="240" w:lineRule="auto"/>
        <w:ind w:left="360"/>
        <w:jc w:val="left"/>
      </w:pPr>
    </w:p>
    <w:p w:rsidR="0013673A" w:rsidRPr="005142DC" w:rsidRDefault="0013673A" w:rsidP="0013673A">
      <w:pPr>
        <w:pStyle w:val="WW-"/>
        <w:spacing w:line="240" w:lineRule="auto"/>
        <w:jc w:val="left"/>
        <w:rPr>
          <w:u w:val="single"/>
        </w:rPr>
      </w:pPr>
      <w:r w:rsidRPr="005142DC">
        <w:rPr>
          <w:u w:val="single"/>
        </w:rPr>
        <w:t>Прог</w:t>
      </w:r>
      <w:r>
        <w:rPr>
          <w:u w:val="single"/>
        </w:rPr>
        <w:t>раммно-методическое обеспечение:</w:t>
      </w:r>
    </w:p>
    <w:p w:rsidR="0013673A" w:rsidRDefault="0013673A" w:rsidP="0013673A">
      <w:pPr>
        <w:pStyle w:val="WW-"/>
        <w:numPr>
          <w:ilvl w:val="0"/>
          <w:numId w:val="4"/>
        </w:numPr>
        <w:spacing w:line="240" w:lineRule="auto"/>
        <w:jc w:val="left"/>
      </w:pPr>
      <w:r>
        <w:t>тематическое планирование с указанием интегрированных тем  для 5-11 классов;</w:t>
      </w:r>
    </w:p>
    <w:p w:rsidR="0013673A" w:rsidRDefault="0013673A" w:rsidP="0013673A">
      <w:pPr>
        <w:pStyle w:val="WW-"/>
        <w:numPr>
          <w:ilvl w:val="0"/>
          <w:numId w:val="4"/>
        </w:numPr>
        <w:spacing w:line="240" w:lineRule="auto"/>
        <w:jc w:val="left"/>
      </w:pPr>
      <w:r>
        <w:t>программы элективных курсов;</w:t>
      </w:r>
    </w:p>
    <w:p w:rsidR="0013673A" w:rsidRDefault="0013673A" w:rsidP="0013673A">
      <w:pPr>
        <w:pStyle w:val="WW-"/>
        <w:numPr>
          <w:ilvl w:val="0"/>
          <w:numId w:val="4"/>
        </w:numPr>
        <w:spacing w:line="240" w:lineRule="auto"/>
        <w:jc w:val="left"/>
      </w:pPr>
      <w:r>
        <w:t>разработки уроков;</w:t>
      </w:r>
    </w:p>
    <w:p w:rsidR="0013673A" w:rsidRDefault="0013673A" w:rsidP="0013673A">
      <w:pPr>
        <w:pStyle w:val="WW-"/>
        <w:numPr>
          <w:ilvl w:val="0"/>
          <w:numId w:val="4"/>
        </w:numPr>
        <w:spacing w:line="240" w:lineRule="auto"/>
        <w:jc w:val="left"/>
      </w:pPr>
      <w:r>
        <w:t>учебные пособия;</w:t>
      </w:r>
    </w:p>
    <w:p w:rsidR="0013673A" w:rsidRDefault="0013673A" w:rsidP="0013673A">
      <w:pPr>
        <w:pStyle w:val="WW-"/>
        <w:numPr>
          <w:ilvl w:val="0"/>
          <w:numId w:val="4"/>
        </w:numPr>
        <w:spacing w:line="240" w:lineRule="auto"/>
        <w:jc w:val="left"/>
      </w:pPr>
      <w:proofErr w:type="spellStart"/>
      <w:r>
        <w:t>медийные</w:t>
      </w:r>
      <w:proofErr w:type="spellEnd"/>
      <w:r>
        <w:t xml:space="preserve"> ресурсы.</w:t>
      </w:r>
    </w:p>
    <w:p w:rsidR="0013673A" w:rsidRDefault="0013673A" w:rsidP="0013673A">
      <w:pPr>
        <w:pStyle w:val="WW-"/>
        <w:spacing w:line="240" w:lineRule="auto"/>
        <w:jc w:val="left"/>
      </w:pPr>
      <w:r>
        <w:t>Дополнительная литература: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уроки здоровья и ОБЖ,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справочники,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словари,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энциклопедии,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периодическая печать,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статистические данные,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proofErr w:type="spellStart"/>
      <w:r>
        <w:t>КИМы</w:t>
      </w:r>
      <w:proofErr w:type="spellEnd"/>
      <w:r>
        <w:t>,</w:t>
      </w:r>
    </w:p>
    <w:p w:rsidR="0013673A" w:rsidRDefault="0013673A" w:rsidP="0013673A">
      <w:pPr>
        <w:pStyle w:val="WW-"/>
        <w:numPr>
          <w:ilvl w:val="0"/>
          <w:numId w:val="5"/>
        </w:numPr>
        <w:spacing w:line="240" w:lineRule="auto"/>
        <w:jc w:val="left"/>
      </w:pPr>
      <w:r>
        <w:t>интернет-ресурсы.</w:t>
      </w:r>
    </w:p>
    <w:p w:rsidR="0013673A" w:rsidRDefault="0013673A" w:rsidP="0013673A">
      <w:pPr>
        <w:pStyle w:val="WW-"/>
        <w:tabs>
          <w:tab w:val="left" w:pos="3510"/>
        </w:tabs>
        <w:spacing w:line="240" w:lineRule="auto"/>
        <w:jc w:val="center"/>
        <w:rPr>
          <w:b/>
        </w:rPr>
      </w:pPr>
    </w:p>
    <w:p w:rsidR="0013673A" w:rsidRPr="00765EF5" w:rsidRDefault="0013673A" w:rsidP="0013673A">
      <w:pPr>
        <w:pStyle w:val="WW-"/>
        <w:tabs>
          <w:tab w:val="left" w:pos="3510"/>
        </w:tabs>
        <w:spacing w:line="240" w:lineRule="auto"/>
        <w:jc w:val="center"/>
        <w:rPr>
          <w:b/>
        </w:rPr>
      </w:pPr>
      <w:r w:rsidRPr="00765EF5">
        <w:rPr>
          <w:b/>
        </w:rPr>
        <w:t>Этапы реализации проекта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251"/>
        <w:gridCol w:w="2363"/>
        <w:gridCol w:w="2427"/>
      </w:tblGrid>
      <w:tr w:rsidR="0013673A" w:rsidRPr="0085377F" w:rsidTr="00EF0DCD">
        <w:tc>
          <w:tcPr>
            <w:tcW w:w="53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 w:rsidRPr="002370AF">
              <w:t>№</w:t>
            </w:r>
          </w:p>
        </w:tc>
        <w:tc>
          <w:tcPr>
            <w:tcW w:w="4392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  <w:jc w:val="center"/>
            </w:pPr>
            <w:r>
              <w:t>Мероприятие</w:t>
            </w:r>
          </w:p>
        </w:tc>
        <w:tc>
          <w:tcPr>
            <w:tcW w:w="2463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  <w:jc w:val="center"/>
            </w:pPr>
            <w:r w:rsidRPr="002370AF">
              <w:t>Сроки</w:t>
            </w:r>
          </w:p>
        </w:tc>
        <w:tc>
          <w:tcPr>
            <w:tcW w:w="246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Ответственные</w:t>
            </w:r>
          </w:p>
        </w:tc>
      </w:tr>
      <w:tr w:rsidR="0013673A" w:rsidRPr="0085377F" w:rsidTr="00EF0DCD">
        <w:tc>
          <w:tcPr>
            <w:tcW w:w="9853" w:type="dxa"/>
            <w:gridSpan w:val="4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  <w:jc w:val="center"/>
            </w:pPr>
            <w:smartTag w:uri="urn:schemas-microsoft-com:office:smarttags" w:element="place">
              <w:r w:rsidRPr="0085377F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</w:t>
            </w:r>
            <w:r w:rsidRPr="0085377F">
              <w:rPr>
                <w:i/>
              </w:rPr>
              <w:t>Подготовительный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 w:rsidRPr="002370AF">
              <w:t>1.</w:t>
            </w:r>
          </w:p>
        </w:tc>
        <w:tc>
          <w:tcPr>
            <w:tcW w:w="4392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Стартовое м/</w:t>
            </w:r>
            <w:proofErr w:type="gramStart"/>
            <w:r>
              <w:t>о</w:t>
            </w:r>
            <w:proofErr w:type="gramEnd"/>
            <w:r>
              <w:t xml:space="preserve"> учителей естественнонаучного цикла, анкетирование учителей по вопросу готовности к ЗСД</w:t>
            </w:r>
          </w:p>
        </w:tc>
        <w:tc>
          <w:tcPr>
            <w:tcW w:w="2463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Август - октябрь</w:t>
            </w:r>
          </w:p>
        </w:tc>
        <w:tc>
          <w:tcPr>
            <w:tcW w:w="246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Руководитель ШМО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 w:rsidRPr="002370AF">
              <w:t>2</w:t>
            </w:r>
          </w:p>
        </w:tc>
        <w:tc>
          <w:tcPr>
            <w:tcW w:w="4392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Заседание м/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предварительному анализу программ на включение тем по здоровому образу жизни</w:t>
            </w:r>
          </w:p>
        </w:tc>
        <w:tc>
          <w:tcPr>
            <w:tcW w:w="2463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Октябрь</w:t>
            </w:r>
          </w:p>
        </w:tc>
        <w:tc>
          <w:tcPr>
            <w:tcW w:w="246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3</w:t>
            </w:r>
          </w:p>
        </w:tc>
        <w:tc>
          <w:tcPr>
            <w:tcW w:w="4392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Разработка интегрированных тематических планирований</w:t>
            </w:r>
          </w:p>
        </w:tc>
        <w:tc>
          <w:tcPr>
            <w:tcW w:w="2463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Ноябрь</w:t>
            </w:r>
          </w:p>
        </w:tc>
        <w:tc>
          <w:tcPr>
            <w:tcW w:w="246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Учителя, </w:t>
            </w:r>
            <w:proofErr w:type="gramStart"/>
            <w:r>
              <w:t>пред</w:t>
            </w:r>
            <w:proofErr w:type="gramEnd"/>
            <w:r>
              <w:t>. ШМО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2370AF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4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Утверждение интегрированных тематических планирований 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декабрь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Председатель </w:t>
            </w:r>
            <w:proofErr w:type="gramStart"/>
            <w:r>
              <w:t>районного</w:t>
            </w:r>
            <w:proofErr w:type="gramEnd"/>
            <w:r w:rsidRPr="00FF63A4">
              <w:t xml:space="preserve"> м/о</w:t>
            </w:r>
            <w:r>
              <w:t>, директор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5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Анализ оснащённости кабинета </w:t>
            </w:r>
            <w:r>
              <w:lastRenderedPageBreak/>
              <w:t>по наличию необходимого оборудования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lastRenderedPageBreak/>
              <w:t>Октябрь-ноябрь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lastRenderedPageBreak/>
              <w:t>6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Укрепление материально-технической базы предметных кабинетов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директор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7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Входящая диагностика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ноябрь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Соц. педагог, психолог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8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Разработка интегрированных уроков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Январь-май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9</w:t>
            </w:r>
          </w:p>
        </w:tc>
        <w:tc>
          <w:tcPr>
            <w:tcW w:w="4392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Разработка диагностических материалов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 w:rsidRPr="00FF63A4">
              <w:t>Январь-май</w:t>
            </w:r>
          </w:p>
        </w:tc>
        <w:tc>
          <w:tcPr>
            <w:tcW w:w="2464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</w:t>
            </w:r>
          </w:p>
        </w:tc>
      </w:tr>
      <w:tr w:rsidR="0013673A" w:rsidRPr="002370AF" w:rsidTr="00EF0DCD">
        <w:tc>
          <w:tcPr>
            <w:tcW w:w="9853" w:type="dxa"/>
            <w:gridSpan w:val="4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  <w:jc w:val="center"/>
            </w:pPr>
            <w:r w:rsidRPr="0085377F">
              <w:rPr>
                <w:lang w:val="en-US"/>
              </w:rPr>
              <w:t>II</w:t>
            </w:r>
            <w:r>
              <w:t>.</w:t>
            </w:r>
            <w:r w:rsidRPr="00765EF5">
              <w:t xml:space="preserve"> </w:t>
            </w:r>
            <w:r w:rsidRPr="0085377F">
              <w:rPr>
                <w:i/>
              </w:rPr>
              <w:t>Основной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1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Апробация интегрированных уроков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Учителя, председатель ШМО</w:t>
            </w:r>
          </w:p>
        </w:tc>
      </w:tr>
      <w:tr w:rsidR="0013673A" w:rsidRPr="0085377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2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Анализ интегрированных уроков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на </w:t>
            </w:r>
            <w:proofErr w:type="spellStart"/>
            <w:r>
              <w:t>заседениях</w:t>
            </w:r>
            <w:proofErr w:type="spellEnd"/>
            <w:r>
              <w:t xml:space="preserve"> м/о 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Председатель ШМО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 3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Выявление проблем и поиск путей их преодоление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учителя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4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Текущая диагностика учащихся по отношению к вопросам здоровья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Психолог, соц. педагог, завуч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5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Оценка эффективности интегрированных уроков через тестирование учащихся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Завуч, председатель  ШМО</w:t>
            </w:r>
          </w:p>
        </w:tc>
      </w:tr>
      <w:tr w:rsidR="0013673A" w:rsidRPr="002370AF" w:rsidTr="00EF0DCD">
        <w:tc>
          <w:tcPr>
            <w:tcW w:w="9853" w:type="dxa"/>
            <w:gridSpan w:val="4"/>
          </w:tcPr>
          <w:p w:rsidR="0013673A" w:rsidRPr="00467258" w:rsidRDefault="0013673A" w:rsidP="00EF0DCD">
            <w:pPr>
              <w:pStyle w:val="WW-"/>
              <w:tabs>
                <w:tab w:val="left" w:pos="3510"/>
              </w:tabs>
              <w:spacing w:line="240" w:lineRule="auto"/>
              <w:jc w:val="center"/>
            </w:pPr>
            <w:r w:rsidRPr="0085377F">
              <w:rPr>
                <w:lang w:val="en-US"/>
              </w:rPr>
              <w:t>III</w:t>
            </w:r>
            <w:r>
              <w:t>.</w:t>
            </w:r>
            <w:r w:rsidRPr="006237BF">
              <w:t xml:space="preserve"> </w:t>
            </w:r>
            <w:r w:rsidRPr="0085377F">
              <w:rPr>
                <w:i/>
              </w:rPr>
              <w:t>Заключительный</w:t>
            </w: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1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Обобщение опыта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2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Оформление презентации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3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Представление опыта</w:t>
            </w:r>
          </w:p>
        </w:tc>
        <w:tc>
          <w:tcPr>
            <w:tcW w:w="2463" w:type="dxa"/>
          </w:tcPr>
          <w:p w:rsidR="0013673A" w:rsidRPr="0079466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Май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4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Мониторинг:</w:t>
            </w:r>
          </w:p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-успеваемости</w:t>
            </w:r>
          </w:p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-прохождение основных программ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5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Диагностика </w:t>
            </w:r>
          </w:p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-знаний (тестовые задания),</w:t>
            </w:r>
          </w:p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-мировоззренческого компонента (анкеты) 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6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Разработка </w:t>
            </w:r>
            <w:proofErr w:type="spellStart"/>
            <w:r>
              <w:t>разноуровневых</w:t>
            </w:r>
            <w:proofErr w:type="spellEnd"/>
            <w:r>
              <w:t xml:space="preserve"> рекомендаций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  <w:tr w:rsidR="0013673A" w:rsidRPr="002370AF" w:rsidTr="00EF0DCD">
        <w:tc>
          <w:tcPr>
            <w:tcW w:w="53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7</w:t>
            </w:r>
          </w:p>
        </w:tc>
        <w:tc>
          <w:tcPr>
            <w:tcW w:w="4392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>Корректировка плана проекта для дальнейшей работы</w:t>
            </w:r>
          </w:p>
        </w:tc>
        <w:tc>
          <w:tcPr>
            <w:tcW w:w="2463" w:type="dxa"/>
          </w:tcPr>
          <w:p w:rsidR="0013673A" w:rsidRPr="00FF63A4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464" w:type="dxa"/>
          </w:tcPr>
          <w:p w:rsidR="0013673A" w:rsidRDefault="0013673A" w:rsidP="00EF0DCD">
            <w:pPr>
              <w:pStyle w:val="WW-"/>
              <w:tabs>
                <w:tab w:val="left" w:pos="3510"/>
              </w:tabs>
              <w:spacing w:line="240" w:lineRule="auto"/>
            </w:pPr>
          </w:p>
        </w:tc>
      </w:tr>
    </w:tbl>
    <w:p w:rsidR="0013673A" w:rsidRDefault="0013673A" w:rsidP="0013673A">
      <w:pPr>
        <w:pStyle w:val="WW-"/>
        <w:spacing w:line="240" w:lineRule="auto"/>
        <w:rPr>
          <w:b/>
          <w:bCs/>
        </w:rPr>
      </w:pPr>
    </w:p>
    <w:p w:rsidR="0013673A" w:rsidRDefault="0013673A" w:rsidP="0013673A">
      <w:pPr>
        <w:pStyle w:val="WW-"/>
        <w:spacing w:line="240" w:lineRule="auto"/>
        <w:jc w:val="center"/>
        <w:rPr>
          <w:b/>
          <w:bCs/>
        </w:rPr>
      </w:pPr>
      <w:r>
        <w:rPr>
          <w:b/>
          <w:bCs/>
        </w:rPr>
        <w:t>Ожидаемые результаты.</w:t>
      </w:r>
    </w:p>
    <w:p w:rsidR="0013673A" w:rsidRDefault="0013673A" w:rsidP="0013673A">
      <w:pPr>
        <w:pStyle w:val="WW-"/>
        <w:numPr>
          <w:ilvl w:val="0"/>
          <w:numId w:val="6"/>
        </w:numPr>
        <w:spacing w:line="240" w:lineRule="auto"/>
        <w:jc w:val="left"/>
      </w:pPr>
      <w:r>
        <w:lastRenderedPageBreak/>
        <w:t xml:space="preserve"> Интегрированные тематические планы по различным естественным дисциплинам или программы элективных курсов.</w:t>
      </w:r>
    </w:p>
    <w:p w:rsidR="0013673A" w:rsidRDefault="0013673A" w:rsidP="0013673A">
      <w:pPr>
        <w:pStyle w:val="WW-"/>
        <w:numPr>
          <w:ilvl w:val="0"/>
          <w:numId w:val="6"/>
        </w:numPr>
        <w:spacing w:line="240" w:lineRule="auto"/>
        <w:jc w:val="left"/>
      </w:pPr>
      <w:r>
        <w:t xml:space="preserve">Проекты  интегрированных уроков с учетом содержания и технологий по вопросам </w:t>
      </w:r>
      <w:proofErr w:type="spellStart"/>
      <w:r>
        <w:t>здоровьесбережения</w:t>
      </w:r>
      <w:proofErr w:type="spellEnd"/>
      <w:r>
        <w:t>.</w:t>
      </w:r>
    </w:p>
    <w:p w:rsidR="0013673A" w:rsidRPr="00794664" w:rsidRDefault="0013673A" w:rsidP="0013673A">
      <w:pPr>
        <w:pStyle w:val="WW-"/>
        <w:numPr>
          <w:ilvl w:val="0"/>
          <w:numId w:val="6"/>
        </w:numPr>
        <w:spacing w:line="240" w:lineRule="auto"/>
        <w:jc w:val="left"/>
      </w:pPr>
      <w:r>
        <w:t xml:space="preserve"> Диагностические материалы, оценивающие влияние использования данного подхода на формирование культуры здоровья учащихся.</w:t>
      </w:r>
    </w:p>
    <w:p w:rsidR="0013673A" w:rsidRPr="0097141A" w:rsidRDefault="0013673A" w:rsidP="0013673A">
      <w:pPr>
        <w:pStyle w:val="WW-"/>
        <w:spacing w:line="240" w:lineRule="auto"/>
        <w:rPr>
          <w:b/>
        </w:rPr>
      </w:pPr>
      <w:proofErr w:type="spellStart"/>
      <w:r w:rsidRPr="0097141A">
        <w:rPr>
          <w:b/>
        </w:rPr>
        <w:t>Критериальные</w:t>
      </w:r>
      <w:proofErr w:type="spellEnd"/>
      <w:r w:rsidRPr="0097141A">
        <w:rPr>
          <w:b/>
        </w:rPr>
        <w:t xml:space="preserve"> показатели для оценивания эффективности проекта.</w:t>
      </w:r>
    </w:p>
    <w:p w:rsidR="0013673A" w:rsidRDefault="0013673A" w:rsidP="0013673A">
      <w:pPr>
        <w:pStyle w:val="WW-"/>
        <w:numPr>
          <w:ilvl w:val="1"/>
          <w:numId w:val="6"/>
        </w:numPr>
        <w:spacing w:line="240" w:lineRule="auto"/>
      </w:pPr>
      <w:r>
        <w:t xml:space="preserve">Число учителей - предметников, готовых включиться в данную работу по </w:t>
      </w:r>
      <w:proofErr w:type="spellStart"/>
      <w:r>
        <w:t>здоровьесбережению</w:t>
      </w:r>
      <w:proofErr w:type="spellEnd"/>
      <w:r>
        <w:t>.</w:t>
      </w:r>
    </w:p>
    <w:p w:rsidR="0013673A" w:rsidRDefault="0013673A" w:rsidP="0013673A">
      <w:pPr>
        <w:pStyle w:val="WW-"/>
        <w:numPr>
          <w:ilvl w:val="1"/>
          <w:numId w:val="6"/>
        </w:numPr>
        <w:spacing w:line="240" w:lineRule="auto"/>
      </w:pPr>
      <w:r>
        <w:t>Наличие утверждённых интегрированных тематических планирований.</w:t>
      </w:r>
    </w:p>
    <w:p w:rsidR="0013673A" w:rsidRDefault="0013673A" w:rsidP="0013673A">
      <w:pPr>
        <w:pStyle w:val="WW-"/>
        <w:numPr>
          <w:ilvl w:val="1"/>
          <w:numId w:val="6"/>
        </w:numPr>
        <w:spacing w:line="240" w:lineRule="auto"/>
      </w:pPr>
      <w:r>
        <w:t xml:space="preserve"> Система разработанных уроков с позиций </w:t>
      </w:r>
      <w:proofErr w:type="spellStart"/>
      <w:r>
        <w:t>здоровьесбережения</w:t>
      </w:r>
      <w:proofErr w:type="spellEnd"/>
      <w:r>
        <w:t>.</w:t>
      </w:r>
    </w:p>
    <w:p w:rsidR="0013673A" w:rsidRDefault="0013673A" w:rsidP="0013673A">
      <w:pPr>
        <w:pStyle w:val="WW-"/>
        <w:spacing w:line="240" w:lineRule="auto"/>
        <w:ind w:left="720"/>
      </w:pPr>
      <w:r>
        <w:t>4. Результаты тестирования и анкетирования учащихся по вопросам  культуры здоровья:</w:t>
      </w:r>
    </w:p>
    <w:p w:rsidR="0013673A" w:rsidRDefault="0013673A" w:rsidP="0013673A">
      <w:pPr>
        <w:pStyle w:val="WW-"/>
        <w:spacing w:line="240" w:lineRule="auto"/>
        <w:ind w:left="720"/>
      </w:pPr>
      <w:r>
        <w:t>А) Входной;</w:t>
      </w:r>
    </w:p>
    <w:p w:rsidR="0013673A" w:rsidRDefault="0013673A" w:rsidP="0013673A">
      <w:pPr>
        <w:pStyle w:val="WW-"/>
        <w:spacing w:line="240" w:lineRule="auto"/>
        <w:ind w:left="720"/>
      </w:pPr>
      <w:r>
        <w:t>Б) Текущий;</w:t>
      </w:r>
    </w:p>
    <w:p w:rsidR="0013673A" w:rsidRPr="00794664" w:rsidRDefault="0013673A" w:rsidP="0013673A">
      <w:pPr>
        <w:pStyle w:val="WW-"/>
        <w:spacing w:line="240" w:lineRule="auto"/>
        <w:ind w:left="720"/>
      </w:pPr>
      <w:r>
        <w:t>В) Выходной.</w:t>
      </w:r>
    </w:p>
    <w:p w:rsidR="0013673A" w:rsidRPr="00765EF5" w:rsidRDefault="0013673A" w:rsidP="0013673A">
      <w:pPr>
        <w:pStyle w:val="WW-"/>
        <w:spacing w:line="240" w:lineRule="auto"/>
        <w:jc w:val="center"/>
        <w:rPr>
          <w:b/>
        </w:rPr>
      </w:pPr>
      <w:r w:rsidRPr="00765EF5">
        <w:rPr>
          <w:b/>
        </w:rPr>
        <w:t>Ожидаемые риски проекта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685"/>
        <w:gridCol w:w="4500"/>
      </w:tblGrid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spacing w:line="240" w:lineRule="auto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jc w:val="center"/>
            </w:pPr>
            <w:r>
              <w:t>Ожидаемые риски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  <w:jc w:val="center"/>
            </w:pPr>
            <w:r>
              <w:t>Возможные пути преодоления</w:t>
            </w:r>
          </w:p>
        </w:tc>
      </w:tr>
      <w:tr w:rsidR="0013673A" w:rsidTr="00EF0DCD">
        <w:tc>
          <w:tcPr>
            <w:tcW w:w="1101" w:type="dxa"/>
          </w:tcPr>
          <w:p w:rsidR="0013673A" w:rsidRPr="000046F6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 w:rsidRPr="000046F6">
              <w:t xml:space="preserve">Сопротивление </w:t>
            </w:r>
            <w:r>
              <w:t xml:space="preserve">педагогических кадров </w:t>
            </w:r>
            <w:r w:rsidRPr="000046F6">
              <w:t>изменени</w:t>
            </w:r>
            <w:r>
              <w:t xml:space="preserve">ям в сторону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деятельности.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>Возможность включения отдельных педагогов в более поздние сроки, после начальных положительных результатов проекта.</w:t>
            </w:r>
          </w:p>
        </w:tc>
      </w:tr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>
              <w:t xml:space="preserve">Творческая группа не смогла организовать </w:t>
            </w:r>
            <w:proofErr w:type="spellStart"/>
            <w:r>
              <w:t>деятельностный</w:t>
            </w:r>
            <w:proofErr w:type="spellEnd"/>
            <w:r>
              <w:t xml:space="preserve"> режим изменений.</w:t>
            </w:r>
          </w:p>
          <w:p w:rsidR="0013673A" w:rsidRDefault="0013673A" w:rsidP="00EF0DCD">
            <w:pPr>
              <w:pStyle w:val="WW-"/>
              <w:spacing w:line="240" w:lineRule="auto"/>
              <w:ind w:left="317"/>
            </w:pP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>Изменение существующего плана работы творческой группы с постепенной ликвидацией опозданий сроков реализации проекта.</w:t>
            </w:r>
          </w:p>
        </w:tc>
      </w:tr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>
              <w:t>Недостаточность материально-технических ресурсов.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>Постепенное пополнение материально-технической базы.</w:t>
            </w:r>
          </w:p>
        </w:tc>
      </w:tr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>
              <w:t>Недостаточная мотивация у школьников на ЗОЖ.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>Проведение дополнительных занятий, с целью повышения мотивации учащихся на здоровый образ жизни.</w:t>
            </w:r>
          </w:p>
        </w:tc>
      </w:tr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>
              <w:t xml:space="preserve">Нечувствительная </w:t>
            </w:r>
            <w:proofErr w:type="spellStart"/>
            <w:r>
              <w:t>критериальная</w:t>
            </w:r>
            <w:proofErr w:type="spellEnd"/>
            <w:r>
              <w:t xml:space="preserve"> оценка.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 xml:space="preserve">Корректировка </w:t>
            </w:r>
            <w:proofErr w:type="spellStart"/>
            <w:r>
              <w:t>критериальных</w:t>
            </w:r>
            <w:proofErr w:type="spellEnd"/>
            <w:r>
              <w:t xml:space="preserve"> оценок</w:t>
            </w:r>
          </w:p>
        </w:tc>
      </w:tr>
      <w:tr w:rsidR="0013673A" w:rsidTr="00EF0DCD">
        <w:tc>
          <w:tcPr>
            <w:tcW w:w="1101" w:type="dxa"/>
          </w:tcPr>
          <w:p w:rsidR="0013673A" w:rsidRDefault="0013673A" w:rsidP="00EF0DCD">
            <w:pPr>
              <w:pStyle w:val="WW-"/>
              <w:numPr>
                <w:ilvl w:val="2"/>
                <w:numId w:val="6"/>
              </w:numPr>
              <w:tabs>
                <w:tab w:val="clear" w:pos="1779"/>
                <w:tab w:val="num" w:pos="567"/>
              </w:tabs>
              <w:spacing w:line="240" w:lineRule="auto"/>
              <w:ind w:left="851" w:hanging="284"/>
            </w:pPr>
          </w:p>
        </w:tc>
        <w:tc>
          <w:tcPr>
            <w:tcW w:w="3685" w:type="dxa"/>
          </w:tcPr>
          <w:p w:rsidR="0013673A" w:rsidRDefault="0013673A" w:rsidP="00EF0DCD">
            <w:pPr>
              <w:pStyle w:val="WW-"/>
              <w:spacing w:line="240" w:lineRule="auto"/>
              <w:ind w:left="317"/>
            </w:pPr>
            <w:r>
              <w:t>Излишняя загруженность педагогов.</w:t>
            </w:r>
          </w:p>
        </w:tc>
        <w:tc>
          <w:tcPr>
            <w:tcW w:w="4500" w:type="dxa"/>
          </w:tcPr>
          <w:p w:rsidR="0013673A" w:rsidRDefault="0013673A" w:rsidP="00EF0DCD">
            <w:pPr>
              <w:pStyle w:val="WW-"/>
              <w:spacing w:line="240" w:lineRule="auto"/>
            </w:pPr>
            <w:r>
              <w:t>Моральное и материальное стимулирование педагогов</w:t>
            </w:r>
          </w:p>
        </w:tc>
      </w:tr>
    </w:tbl>
    <w:p w:rsidR="0013673A" w:rsidRDefault="0013673A" w:rsidP="0013673A">
      <w:pPr>
        <w:pStyle w:val="WW-"/>
        <w:spacing w:line="240" w:lineRule="auto"/>
        <w:ind w:left="1080"/>
      </w:pPr>
    </w:p>
    <w:p w:rsidR="0013673A" w:rsidRDefault="0013673A" w:rsidP="0013673A">
      <w:pPr>
        <w:pStyle w:val="WW-"/>
        <w:spacing w:line="240" w:lineRule="auto"/>
      </w:pPr>
    </w:p>
    <w:p w:rsidR="0013673A" w:rsidRDefault="0013673A" w:rsidP="0013673A">
      <w:pPr>
        <w:pStyle w:val="WW-"/>
      </w:pPr>
    </w:p>
    <w:p w:rsidR="00231D08" w:rsidRDefault="00231D08"/>
    <w:sectPr w:rsidR="00231D08" w:rsidSect="003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73A"/>
    <w:rsid w:val="0013673A"/>
    <w:rsid w:val="00231D08"/>
    <w:rsid w:val="00325E3C"/>
    <w:rsid w:val="00C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673A"/>
    <w:pPr>
      <w:widowControl w:val="0"/>
      <w:suppressAutoHyphens/>
      <w:spacing w:after="0" w:line="360" w:lineRule="auto"/>
      <w:jc w:val="both"/>
    </w:pPr>
    <w:rPr>
      <w:rFonts w:ascii="Times New Roman" w:eastAsia="Arial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4949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2017-02-09T11:41:00Z</dcterms:created>
  <dcterms:modified xsi:type="dcterms:W3CDTF">2017-02-09T11:51:00Z</dcterms:modified>
</cp:coreProperties>
</file>