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171"/>
        <w:tblW w:w="2202" w:type="dxa"/>
        <w:tblLook w:val="04A0" w:firstRow="1" w:lastRow="0" w:firstColumn="1" w:lastColumn="0" w:noHBand="0" w:noVBand="1"/>
      </w:tblPr>
      <w:tblGrid>
        <w:gridCol w:w="1128"/>
        <w:gridCol w:w="1074"/>
      </w:tblGrid>
      <w:tr w:rsidR="00952ACC" w:rsidRPr="00E74E24" w:rsidTr="00952ACC">
        <w:trPr>
          <w:trHeight w:val="26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</w:t>
            </w:r>
          </w:p>
        </w:tc>
      </w:tr>
      <w:tr w:rsidR="00952ACC" w:rsidRPr="00E74E24" w:rsidTr="00952ACC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1273</w:t>
            </w:r>
          </w:p>
        </w:tc>
      </w:tr>
      <w:tr w:rsidR="00952ACC" w:rsidRPr="00E74E24" w:rsidTr="00952ACC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1030</w:t>
            </w:r>
          </w:p>
        </w:tc>
      </w:tr>
      <w:tr w:rsidR="00952ACC" w:rsidRPr="00E74E24" w:rsidTr="00952ACC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</w:tr>
      <w:tr w:rsidR="00952ACC" w:rsidRPr="00E74E24" w:rsidTr="00952ACC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Индонезия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</w:t>
            </w:r>
          </w:p>
        </w:tc>
      </w:tr>
      <w:tr w:rsidR="00952ACC" w:rsidRPr="00E74E24" w:rsidTr="00952ACC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Бразилия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</w:t>
            </w:r>
          </w:p>
        </w:tc>
      </w:tr>
      <w:tr w:rsidR="00952ACC" w:rsidRPr="00E74E24" w:rsidTr="00952ACC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</w:t>
            </w:r>
          </w:p>
        </w:tc>
      </w:tr>
      <w:tr w:rsidR="00952ACC" w:rsidRPr="00E74E24" w:rsidTr="00952ACC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Бангладеш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4E24" w:rsidRPr="00E74E24" w:rsidRDefault="00E74E24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</w:t>
            </w:r>
          </w:p>
        </w:tc>
      </w:tr>
      <w:tr w:rsidR="00E74E24" w:rsidRPr="00952ACC" w:rsidTr="00952ACC">
        <w:trPr>
          <w:trHeight w:val="8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74E24" w:rsidRPr="00952ACC" w:rsidRDefault="00E74E24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E74E24" w:rsidRPr="00952ACC" w:rsidRDefault="00E74E24" w:rsidP="00952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952ACC" w:rsidRDefault="00952ACC" w:rsidP="00952ACC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jc w:val="center"/>
        <w:rPr>
          <w:b/>
          <w:color w:val="333333"/>
        </w:rPr>
      </w:pPr>
      <w:r>
        <w:rPr>
          <w:b/>
          <w:color w:val="333333"/>
        </w:rPr>
        <w:t>Практическая работа</w:t>
      </w:r>
    </w:p>
    <w:p w:rsidR="00E74E24" w:rsidRPr="00952ACC" w:rsidRDefault="00E74E24" w:rsidP="00E74E24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bookmarkStart w:id="0" w:name="_GoBack"/>
      <w:bookmarkEnd w:id="0"/>
      <w:r w:rsidRPr="00952ACC">
        <w:rPr>
          <w:color w:val="333333"/>
        </w:rPr>
        <w:t>Сравнить численность населения в семи наиболее населенных странах мира (Китай, Индия, США, Индонезия, Бразилия, Россия, Бангладеш).</w:t>
      </w:r>
      <w:r w:rsidRPr="00952ACC">
        <w:rPr>
          <w:color w:val="333333"/>
        </w:rPr>
        <w:t xml:space="preserve"> </w:t>
      </w:r>
      <w:r w:rsidRPr="00952ACC">
        <w:t>Построить гистограмму.</w:t>
      </w:r>
    </w:p>
    <w:p w:rsidR="00E74E24" w:rsidRPr="00E74E24" w:rsidRDefault="00E74E24" w:rsidP="00E74E24">
      <w:pPr>
        <w:rPr>
          <w:rFonts w:ascii="Times New Roman" w:hAnsi="Times New Roman" w:cs="Times New Roman"/>
          <w:b/>
          <w:sz w:val="24"/>
          <w:szCs w:val="24"/>
        </w:rPr>
      </w:pPr>
    </w:p>
    <w:p w:rsidR="00E74E24" w:rsidRPr="00E74E24" w:rsidRDefault="00E74E24" w:rsidP="00E74E24">
      <w:pPr>
        <w:rPr>
          <w:rFonts w:ascii="Times New Roman" w:hAnsi="Times New Roman" w:cs="Times New Roman"/>
          <w:b/>
          <w:sz w:val="24"/>
          <w:szCs w:val="24"/>
        </w:rPr>
      </w:pPr>
    </w:p>
    <w:p w:rsidR="00E74E24" w:rsidRPr="00E74E24" w:rsidRDefault="00E74E24" w:rsidP="00E74E24">
      <w:pPr>
        <w:rPr>
          <w:rFonts w:ascii="Times New Roman" w:hAnsi="Times New Roman" w:cs="Times New Roman"/>
          <w:b/>
          <w:sz w:val="24"/>
          <w:szCs w:val="24"/>
        </w:rPr>
      </w:pPr>
    </w:p>
    <w:p w:rsidR="00E74E24" w:rsidRDefault="00E74E24" w:rsidP="00E74E24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</w:rPr>
      </w:pPr>
    </w:p>
    <w:tbl>
      <w:tblPr>
        <w:tblpPr w:leftFromText="180" w:rightFromText="180" w:vertAnchor="text" w:horzAnchor="margin" w:tblpXSpec="right" w:tblpY="-68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142"/>
      </w:tblGrid>
      <w:tr w:rsidR="00952ACC" w:rsidRPr="00E74E24" w:rsidTr="00952ACC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устройства</w:t>
            </w:r>
          </w:p>
        </w:tc>
        <w:tc>
          <w:tcPr>
            <w:tcW w:w="214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(в у.е.)</w:t>
            </w:r>
          </w:p>
        </w:tc>
      </w:tr>
      <w:tr w:rsidR="00952ACC" w:rsidRPr="00E74E24" w:rsidTr="00952ACC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Системная плата</w:t>
            </w:r>
          </w:p>
        </w:tc>
        <w:tc>
          <w:tcPr>
            <w:tcW w:w="214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952ACC" w:rsidRPr="00E74E24" w:rsidTr="00952ACC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Процессор</w:t>
            </w:r>
          </w:p>
        </w:tc>
        <w:tc>
          <w:tcPr>
            <w:tcW w:w="214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952ACC" w:rsidRPr="00E74E24" w:rsidTr="00952ACC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Оперативная память</w:t>
            </w:r>
          </w:p>
        </w:tc>
        <w:tc>
          <w:tcPr>
            <w:tcW w:w="214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52ACC" w:rsidRPr="00E74E24" w:rsidTr="00952ACC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Жесткий диск</w:t>
            </w:r>
          </w:p>
        </w:tc>
        <w:tc>
          <w:tcPr>
            <w:tcW w:w="214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52ACC" w:rsidRPr="00E74E24" w:rsidTr="00952ACC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Дисковод 3,5"</w:t>
            </w:r>
          </w:p>
        </w:tc>
        <w:tc>
          <w:tcPr>
            <w:tcW w:w="214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52ACC" w:rsidRPr="00E74E24" w:rsidTr="00952ACC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Монитор</w:t>
            </w:r>
          </w:p>
        </w:tc>
        <w:tc>
          <w:tcPr>
            <w:tcW w:w="214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52ACC" w:rsidRPr="00E74E24" w:rsidTr="00952ACC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Дисковод CD-ROM</w:t>
            </w:r>
          </w:p>
        </w:tc>
        <w:tc>
          <w:tcPr>
            <w:tcW w:w="214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52ACC" w:rsidRPr="00E74E24" w:rsidTr="00952ACC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214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952ACC" w:rsidRPr="00E74E24" w:rsidTr="00952ACC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Клавиатура</w:t>
            </w:r>
          </w:p>
        </w:tc>
        <w:tc>
          <w:tcPr>
            <w:tcW w:w="214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52ACC" w:rsidRPr="00E74E24" w:rsidTr="00952ACC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Мышь</w:t>
            </w:r>
          </w:p>
        </w:tc>
        <w:tc>
          <w:tcPr>
            <w:tcW w:w="2142" w:type="dxa"/>
            <w:shd w:val="clear" w:color="auto" w:fill="auto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E74E24" w:rsidRPr="00952ACC" w:rsidRDefault="00E74E24" w:rsidP="00E74E24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952ACC">
        <w:rPr>
          <w:color w:val="333333"/>
        </w:rPr>
        <w:t xml:space="preserve"> Наглядно представить долю стоимости каждого устройства в общей стоимости компьютера.</w:t>
      </w:r>
      <w:r w:rsidRPr="00952ACC">
        <w:rPr>
          <w:color w:val="333333"/>
        </w:rPr>
        <w:t xml:space="preserve"> Построить круговую диаграмму</w:t>
      </w:r>
    </w:p>
    <w:p w:rsidR="00E74E24" w:rsidRDefault="00E74E24" w:rsidP="00E74E24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rPr>
          <w:b/>
          <w:i/>
          <w:iCs/>
          <w:color w:val="333333"/>
        </w:rPr>
      </w:pPr>
    </w:p>
    <w:p w:rsidR="00E74E24" w:rsidRDefault="00E74E24" w:rsidP="00E74E24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rPr>
          <w:b/>
          <w:i/>
          <w:iCs/>
          <w:color w:val="333333"/>
        </w:rPr>
      </w:pPr>
    </w:p>
    <w:p w:rsidR="00E74E24" w:rsidRDefault="00E74E24" w:rsidP="00E74E24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rPr>
          <w:b/>
          <w:i/>
          <w:iCs/>
          <w:color w:val="333333"/>
        </w:rPr>
      </w:pPr>
    </w:p>
    <w:p w:rsidR="00E74E24" w:rsidRPr="00E74E24" w:rsidRDefault="00E74E24" w:rsidP="00952ACC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i/>
          <w:iCs/>
          <w:color w:val="333333"/>
        </w:rPr>
      </w:pPr>
    </w:p>
    <w:p w:rsidR="00E74E24" w:rsidRPr="00952ACC" w:rsidRDefault="00E74E24" w:rsidP="00E74E24">
      <w:pPr>
        <w:pStyle w:val="a3"/>
        <w:numPr>
          <w:ilvl w:val="0"/>
          <w:numId w:val="1"/>
        </w:numPr>
        <w:shd w:val="clear" w:color="auto" w:fill="FFFFFF"/>
        <w:spacing w:before="0" w:beforeAutospacing="0" w:after="135" w:afterAutospacing="0" w:line="300" w:lineRule="atLeast"/>
        <w:rPr>
          <w:i/>
          <w:iCs/>
          <w:color w:val="333333"/>
        </w:rPr>
      </w:pPr>
      <w:r w:rsidRPr="00952ACC">
        <w:rPr>
          <w:color w:val="333333"/>
        </w:rPr>
        <w:t>Построить графики функций</w:t>
      </w:r>
      <w:r w:rsidRPr="00952ACC">
        <w:rPr>
          <w:rStyle w:val="apple-converted-space"/>
          <w:color w:val="333333"/>
        </w:rPr>
        <w:t> </w:t>
      </w:r>
      <w:r w:rsidRPr="00952ACC">
        <w:rPr>
          <w:i/>
          <w:iCs/>
          <w:color w:val="333333"/>
        </w:rPr>
        <w:t>у = х</w:t>
      </w:r>
      <w:r w:rsidRPr="00952ACC">
        <w:rPr>
          <w:i/>
          <w:iCs/>
          <w:color w:val="333333"/>
          <w:vertAlign w:val="superscript"/>
        </w:rPr>
        <w:t>2</w:t>
      </w:r>
      <w:r w:rsidRPr="00952ACC">
        <w:rPr>
          <w:rStyle w:val="apple-converted-space"/>
          <w:i/>
          <w:iCs/>
          <w:color w:val="333333"/>
        </w:rPr>
        <w:t> </w:t>
      </w:r>
      <w:r w:rsidRPr="00952ACC">
        <w:rPr>
          <w:i/>
          <w:iCs/>
          <w:color w:val="333333"/>
        </w:rPr>
        <w:t>– 3</w:t>
      </w:r>
      <w:r w:rsidRPr="00952ACC">
        <w:rPr>
          <w:rStyle w:val="apple-converted-space"/>
          <w:i/>
          <w:iCs/>
          <w:color w:val="333333"/>
        </w:rPr>
        <w:t> </w:t>
      </w:r>
      <w:r w:rsidRPr="00952ACC">
        <w:rPr>
          <w:color w:val="333333"/>
        </w:rPr>
        <w:t>и</w:t>
      </w:r>
      <w:r w:rsidRPr="00952ACC">
        <w:rPr>
          <w:rStyle w:val="apple-converted-space"/>
          <w:color w:val="333333"/>
        </w:rPr>
        <w:t> </w:t>
      </w:r>
      <w:r w:rsidRPr="00952ACC">
        <w:rPr>
          <w:i/>
          <w:iCs/>
          <w:color w:val="333333"/>
        </w:rPr>
        <w:t xml:space="preserve">у </w:t>
      </w:r>
      <w:proofErr w:type="gramStart"/>
      <w:r w:rsidRPr="00952ACC">
        <w:rPr>
          <w:i/>
          <w:iCs/>
          <w:color w:val="333333"/>
        </w:rPr>
        <w:t xml:space="preserve">= </w:t>
      </w:r>
      <m:oMath>
        <m:r>
          <w:rPr>
            <w:rFonts w:ascii="Cambria Math" w:hAnsi="Cambria Math"/>
            <w:color w:val="333333"/>
          </w:rPr>
          <m:t>х + 4</m:t>
        </m:r>
      </m:oMath>
      <w:r w:rsidRPr="00952ACC">
        <w:rPr>
          <w:i/>
          <w:iCs/>
          <w:color w:val="333333"/>
        </w:rPr>
        <w:t>.</w:t>
      </w:r>
      <w:proofErr w:type="gramEnd"/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952ACC" w:rsidRPr="00E74E24" w:rsidTr="00952ACC">
        <w:trPr>
          <w:trHeight w:val="273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74E24" w:rsidRPr="00E74E24" w:rsidRDefault="00E74E24" w:rsidP="00E7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952ACC" w:rsidRPr="00E74E24" w:rsidTr="00952ACC">
        <w:trPr>
          <w:trHeight w:val="251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74E24" w:rsidRPr="00E74E24" w:rsidRDefault="00E74E24" w:rsidP="00E7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y = x^2-3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52ACC" w:rsidRPr="00E74E24" w:rsidTr="00952ACC">
        <w:trPr>
          <w:trHeight w:val="232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E74E24" w:rsidRPr="00E74E24" w:rsidRDefault="00E74E24" w:rsidP="00E74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y =x+4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E74E24" w:rsidRPr="00E74E24" w:rsidRDefault="00E74E24" w:rsidP="00E74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74E24" w:rsidRDefault="00E74E24" w:rsidP="00E74E24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</w:rPr>
      </w:pPr>
    </w:p>
    <w:p w:rsidR="00952ACC" w:rsidRPr="00E74E24" w:rsidRDefault="00952ACC" w:rsidP="00E74E24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</w:rPr>
      </w:pPr>
    </w:p>
    <w:tbl>
      <w:tblPr>
        <w:tblpPr w:leftFromText="180" w:rightFromText="180" w:vertAnchor="page" w:horzAnchor="margin" w:tblpXSpec="right" w:tblpY="1171"/>
        <w:tblW w:w="2202" w:type="dxa"/>
        <w:tblLook w:val="04A0" w:firstRow="1" w:lastRow="0" w:firstColumn="1" w:lastColumn="0" w:noHBand="0" w:noVBand="1"/>
      </w:tblPr>
      <w:tblGrid>
        <w:gridCol w:w="1128"/>
        <w:gridCol w:w="1074"/>
      </w:tblGrid>
      <w:tr w:rsidR="00952ACC" w:rsidRPr="00E74E24" w:rsidTr="00576E67">
        <w:trPr>
          <w:trHeight w:val="26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</w:t>
            </w:r>
          </w:p>
        </w:tc>
      </w:tr>
      <w:tr w:rsidR="00952ACC" w:rsidRPr="00E74E24" w:rsidTr="00576E67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1273</w:t>
            </w:r>
          </w:p>
        </w:tc>
      </w:tr>
      <w:tr w:rsidR="00952ACC" w:rsidRPr="00E74E24" w:rsidTr="00576E67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1030</w:t>
            </w:r>
          </w:p>
        </w:tc>
      </w:tr>
      <w:tr w:rsidR="00952ACC" w:rsidRPr="00E74E24" w:rsidTr="00576E67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</w:tr>
      <w:tr w:rsidR="00952ACC" w:rsidRPr="00E74E24" w:rsidTr="00576E67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Индонезия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</w:t>
            </w:r>
          </w:p>
        </w:tc>
      </w:tr>
      <w:tr w:rsidR="00952ACC" w:rsidRPr="00E74E24" w:rsidTr="00576E67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Бразилия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</w:t>
            </w:r>
          </w:p>
        </w:tc>
      </w:tr>
      <w:tr w:rsidR="00952ACC" w:rsidRPr="00E74E24" w:rsidTr="00576E67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</w:t>
            </w:r>
          </w:p>
        </w:tc>
      </w:tr>
      <w:tr w:rsidR="00952ACC" w:rsidRPr="00E74E24" w:rsidTr="00576E67">
        <w:trPr>
          <w:trHeight w:val="266"/>
        </w:trPr>
        <w:tc>
          <w:tcPr>
            <w:tcW w:w="11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Бангладеш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</w:t>
            </w:r>
          </w:p>
        </w:tc>
      </w:tr>
      <w:tr w:rsidR="00952ACC" w:rsidRPr="00952ACC" w:rsidTr="00576E67">
        <w:trPr>
          <w:trHeight w:val="83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52ACC" w:rsidRPr="00952ACC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952ACC" w:rsidRPr="00952ACC" w:rsidRDefault="00952ACC" w:rsidP="005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952ACC" w:rsidRDefault="00952ACC" w:rsidP="00952ACC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jc w:val="center"/>
        <w:rPr>
          <w:b/>
          <w:color w:val="333333"/>
        </w:rPr>
      </w:pPr>
      <w:r>
        <w:rPr>
          <w:b/>
          <w:color w:val="333333"/>
        </w:rPr>
        <w:t>Практическая работа</w:t>
      </w:r>
    </w:p>
    <w:tbl>
      <w:tblPr>
        <w:tblpPr w:leftFromText="180" w:rightFromText="180" w:vertAnchor="text" w:horzAnchor="margin" w:tblpXSpec="right" w:tblpY="-23"/>
        <w:tblW w:w="2360" w:type="dxa"/>
        <w:tblLook w:val="04A0" w:firstRow="1" w:lastRow="0" w:firstColumn="1" w:lastColumn="0" w:noHBand="0" w:noVBand="1"/>
      </w:tblPr>
      <w:tblGrid>
        <w:gridCol w:w="1220"/>
        <w:gridCol w:w="1140"/>
      </w:tblGrid>
      <w:tr w:rsidR="00952ACC" w:rsidRPr="00952ACC" w:rsidTr="00952ACC">
        <w:trPr>
          <w:trHeight w:val="255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</w:t>
            </w:r>
          </w:p>
        </w:tc>
      </w:tr>
      <w:tr w:rsidR="00952ACC" w:rsidRPr="00952ACC" w:rsidTr="00952ACC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1273</w:t>
            </w:r>
          </w:p>
        </w:tc>
      </w:tr>
      <w:tr w:rsidR="00952ACC" w:rsidRPr="00952ACC" w:rsidTr="00952ACC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1030</w:t>
            </w:r>
          </w:p>
        </w:tc>
      </w:tr>
      <w:tr w:rsidR="00952ACC" w:rsidRPr="00952ACC" w:rsidTr="00952ACC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</w:tr>
      <w:tr w:rsidR="00952ACC" w:rsidRPr="00952ACC" w:rsidTr="00952ACC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Индонезия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</w:t>
            </w:r>
          </w:p>
        </w:tc>
      </w:tr>
      <w:tr w:rsidR="00952ACC" w:rsidRPr="00952ACC" w:rsidTr="00952ACC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Бразилия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</w:t>
            </w:r>
          </w:p>
        </w:tc>
      </w:tr>
      <w:tr w:rsidR="00952ACC" w:rsidRPr="00952ACC" w:rsidTr="00952ACC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</w:t>
            </w:r>
          </w:p>
        </w:tc>
      </w:tr>
      <w:tr w:rsidR="00952ACC" w:rsidRPr="00952ACC" w:rsidTr="00952ACC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Бангладеш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52ACC" w:rsidRPr="00952ACC" w:rsidRDefault="00952ACC" w:rsidP="00952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</w:t>
            </w:r>
          </w:p>
        </w:tc>
      </w:tr>
    </w:tbl>
    <w:p w:rsidR="00952ACC" w:rsidRPr="00952ACC" w:rsidRDefault="00952ACC" w:rsidP="00952ACC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952ACC">
        <w:rPr>
          <w:color w:val="333333"/>
        </w:rPr>
        <w:t xml:space="preserve">Сравнить численность населения в семи наиболее населенных странах мира (Китай, Индия, США, Индонезия, Бразилия, Россия, Бангладеш). </w:t>
      </w:r>
      <w:r w:rsidRPr="00952ACC">
        <w:t>Построить гистограмму.</w:t>
      </w:r>
    </w:p>
    <w:p w:rsidR="00952ACC" w:rsidRPr="00952ACC" w:rsidRDefault="00952ACC" w:rsidP="00952ACC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jc w:val="both"/>
        <w:rPr>
          <w:color w:val="333333"/>
        </w:rPr>
      </w:pPr>
    </w:p>
    <w:p w:rsidR="00952ACC" w:rsidRDefault="00952ACC" w:rsidP="00952ACC">
      <w:pPr>
        <w:pStyle w:val="a3"/>
        <w:shd w:val="clear" w:color="auto" w:fill="FFFFFF"/>
        <w:spacing w:before="0" w:beforeAutospacing="0" w:after="135" w:afterAutospacing="0" w:line="300" w:lineRule="atLeast"/>
        <w:rPr>
          <w:rFonts w:eastAsiaTheme="minorHAnsi"/>
          <w:b/>
          <w:lang w:eastAsia="en-US"/>
        </w:rPr>
      </w:pPr>
    </w:p>
    <w:p w:rsidR="00952ACC" w:rsidRDefault="00952ACC" w:rsidP="00952ACC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</w:rPr>
      </w:pPr>
    </w:p>
    <w:tbl>
      <w:tblPr>
        <w:tblpPr w:leftFromText="180" w:rightFromText="180" w:vertAnchor="text" w:horzAnchor="margin" w:tblpXSpec="right" w:tblpY="-68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142"/>
      </w:tblGrid>
      <w:tr w:rsidR="00952ACC" w:rsidRPr="00E74E24" w:rsidTr="00576E67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устройства</w:t>
            </w:r>
          </w:p>
        </w:tc>
        <w:tc>
          <w:tcPr>
            <w:tcW w:w="214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(в у.е.)</w:t>
            </w:r>
          </w:p>
        </w:tc>
      </w:tr>
      <w:tr w:rsidR="00952ACC" w:rsidRPr="00E74E24" w:rsidTr="00576E67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Системная плата</w:t>
            </w:r>
          </w:p>
        </w:tc>
        <w:tc>
          <w:tcPr>
            <w:tcW w:w="214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952ACC" w:rsidRPr="00E74E24" w:rsidTr="00576E67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Процессор</w:t>
            </w:r>
          </w:p>
        </w:tc>
        <w:tc>
          <w:tcPr>
            <w:tcW w:w="214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952ACC" w:rsidRPr="00E74E24" w:rsidTr="00576E67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Оперативная память</w:t>
            </w:r>
          </w:p>
        </w:tc>
        <w:tc>
          <w:tcPr>
            <w:tcW w:w="214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52ACC" w:rsidRPr="00E74E24" w:rsidTr="00576E67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Жесткий диск</w:t>
            </w:r>
          </w:p>
        </w:tc>
        <w:tc>
          <w:tcPr>
            <w:tcW w:w="214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952ACC" w:rsidRPr="00E74E24" w:rsidTr="00576E67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Дисковод 3,5"</w:t>
            </w:r>
          </w:p>
        </w:tc>
        <w:tc>
          <w:tcPr>
            <w:tcW w:w="214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52ACC" w:rsidRPr="00E74E24" w:rsidTr="00576E67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Монитор</w:t>
            </w:r>
          </w:p>
        </w:tc>
        <w:tc>
          <w:tcPr>
            <w:tcW w:w="214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952ACC" w:rsidRPr="00E74E24" w:rsidTr="00576E67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Дисковод CD-ROM</w:t>
            </w:r>
          </w:p>
        </w:tc>
        <w:tc>
          <w:tcPr>
            <w:tcW w:w="214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952ACC" w:rsidRPr="00E74E24" w:rsidTr="00576E67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Корпус</w:t>
            </w:r>
          </w:p>
        </w:tc>
        <w:tc>
          <w:tcPr>
            <w:tcW w:w="214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952ACC" w:rsidRPr="00E74E24" w:rsidTr="00576E67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Клавиатура</w:t>
            </w:r>
          </w:p>
        </w:tc>
        <w:tc>
          <w:tcPr>
            <w:tcW w:w="214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52ACC" w:rsidRPr="00E74E24" w:rsidTr="00576E67">
        <w:trPr>
          <w:trHeight w:val="211"/>
        </w:trPr>
        <w:tc>
          <w:tcPr>
            <w:tcW w:w="182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Мышь</w:t>
            </w:r>
          </w:p>
        </w:tc>
        <w:tc>
          <w:tcPr>
            <w:tcW w:w="2142" w:type="dxa"/>
            <w:shd w:val="clear" w:color="auto" w:fill="auto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952ACC" w:rsidRPr="00952ACC" w:rsidRDefault="00952ACC" w:rsidP="00952ACC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</w:rPr>
      </w:pPr>
      <w:r w:rsidRPr="00952ACC">
        <w:rPr>
          <w:color w:val="333333"/>
        </w:rPr>
        <w:t xml:space="preserve"> Наглядно представить долю стоимости каждого устройства в общей стоимости компьютера. Построить круговую диаграмму</w:t>
      </w:r>
    </w:p>
    <w:p w:rsidR="00952ACC" w:rsidRDefault="00952ACC" w:rsidP="00952ACC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rPr>
          <w:b/>
          <w:i/>
          <w:iCs/>
          <w:color w:val="333333"/>
        </w:rPr>
      </w:pPr>
    </w:p>
    <w:p w:rsidR="00952ACC" w:rsidRDefault="00952ACC" w:rsidP="00952ACC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rPr>
          <w:b/>
          <w:i/>
          <w:iCs/>
          <w:color w:val="333333"/>
        </w:rPr>
      </w:pPr>
    </w:p>
    <w:p w:rsidR="00952ACC" w:rsidRDefault="00952ACC" w:rsidP="00952ACC">
      <w:pPr>
        <w:pStyle w:val="a3"/>
        <w:shd w:val="clear" w:color="auto" w:fill="FFFFFF"/>
        <w:spacing w:before="0" w:beforeAutospacing="0" w:after="135" w:afterAutospacing="0" w:line="300" w:lineRule="atLeast"/>
        <w:ind w:left="720"/>
        <w:rPr>
          <w:b/>
          <w:i/>
          <w:iCs/>
          <w:color w:val="333333"/>
        </w:rPr>
      </w:pPr>
    </w:p>
    <w:p w:rsidR="00952ACC" w:rsidRPr="00E74E24" w:rsidRDefault="00952ACC" w:rsidP="00952ACC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i/>
          <w:iCs/>
          <w:color w:val="333333"/>
        </w:rPr>
      </w:pPr>
    </w:p>
    <w:p w:rsidR="00952ACC" w:rsidRPr="00952ACC" w:rsidRDefault="00952ACC" w:rsidP="00952ACC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 w:line="300" w:lineRule="atLeast"/>
        <w:rPr>
          <w:i/>
          <w:iCs/>
          <w:color w:val="333333"/>
        </w:rPr>
      </w:pPr>
      <w:r w:rsidRPr="00952ACC">
        <w:rPr>
          <w:color w:val="333333"/>
        </w:rPr>
        <w:t>Построить графики функций</w:t>
      </w:r>
      <w:r w:rsidRPr="00952ACC">
        <w:rPr>
          <w:rStyle w:val="apple-converted-space"/>
          <w:color w:val="333333"/>
        </w:rPr>
        <w:t> </w:t>
      </w:r>
      <w:r w:rsidRPr="00952ACC">
        <w:rPr>
          <w:i/>
          <w:iCs/>
          <w:color w:val="333333"/>
        </w:rPr>
        <w:t>у = х</w:t>
      </w:r>
      <w:r w:rsidRPr="00952ACC">
        <w:rPr>
          <w:i/>
          <w:iCs/>
          <w:color w:val="333333"/>
          <w:vertAlign w:val="superscript"/>
        </w:rPr>
        <w:t>2</w:t>
      </w:r>
      <w:r w:rsidRPr="00952ACC">
        <w:rPr>
          <w:rStyle w:val="apple-converted-space"/>
          <w:i/>
          <w:iCs/>
          <w:color w:val="333333"/>
        </w:rPr>
        <w:t> </w:t>
      </w:r>
      <w:r w:rsidRPr="00952ACC">
        <w:rPr>
          <w:i/>
          <w:iCs/>
          <w:color w:val="333333"/>
        </w:rPr>
        <w:t>– 3</w:t>
      </w:r>
      <w:r w:rsidRPr="00952ACC">
        <w:rPr>
          <w:rStyle w:val="apple-converted-space"/>
          <w:i/>
          <w:iCs/>
          <w:color w:val="333333"/>
        </w:rPr>
        <w:t> </w:t>
      </w:r>
      <w:r w:rsidRPr="00952ACC">
        <w:rPr>
          <w:color w:val="333333"/>
        </w:rPr>
        <w:t>и</w:t>
      </w:r>
      <w:r w:rsidRPr="00952ACC">
        <w:rPr>
          <w:rStyle w:val="apple-converted-space"/>
          <w:color w:val="333333"/>
        </w:rPr>
        <w:t> </w:t>
      </w:r>
      <w:r w:rsidRPr="00952ACC">
        <w:rPr>
          <w:i/>
          <w:iCs/>
          <w:color w:val="333333"/>
        </w:rPr>
        <w:t xml:space="preserve">у </w:t>
      </w:r>
      <w:proofErr w:type="gramStart"/>
      <w:r w:rsidRPr="00952ACC">
        <w:rPr>
          <w:i/>
          <w:iCs/>
          <w:color w:val="333333"/>
        </w:rPr>
        <w:t xml:space="preserve">= </w:t>
      </w:r>
      <m:oMath>
        <m:r>
          <w:rPr>
            <w:rFonts w:ascii="Cambria Math" w:hAnsi="Cambria Math"/>
            <w:color w:val="333333"/>
          </w:rPr>
          <m:t>х + 4</m:t>
        </m:r>
      </m:oMath>
      <w:r w:rsidRPr="00952ACC">
        <w:rPr>
          <w:i/>
          <w:iCs/>
          <w:color w:val="333333"/>
        </w:rPr>
        <w:t>.</w:t>
      </w:r>
      <w:proofErr w:type="gramEnd"/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952ACC" w:rsidRPr="00E74E24" w:rsidTr="00576E67">
        <w:trPr>
          <w:trHeight w:val="273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952ACC" w:rsidRPr="00E74E24" w:rsidTr="00576E67">
        <w:trPr>
          <w:trHeight w:val="251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4E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y = x^2-3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52ACC" w:rsidRPr="00E74E24" w:rsidTr="00576E67">
        <w:trPr>
          <w:trHeight w:val="232"/>
        </w:trPr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952ACC" w:rsidRPr="00E74E24" w:rsidRDefault="00952ACC" w:rsidP="00576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2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=x+4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952ACC" w:rsidRPr="00E74E24" w:rsidRDefault="00952ACC" w:rsidP="0057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E74E24" w:rsidRPr="00E74E24" w:rsidRDefault="00E74E24" w:rsidP="00E74E24">
      <w:pPr>
        <w:rPr>
          <w:rFonts w:ascii="Times New Roman" w:hAnsi="Times New Roman" w:cs="Times New Roman"/>
          <w:b/>
          <w:sz w:val="24"/>
          <w:szCs w:val="24"/>
        </w:rPr>
      </w:pPr>
    </w:p>
    <w:sectPr w:rsidR="00E74E24" w:rsidRPr="00E74E24" w:rsidSect="00952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2B46"/>
    <w:multiLevelType w:val="hybridMultilevel"/>
    <w:tmpl w:val="9AC4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D1D8A"/>
    <w:multiLevelType w:val="hybridMultilevel"/>
    <w:tmpl w:val="9AC4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2B"/>
    <w:rsid w:val="001D35F2"/>
    <w:rsid w:val="00952ACC"/>
    <w:rsid w:val="00A5652B"/>
    <w:rsid w:val="00E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FEF4-838E-4CFA-8C15-766F7918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E24"/>
  </w:style>
  <w:style w:type="paragraph" w:styleId="a4">
    <w:name w:val="List Paragraph"/>
    <w:basedOn w:val="a"/>
    <w:uiPriority w:val="34"/>
    <w:qFormat/>
    <w:rsid w:val="00E7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2016-12-12T04:46:00Z</dcterms:created>
  <dcterms:modified xsi:type="dcterms:W3CDTF">2016-12-12T05:03:00Z</dcterms:modified>
</cp:coreProperties>
</file>