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97" w:rsidRPr="006F5140" w:rsidRDefault="004D7141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  <w:proofErr w:type="gramStart"/>
      <w:r w:rsidRPr="006F5140">
        <w:rPr>
          <w:b/>
          <w:bCs/>
          <w:color w:val="000000" w:themeColor="text1"/>
          <w:sz w:val="28"/>
          <w:szCs w:val="28"/>
        </w:rPr>
        <w:t>Практическое</w:t>
      </w:r>
      <w:proofErr w:type="gramEnd"/>
      <w:r w:rsidRPr="006F5140">
        <w:rPr>
          <w:b/>
          <w:bCs/>
          <w:color w:val="000000" w:themeColor="text1"/>
          <w:sz w:val="28"/>
          <w:szCs w:val="28"/>
        </w:rPr>
        <w:t xml:space="preserve"> работа</w:t>
      </w:r>
    </w:p>
    <w:p w:rsidR="00345355" w:rsidRPr="006F5140" w:rsidRDefault="007C3B7D" w:rsidP="006F5140">
      <w:pPr>
        <w:tabs>
          <w:tab w:val="left" w:pos="567"/>
          <w:tab w:val="left" w:pos="709"/>
        </w:tabs>
        <w:ind w:firstLine="142"/>
        <w:jc w:val="center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  <w:u w:val="single"/>
        </w:rPr>
        <w:t>Тема</w:t>
      </w:r>
      <w:r w:rsidR="005F3693" w:rsidRPr="006F5140">
        <w:rPr>
          <w:color w:val="000000" w:themeColor="text1"/>
          <w:sz w:val="28"/>
          <w:szCs w:val="28"/>
        </w:rPr>
        <w:t>:</w:t>
      </w:r>
      <w:r w:rsidR="00E57AA7" w:rsidRPr="006F5140">
        <w:rPr>
          <w:color w:val="000000" w:themeColor="text1"/>
          <w:sz w:val="28"/>
          <w:szCs w:val="28"/>
        </w:rPr>
        <w:t xml:space="preserve"> </w:t>
      </w:r>
      <w:r w:rsidR="00F06703" w:rsidRPr="006F5140">
        <w:rPr>
          <w:color w:val="000000" w:themeColor="text1"/>
          <w:sz w:val="28"/>
          <w:szCs w:val="28"/>
          <w:lang w:val="en-US"/>
        </w:rPr>
        <w:t>Internet</w:t>
      </w:r>
      <w:r w:rsidR="00F06703" w:rsidRPr="006F5140">
        <w:rPr>
          <w:color w:val="000000" w:themeColor="text1"/>
          <w:sz w:val="28"/>
          <w:szCs w:val="28"/>
        </w:rPr>
        <w:t xml:space="preserve"> и всемирная паутина</w:t>
      </w:r>
    </w:p>
    <w:p w:rsidR="004D7141" w:rsidRPr="006F5140" w:rsidRDefault="004D7141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6F5140">
        <w:rPr>
          <w:b/>
          <w:bCs/>
          <w:color w:val="000000" w:themeColor="text1"/>
          <w:sz w:val="28"/>
          <w:szCs w:val="28"/>
        </w:rPr>
        <w:t xml:space="preserve">Откройте текстовый процессор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Microsoft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Office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Word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="00472803" w:rsidRPr="006F5140">
        <w:rPr>
          <w:b/>
          <w:bCs/>
          <w:color w:val="000000" w:themeColor="text1"/>
          <w:sz w:val="28"/>
          <w:szCs w:val="28"/>
        </w:rPr>
        <w:t>и ответьте на вопросы, и</w:t>
      </w:r>
      <w:r w:rsidR="00472803" w:rsidRPr="006F5140">
        <w:rPr>
          <w:b/>
          <w:bCs/>
          <w:color w:val="000000" w:themeColor="text1"/>
          <w:sz w:val="28"/>
          <w:szCs w:val="28"/>
        </w:rPr>
        <w:t>с</w:t>
      </w:r>
      <w:r w:rsidR="00472803" w:rsidRPr="006F5140">
        <w:rPr>
          <w:b/>
          <w:bCs/>
          <w:color w:val="000000" w:themeColor="text1"/>
          <w:sz w:val="28"/>
          <w:szCs w:val="28"/>
        </w:rPr>
        <w:t>пользуя всемирную паутину. Для того</w:t>
      </w:r>
      <w:proofErr w:type="gramStart"/>
      <w:r w:rsidR="00472803" w:rsidRPr="006F5140">
        <w:rPr>
          <w:b/>
          <w:bCs/>
          <w:color w:val="000000" w:themeColor="text1"/>
          <w:sz w:val="28"/>
          <w:szCs w:val="28"/>
        </w:rPr>
        <w:t>,</w:t>
      </w:r>
      <w:proofErr w:type="gramEnd"/>
      <w:r w:rsidR="00472803" w:rsidRPr="006F5140">
        <w:rPr>
          <w:b/>
          <w:bCs/>
          <w:color w:val="000000" w:themeColor="text1"/>
          <w:sz w:val="28"/>
          <w:szCs w:val="28"/>
        </w:rPr>
        <w:t xml:space="preserve"> чтобы найти нужную информацию введите в строку браузера</w:t>
      </w:r>
      <w:r w:rsidR="0072410A" w:rsidRPr="006F5140">
        <w:rPr>
          <w:b/>
          <w:bCs/>
          <w:color w:val="000000" w:themeColor="text1"/>
          <w:sz w:val="28"/>
          <w:szCs w:val="28"/>
        </w:rPr>
        <w:t xml:space="preserve"> адрес сети и найдите нужную информацию.</w:t>
      </w:r>
    </w:p>
    <w:p w:rsidR="0072410A" w:rsidRPr="006F5140" w:rsidRDefault="00384142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81.15pt;margin-top:6.3pt;width:26.25pt;height:10.5pt;z-index:3" o:connectortype="straight">
            <v:stroke endarrow="block"/>
          </v:shape>
        </w:pict>
      </w:r>
      <w:r w:rsidR="0072410A" w:rsidRPr="006F5140">
        <w:rPr>
          <w:b/>
          <w:bCs/>
          <w:color w:val="000000" w:themeColor="text1"/>
          <w:sz w:val="28"/>
          <w:szCs w:val="28"/>
        </w:rPr>
        <w:t>Например:</w:t>
      </w:r>
    </w:p>
    <w:p w:rsidR="0072410A" w:rsidRPr="006F5140" w:rsidRDefault="00384142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384142">
        <w:rPr>
          <w:b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81.75pt">
            <v:imagedata r:id="rId5" o:title="" croptop="2452f" cropbottom="51150f" cropright="22668f"/>
          </v:shape>
        </w:pict>
      </w:r>
    </w:p>
    <w:p w:rsidR="004D7141" w:rsidRPr="006F5140" w:rsidRDefault="004D7141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</w:p>
    <w:p w:rsidR="00F06703" w:rsidRPr="006F5140" w:rsidRDefault="00F06703" w:rsidP="006F5140">
      <w:pPr>
        <w:numPr>
          <w:ilvl w:val="0"/>
          <w:numId w:val="17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hyperlink r:id="rId6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gismeteo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узнать </w:t>
      </w:r>
      <w:r w:rsidRPr="006F5140">
        <w:rPr>
          <w:b/>
          <w:bCs/>
          <w:color w:val="000000" w:themeColor="text1"/>
          <w:sz w:val="28"/>
          <w:szCs w:val="28"/>
        </w:rPr>
        <w:t>погоду</w:t>
      </w:r>
      <w:r w:rsidRPr="006F5140">
        <w:rPr>
          <w:color w:val="000000" w:themeColor="text1"/>
          <w:sz w:val="28"/>
          <w:szCs w:val="28"/>
        </w:rPr>
        <w:t xml:space="preserve"> на ближайшие трое суток в вашем населённом пункте.</w:t>
      </w:r>
    </w:p>
    <w:p w:rsidR="00D509A3" w:rsidRPr="006F5140" w:rsidRDefault="00384142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  <w:r w:rsidRPr="00384142">
        <w:rPr>
          <w:color w:val="000000" w:themeColor="text1"/>
          <w:sz w:val="28"/>
          <w:szCs w:val="28"/>
        </w:rPr>
        <w:pict>
          <v:shape id="_x0000_i1026" type="#_x0000_t75" style="width:226.5pt;height:200.25pt">
            <v:imagedata r:id="rId7" o:title="" croptop="19677f" cropbottom="8456f" cropleft="14407f" cropright="27512f"/>
          </v:shape>
        </w:pict>
      </w:r>
      <w:r w:rsidRPr="00384142">
        <w:rPr>
          <w:color w:val="000000" w:themeColor="text1"/>
          <w:sz w:val="28"/>
          <w:szCs w:val="28"/>
        </w:rPr>
        <w:pict>
          <v:shape id="_x0000_i1027" type="#_x0000_t75" style="width:226.5pt;height:201pt">
            <v:imagedata r:id="rId8" o:title="" croptop="19514f" cropbottom="8944f" cropleft="14442f" cropright="27604f"/>
          </v:shape>
        </w:pict>
      </w:r>
      <w:r w:rsidR="00B25F8F" w:rsidRPr="00384142">
        <w:rPr>
          <w:color w:val="000000" w:themeColor="text1"/>
          <w:sz w:val="28"/>
          <w:szCs w:val="28"/>
        </w:rPr>
        <w:pict>
          <v:shape id="_x0000_i1028" type="#_x0000_t75" style="width:226.5pt;height:201pt">
            <v:imagedata r:id="rId9" o:title="" croptop="19677f" cropbottom="9107f" cropleft="14533f" cropright="27604f"/>
          </v:shape>
        </w:pict>
      </w:r>
    </w:p>
    <w:p w:rsidR="00F64965" w:rsidRPr="006F5140" w:rsidRDefault="00F64965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F06703" w:rsidRPr="006F5140" w:rsidRDefault="00F06703" w:rsidP="006F5140">
      <w:pPr>
        <w:numPr>
          <w:ilvl w:val="0"/>
          <w:numId w:val="17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телеканала РТР </w:t>
      </w:r>
      <w:hyperlink r:id="rId10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rutv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найти </w:t>
      </w:r>
      <w:r w:rsidRPr="006F5140">
        <w:rPr>
          <w:b/>
          <w:bCs/>
          <w:color w:val="000000" w:themeColor="text1"/>
          <w:sz w:val="28"/>
          <w:szCs w:val="28"/>
        </w:rPr>
        <w:t>телепрограмму</w:t>
      </w:r>
      <w:r w:rsidRPr="006F5140">
        <w:rPr>
          <w:color w:val="000000" w:themeColor="text1"/>
          <w:sz w:val="28"/>
          <w:szCs w:val="28"/>
        </w:rPr>
        <w:t xml:space="preserve"> на </w:t>
      </w:r>
      <w:r w:rsidRPr="006F5140">
        <w:rPr>
          <w:b/>
          <w:bCs/>
          <w:color w:val="000000" w:themeColor="text1"/>
          <w:sz w:val="28"/>
          <w:szCs w:val="28"/>
        </w:rPr>
        <w:t>тек</w:t>
      </w:r>
      <w:r w:rsidRPr="006F5140">
        <w:rPr>
          <w:b/>
          <w:bCs/>
          <w:color w:val="000000" w:themeColor="text1"/>
          <w:sz w:val="28"/>
          <w:szCs w:val="28"/>
        </w:rPr>
        <w:t>у</w:t>
      </w:r>
      <w:r w:rsidRPr="006F5140">
        <w:rPr>
          <w:b/>
          <w:bCs/>
          <w:color w:val="000000" w:themeColor="text1"/>
          <w:sz w:val="28"/>
          <w:szCs w:val="28"/>
        </w:rPr>
        <w:t>щий</w:t>
      </w:r>
      <w:r w:rsidRPr="006F5140">
        <w:rPr>
          <w:color w:val="000000" w:themeColor="text1"/>
          <w:sz w:val="28"/>
          <w:szCs w:val="28"/>
        </w:rPr>
        <w:t xml:space="preserve"> день</w:t>
      </w:r>
      <w:r w:rsidR="00B6709E" w:rsidRPr="006F5140">
        <w:rPr>
          <w:color w:val="000000" w:themeColor="text1"/>
          <w:sz w:val="28"/>
          <w:szCs w:val="28"/>
        </w:rPr>
        <w:t xml:space="preserve"> канала РОССИЯ 1</w:t>
      </w:r>
      <w:r w:rsidRPr="006F5140">
        <w:rPr>
          <w:color w:val="000000" w:themeColor="text1"/>
          <w:sz w:val="28"/>
          <w:szCs w:val="28"/>
        </w:rPr>
        <w:t xml:space="preserve">. </w:t>
      </w:r>
    </w:p>
    <w:p w:rsidR="001858D6" w:rsidRPr="006F5140" w:rsidRDefault="00B25F8F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  <w:r w:rsidRPr="00384142">
        <w:rPr>
          <w:color w:val="000000" w:themeColor="text1"/>
          <w:sz w:val="28"/>
          <w:szCs w:val="28"/>
        </w:rPr>
        <w:lastRenderedPageBreak/>
        <w:pict>
          <v:shape id="_x0000_i1029" type="#_x0000_t75" style="width:226.5pt;height:207pt">
            <v:imagedata r:id="rId11" o:title="" croptop="6180f" cropbottom="5692f" cropleft="8318f" cropright="24313f"/>
          </v:shape>
        </w:pict>
      </w:r>
      <w:r w:rsidRPr="00384142">
        <w:rPr>
          <w:color w:val="000000" w:themeColor="text1"/>
          <w:sz w:val="28"/>
          <w:szCs w:val="28"/>
        </w:rPr>
        <w:pict>
          <v:shape id="_x0000_i1030" type="#_x0000_t75" style="width:270.75pt;height:191.25pt">
            <v:imagedata r:id="rId12" o:title="" croptop="4716f" cropbottom="19352f" cropleft="8318f" cropright="24313f"/>
          </v:shape>
        </w:pict>
      </w:r>
    </w:p>
    <w:p w:rsidR="00F06703" w:rsidRPr="006F5140" w:rsidRDefault="00F06703" w:rsidP="006F5140">
      <w:pPr>
        <w:numPr>
          <w:ilvl w:val="0"/>
          <w:numId w:val="17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r w:rsidRPr="006F5140">
        <w:rPr>
          <w:b/>
          <w:bCs/>
          <w:color w:val="000000" w:themeColor="text1"/>
          <w:sz w:val="28"/>
          <w:szCs w:val="28"/>
        </w:rPr>
        <w:t>Лаборатории Касперского</w:t>
      </w:r>
      <w:r w:rsidRPr="006F5140">
        <w:rPr>
          <w:color w:val="000000" w:themeColor="text1"/>
          <w:sz w:val="28"/>
          <w:szCs w:val="28"/>
        </w:rPr>
        <w:t xml:space="preserve"> </w:t>
      </w:r>
      <w:hyperlink r:id="rId13" w:history="1">
        <w:r w:rsidRPr="006F5140">
          <w:rPr>
            <w:rStyle w:val="a5"/>
            <w:color w:val="000000" w:themeColor="text1"/>
            <w:sz w:val="28"/>
            <w:szCs w:val="28"/>
          </w:rPr>
          <w:t>http://www.kaspersky.ru/</w:t>
        </w:r>
      </w:hyperlink>
      <w:r w:rsidRPr="006F5140">
        <w:rPr>
          <w:color w:val="000000" w:themeColor="text1"/>
          <w:sz w:val="28"/>
          <w:szCs w:val="28"/>
        </w:rPr>
        <w:t xml:space="preserve"> и найти </w:t>
      </w:r>
      <w:r w:rsidRPr="006F5140">
        <w:rPr>
          <w:b/>
          <w:bCs/>
          <w:color w:val="000000" w:themeColor="text1"/>
          <w:sz w:val="28"/>
          <w:szCs w:val="28"/>
        </w:rPr>
        <w:t>опис</w:t>
      </w:r>
      <w:r w:rsidRPr="006F5140">
        <w:rPr>
          <w:b/>
          <w:bCs/>
          <w:color w:val="000000" w:themeColor="text1"/>
          <w:sz w:val="28"/>
          <w:szCs w:val="28"/>
        </w:rPr>
        <w:t>а</w:t>
      </w:r>
      <w:r w:rsidRPr="006F5140">
        <w:rPr>
          <w:b/>
          <w:bCs/>
          <w:color w:val="000000" w:themeColor="text1"/>
          <w:sz w:val="28"/>
          <w:szCs w:val="28"/>
        </w:rPr>
        <w:t>ния</w:t>
      </w:r>
      <w:r w:rsidRPr="006F5140">
        <w:rPr>
          <w:color w:val="000000" w:themeColor="text1"/>
          <w:sz w:val="28"/>
          <w:szCs w:val="28"/>
        </w:rPr>
        <w:t xml:space="preserve"> вредоносных программ (их классификацию).</w:t>
      </w:r>
    </w:p>
    <w:p w:rsidR="00EA1116" w:rsidRPr="006F5140" w:rsidRDefault="00EA1116" w:rsidP="006F5140">
      <w:pPr>
        <w:pStyle w:val="1"/>
        <w:shd w:val="clear" w:color="auto" w:fill="FFFFFF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 вредоносных программ</w:t>
      </w:r>
    </w:p>
    <w:p w:rsidR="00EA1116" w:rsidRPr="006F5140" w:rsidRDefault="00384142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26" type="#_x0000_t75" alt="Классификация вредоносных программ" style="position:absolute;left:0;text-align:left;margin-left:.15pt;margin-top:0;width:112.5pt;height:112.5pt;z-index:1;mso-position-vertical:bottom">
            <v:imagedata r:id="rId14" o:title="1"/>
            <w10:wrap type="square"/>
          </v:shape>
        </w:pict>
      </w:r>
      <w:r w:rsidR="00EA1116" w:rsidRPr="006F5140">
        <w:rPr>
          <w:color w:val="000000" w:themeColor="text1"/>
          <w:sz w:val="28"/>
          <w:szCs w:val="28"/>
        </w:rPr>
        <w:t>Одних только типов вредоносных программ известно великое мн</w:t>
      </w:r>
      <w:r w:rsidR="00EA1116" w:rsidRPr="006F5140">
        <w:rPr>
          <w:color w:val="000000" w:themeColor="text1"/>
          <w:sz w:val="28"/>
          <w:szCs w:val="28"/>
        </w:rPr>
        <w:t>о</w:t>
      </w:r>
      <w:r w:rsidR="00EA1116" w:rsidRPr="006F5140">
        <w:rPr>
          <w:color w:val="000000" w:themeColor="text1"/>
          <w:sz w:val="28"/>
          <w:szCs w:val="28"/>
        </w:rPr>
        <w:t>жество. Но каждый тип состоит из огромного количества образцов, также отличающихся друг от друга. Для борьбы со всеми ними ну</w:t>
      </w:r>
      <w:r w:rsidR="00EA1116" w:rsidRPr="006F5140">
        <w:rPr>
          <w:color w:val="000000" w:themeColor="text1"/>
          <w:sz w:val="28"/>
          <w:szCs w:val="28"/>
        </w:rPr>
        <w:t>ж</w:t>
      </w:r>
      <w:r w:rsidR="00EA1116" w:rsidRPr="006F5140">
        <w:rPr>
          <w:color w:val="000000" w:themeColor="text1"/>
          <w:sz w:val="28"/>
          <w:szCs w:val="28"/>
        </w:rPr>
        <w:t>но уметь однозначно классифицировать любую вредоносную пр</w:t>
      </w:r>
      <w:r w:rsidR="00EA1116" w:rsidRPr="006F5140">
        <w:rPr>
          <w:color w:val="000000" w:themeColor="text1"/>
          <w:sz w:val="28"/>
          <w:szCs w:val="28"/>
        </w:rPr>
        <w:t>о</w:t>
      </w:r>
      <w:r w:rsidR="00EA1116" w:rsidRPr="006F5140">
        <w:rPr>
          <w:color w:val="000000" w:themeColor="text1"/>
          <w:sz w:val="28"/>
          <w:szCs w:val="28"/>
        </w:rPr>
        <w:t>грамму и легко отличить ее от других вредоносных программ.</w:t>
      </w:r>
    </w:p>
    <w:p w:rsidR="00EA1116" w:rsidRPr="006F5140" w:rsidRDefault="00EA1116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«Лаборатория Касперского» классифицирует все виды вредоносн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го программного обеспечения и потенциально нежелательных об</w:t>
      </w:r>
      <w:r w:rsidRPr="006F5140">
        <w:rPr>
          <w:color w:val="000000" w:themeColor="text1"/>
          <w:sz w:val="28"/>
          <w:szCs w:val="28"/>
        </w:rPr>
        <w:t>ъ</w:t>
      </w:r>
      <w:r w:rsidRPr="006F5140">
        <w:rPr>
          <w:color w:val="000000" w:themeColor="text1"/>
          <w:sz w:val="28"/>
          <w:szCs w:val="28"/>
        </w:rPr>
        <w:t>ектов в соответствии с их активностью на компьютерах пользователей. Предложенная «Лабораторией Касперского» система классификации лежит и в основе классификации многих других поставщиков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15" w:history="1">
        <w:r w:rsidRPr="006F5140">
          <w:rPr>
            <w:rStyle w:val="a5"/>
            <w:color w:val="000000" w:themeColor="text1"/>
            <w:sz w:val="28"/>
            <w:szCs w:val="28"/>
          </w:rPr>
          <w:t>антивирусных программ</w:t>
        </w:r>
      </w:hyperlink>
      <w:r w:rsidRPr="006F5140">
        <w:rPr>
          <w:color w:val="000000" w:themeColor="text1"/>
          <w:sz w:val="28"/>
          <w:szCs w:val="28"/>
        </w:rPr>
        <w:t>.</w:t>
      </w:r>
    </w:p>
    <w:p w:rsidR="00EA1116" w:rsidRPr="006F5140" w:rsidRDefault="00EA1116" w:rsidP="006F5140">
      <w:pPr>
        <w:pStyle w:val="2"/>
        <w:shd w:val="clear" w:color="auto" w:fill="FFFFFF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6F5140">
        <w:rPr>
          <w:rFonts w:ascii="Times New Roman" w:hAnsi="Times New Roman" w:cs="Times New Roman"/>
          <w:b w:val="0"/>
          <w:bCs w:val="0"/>
          <w:color w:val="000000" w:themeColor="text1"/>
        </w:rPr>
        <w:t>Дерево классификации вредоносных программ</w:t>
      </w:r>
    </w:p>
    <w:p w:rsidR="00EA1116" w:rsidRPr="006F5140" w:rsidRDefault="00EA1116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Система классификации «Лаборатории Касперского» четко описывает каждый обнар</w:t>
      </w:r>
      <w:r w:rsidRPr="006F5140">
        <w:rPr>
          <w:color w:val="000000" w:themeColor="text1"/>
          <w:sz w:val="28"/>
          <w:szCs w:val="28"/>
        </w:rPr>
        <w:t>у</w:t>
      </w:r>
      <w:r w:rsidRPr="006F5140">
        <w:rPr>
          <w:color w:val="000000" w:themeColor="text1"/>
          <w:sz w:val="28"/>
          <w:szCs w:val="28"/>
        </w:rPr>
        <w:t>женный объект и назначает конкретное местоположение в дереве классификации, пок</w:t>
      </w:r>
      <w:r w:rsidRPr="006F5140">
        <w:rPr>
          <w:color w:val="000000" w:themeColor="text1"/>
          <w:sz w:val="28"/>
          <w:szCs w:val="28"/>
        </w:rPr>
        <w:t>а</w:t>
      </w:r>
      <w:r w:rsidRPr="006F5140">
        <w:rPr>
          <w:color w:val="000000" w:themeColor="text1"/>
          <w:sz w:val="28"/>
          <w:szCs w:val="28"/>
        </w:rPr>
        <w:t>занном ниже. На диаграмме «Дерево классификации»:</w:t>
      </w:r>
    </w:p>
    <w:p w:rsidR="00EA1116" w:rsidRPr="006F5140" w:rsidRDefault="00EA1116" w:rsidP="006F5140">
      <w:pPr>
        <w:numPr>
          <w:ilvl w:val="0"/>
          <w:numId w:val="18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типы поведения, предста</w:t>
      </w:r>
      <w:r w:rsidRPr="006F5140">
        <w:rPr>
          <w:color w:val="000000" w:themeColor="text1"/>
          <w:sz w:val="28"/>
          <w:szCs w:val="28"/>
        </w:rPr>
        <w:t>в</w:t>
      </w:r>
      <w:r w:rsidRPr="006F5140">
        <w:rPr>
          <w:color w:val="000000" w:themeColor="text1"/>
          <w:sz w:val="28"/>
          <w:szCs w:val="28"/>
        </w:rPr>
        <w:t>ляющие наименьшую опа</w:t>
      </w:r>
      <w:r w:rsidRPr="006F5140">
        <w:rPr>
          <w:color w:val="000000" w:themeColor="text1"/>
          <w:sz w:val="28"/>
          <w:szCs w:val="28"/>
        </w:rPr>
        <w:t>с</w:t>
      </w:r>
      <w:r w:rsidRPr="006F5140">
        <w:rPr>
          <w:color w:val="000000" w:themeColor="text1"/>
          <w:sz w:val="28"/>
          <w:szCs w:val="28"/>
        </w:rPr>
        <w:t>ность, показаны в нижней о</w:t>
      </w:r>
      <w:r w:rsidRPr="006F5140">
        <w:rPr>
          <w:color w:val="000000" w:themeColor="text1"/>
          <w:sz w:val="28"/>
          <w:szCs w:val="28"/>
        </w:rPr>
        <w:t>б</w:t>
      </w:r>
      <w:r w:rsidRPr="006F5140">
        <w:rPr>
          <w:color w:val="000000" w:themeColor="text1"/>
          <w:sz w:val="28"/>
          <w:szCs w:val="28"/>
        </w:rPr>
        <w:t>ласти диаграммы;</w:t>
      </w:r>
    </w:p>
    <w:p w:rsidR="00EA1116" w:rsidRPr="006F5140" w:rsidRDefault="00EA1116" w:rsidP="006F5140">
      <w:pPr>
        <w:numPr>
          <w:ilvl w:val="0"/>
          <w:numId w:val="18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типы поведения с макс</w:t>
      </w:r>
      <w:r w:rsidRPr="006F5140">
        <w:rPr>
          <w:color w:val="000000" w:themeColor="text1"/>
          <w:sz w:val="28"/>
          <w:szCs w:val="28"/>
        </w:rPr>
        <w:t>и</w:t>
      </w:r>
      <w:r w:rsidRPr="006F5140">
        <w:rPr>
          <w:color w:val="000000" w:themeColor="text1"/>
          <w:sz w:val="28"/>
          <w:szCs w:val="28"/>
        </w:rPr>
        <w:t>мальной опасностью отобр</w:t>
      </w:r>
      <w:r w:rsidRPr="006F5140">
        <w:rPr>
          <w:color w:val="000000" w:themeColor="text1"/>
          <w:sz w:val="28"/>
          <w:szCs w:val="28"/>
        </w:rPr>
        <w:t>а</w:t>
      </w:r>
      <w:r w:rsidRPr="006F5140">
        <w:rPr>
          <w:color w:val="000000" w:themeColor="text1"/>
          <w:sz w:val="28"/>
          <w:szCs w:val="28"/>
        </w:rPr>
        <w:t>жаются в верхней части ди</w:t>
      </w:r>
      <w:r w:rsidRPr="006F5140">
        <w:rPr>
          <w:color w:val="000000" w:themeColor="text1"/>
          <w:sz w:val="28"/>
          <w:szCs w:val="28"/>
        </w:rPr>
        <w:t>а</w:t>
      </w:r>
      <w:r w:rsidRPr="006F5140">
        <w:rPr>
          <w:color w:val="000000" w:themeColor="text1"/>
          <w:sz w:val="28"/>
          <w:szCs w:val="28"/>
        </w:rPr>
        <w:t>граммы.</w:t>
      </w:r>
    </w:p>
    <w:p w:rsidR="00EA1116" w:rsidRPr="006F5140" w:rsidRDefault="00384142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27" type="#_x0000_t75" alt="" style="position:absolute;left:0;text-align:left;margin-left:.15pt;margin-top:.35pt;width:337.5pt;height:337.5pt;z-index:2">
            <v:imagedata r:id="rId16" o:title="malware-tree"/>
            <w10:wrap type="square"/>
          </v:shape>
        </w:pict>
      </w:r>
      <w:r w:rsidR="00EA1116" w:rsidRPr="006F5140">
        <w:rPr>
          <w:b/>
          <w:bCs/>
          <w:color w:val="000000" w:themeColor="text1"/>
          <w:sz w:val="28"/>
          <w:szCs w:val="28"/>
        </w:rPr>
        <w:t>Многофункциональные вредоносные программы*</w:t>
      </w:r>
    </w:p>
    <w:p w:rsidR="00EA1116" w:rsidRPr="006F5140" w:rsidRDefault="00EA1116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Отдельные вредоносные пр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граммы часто выполняют н</w:t>
      </w:r>
      <w:r w:rsidRPr="006F5140">
        <w:rPr>
          <w:color w:val="000000" w:themeColor="text1"/>
          <w:sz w:val="28"/>
          <w:szCs w:val="28"/>
        </w:rPr>
        <w:t>е</w:t>
      </w:r>
      <w:r w:rsidRPr="006F5140">
        <w:rPr>
          <w:color w:val="000000" w:themeColor="text1"/>
          <w:sz w:val="28"/>
          <w:szCs w:val="28"/>
        </w:rPr>
        <w:t>сколько вредоносных функций и используют несколько спос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бов распространения; без нек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торых дополнительных правил классификации это могло бы привести к путанице.</w:t>
      </w:r>
    </w:p>
    <w:p w:rsidR="00EA1116" w:rsidRPr="006F5140" w:rsidRDefault="00EA1116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Например. </w:t>
      </w:r>
      <w:proofErr w:type="gramStart"/>
      <w:r w:rsidRPr="006F5140">
        <w:rPr>
          <w:color w:val="000000" w:themeColor="text1"/>
          <w:sz w:val="28"/>
          <w:szCs w:val="28"/>
        </w:rPr>
        <w:t>Существует вредоносная программа, которая занимается сбором адресов электронной почты на зараженном компьютере без ведома пользователя.</w:t>
      </w:r>
      <w:proofErr w:type="gramEnd"/>
      <w:r w:rsidRPr="006F5140">
        <w:rPr>
          <w:color w:val="000000" w:themeColor="text1"/>
          <w:sz w:val="28"/>
          <w:szCs w:val="28"/>
        </w:rPr>
        <w:t xml:space="preserve"> При этом она распространяется как в виде вложений электронной почты, так и в виде файлов через с</w:t>
      </w:r>
      <w:r w:rsidRPr="006F5140">
        <w:rPr>
          <w:color w:val="000000" w:themeColor="text1"/>
          <w:sz w:val="28"/>
          <w:szCs w:val="28"/>
        </w:rPr>
        <w:t>е</w:t>
      </w:r>
      <w:r w:rsidRPr="006F5140">
        <w:rPr>
          <w:color w:val="000000" w:themeColor="text1"/>
          <w:sz w:val="28"/>
          <w:szCs w:val="28"/>
        </w:rPr>
        <w:t xml:space="preserve">ти P2P. Тогда программу можно классифицировать и как </w:t>
      </w:r>
      <w:proofErr w:type="spellStart"/>
      <w:r w:rsidRPr="006F5140">
        <w:rPr>
          <w:color w:val="000000" w:themeColor="text1"/>
          <w:sz w:val="28"/>
          <w:szCs w:val="28"/>
        </w:rPr>
        <w:t>Email-Worm</w:t>
      </w:r>
      <w:proofErr w:type="spellEnd"/>
      <w:r w:rsidRPr="006F5140">
        <w:rPr>
          <w:color w:val="000000" w:themeColor="text1"/>
          <w:sz w:val="28"/>
          <w:szCs w:val="28"/>
        </w:rPr>
        <w:t xml:space="preserve">, и как P2P-Worm или </w:t>
      </w:r>
      <w:proofErr w:type="spellStart"/>
      <w:r w:rsidRPr="006F5140">
        <w:rPr>
          <w:color w:val="000000" w:themeColor="text1"/>
          <w:sz w:val="28"/>
          <w:szCs w:val="28"/>
        </w:rPr>
        <w:t>Trojan-Mailfinder</w:t>
      </w:r>
      <w:proofErr w:type="spellEnd"/>
      <w:r w:rsidRPr="006F5140">
        <w:rPr>
          <w:color w:val="000000" w:themeColor="text1"/>
          <w:sz w:val="28"/>
          <w:szCs w:val="28"/>
        </w:rPr>
        <w:t>. Чтобы избежать такой путаницы, в «Лаборатории Касперского» применяется набор правил, которые позволяют однозначно классифицировать вредоно</w:t>
      </w:r>
      <w:r w:rsidRPr="006F5140">
        <w:rPr>
          <w:color w:val="000000" w:themeColor="text1"/>
          <w:sz w:val="28"/>
          <w:szCs w:val="28"/>
        </w:rPr>
        <w:t>с</w:t>
      </w:r>
      <w:r w:rsidRPr="006F5140">
        <w:rPr>
          <w:color w:val="000000" w:themeColor="text1"/>
          <w:sz w:val="28"/>
          <w:szCs w:val="28"/>
        </w:rPr>
        <w:t>ную программу по конкретному поведению, независимо от второстепенных свойств.</w:t>
      </w:r>
    </w:p>
    <w:p w:rsidR="00EA1116" w:rsidRPr="006F5140" w:rsidRDefault="00EA1116" w:rsidP="006F5140">
      <w:pPr>
        <w:numPr>
          <w:ilvl w:val="0"/>
          <w:numId w:val="19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На диаграмме «Дерево классификации» видно, что каждому поведению назначен свой уровень опасности.</w:t>
      </w:r>
    </w:p>
    <w:p w:rsidR="00EA1116" w:rsidRPr="006F5140" w:rsidRDefault="00EA1116" w:rsidP="006F5140">
      <w:pPr>
        <w:numPr>
          <w:ilvl w:val="0"/>
          <w:numId w:val="19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В «дереве классификации» виды поведения, представляющие собой большую опа</w:t>
      </w:r>
      <w:r w:rsidRPr="006F5140">
        <w:rPr>
          <w:color w:val="000000" w:themeColor="text1"/>
          <w:sz w:val="28"/>
          <w:szCs w:val="28"/>
        </w:rPr>
        <w:t>с</w:t>
      </w:r>
      <w:r w:rsidRPr="006F5140">
        <w:rPr>
          <w:color w:val="000000" w:themeColor="text1"/>
          <w:sz w:val="28"/>
          <w:szCs w:val="28"/>
        </w:rPr>
        <w:t>ность, расположены выше тех видов, которые представляют меньшую опасность</w:t>
      </w:r>
    </w:p>
    <w:p w:rsidR="00EA1116" w:rsidRPr="006F5140" w:rsidRDefault="00EA1116" w:rsidP="006F5140">
      <w:pPr>
        <w:numPr>
          <w:ilvl w:val="0"/>
          <w:numId w:val="19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И поскольку в нашем примере поведение </w:t>
      </w:r>
      <w:proofErr w:type="spellStart"/>
      <w:r w:rsidRPr="006F5140">
        <w:rPr>
          <w:color w:val="000000" w:themeColor="text1"/>
          <w:sz w:val="28"/>
          <w:szCs w:val="28"/>
        </w:rPr>
        <w:t>Email-Worm</w:t>
      </w:r>
      <w:proofErr w:type="spellEnd"/>
      <w:r w:rsidRPr="006F5140">
        <w:rPr>
          <w:color w:val="000000" w:themeColor="text1"/>
          <w:sz w:val="28"/>
          <w:szCs w:val="28"/>
        </w:rPr>
        <w:t xml:space="preserve"> представляет более высокий уровень опасности, чем поведение P2P-Worm или </w:t>
      </w:r>
      <w:proofErr w:type="spellStart"/>
      <w:r w:rsidRPr="006F5140">
        <w:rPr>
          <w:color w:val="000000" w:themeColor="text1"/>
          <w:sz w:val="28"/>
          <w:szCs w:val="28"/>
        </w:rPr>
        <w:t>Trojan-Mailfinder</w:t>
      </w:r>
      <w:proofErr w:type="spellEnd"/>
      <w:r w:rsidRPr="006F5140">
        <w:rPr>
          <w:color w:val="000000" w:themeColor="text1"/>
          <w:sz w:val="28"/>
          <w:szCs w:val="28"/>
        </w:rPr>
        <w:t>, вредоносную пр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 xml:space="preserve">грамму из нашего примера можно классифицировать как </w:t>
      </w:r>
      <w:proofErr w:type="spellStart"/>
      <w:r w:rsidRPr="006F5140">
        <w:rPr>
          <w:color w:val="000000" w:themeColor="text1"/>
          <w:sz w:val="28"/>
          <w:szCs w:val="28"/>
        </w:rPr>
        <w:t>Email-Worm</w:t>
      </w:r>
      <w:proofErr w:type="spellEnd"/>
      <w:r w:rsidRPr="006F5140">
        <w:rPr>
          <w:color w:val="000000" w:themeColor="text1"/>
          <w:sz w:val="28"/>
          <w:szCs w:val="28"/>
        </w:rPr>
        <w:t>.**</w:t>
      </w:r>
    </w:p>
    <w:p w:rsidR="00EA1116" w:rsidRPr="006F5140" w:rsidRDefault="00EA1116" w:rsidP="006F5140">
      <w:pPr>
        <w:pStyle w:val="2"/>
        <w:shd w:val="clear" w:color="auto" w:fill="FFFFFF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6F5140">
        <w:rPr>
          <w:rFonts w:ascii="Times New Roman" w:hAnsi="Times New Roman" w:cs="Times New Roman"/>
          <w:b w:val="0"/>
          <w:bCs w:val="0"/>
          <w:color w:val="000000" w:themeColor="text1"/>
        </w:rPr>
        <w:t>Несколько функций с одинаковым уровнем опасности</w:t>
      </w:r>
    </w:p>
    <w:p w:rsidR="00EA1116" w:rsidRPr="006F5140" w:rsidRDefault="00EA1116" w:rsidP="006F5140">
      <w:pPr>
        <w:numPr>
          <w:ilvl w:val="0"/>
          <w:numId w:val="20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Если вредоносная программа имеет несколько функций с одинаковым уровнем опасности (таких как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384142" w:rsidRPr="006F5140">
        <w:rPr>
          <w:color w:val="000000" w:themeColor="text1"/>
          <w:sz w:val="28"/>
          <w:szCs w:val="28"/>
        </w:rPr>
        <w:fldChar w:fldCharType="begin"/>
      </w:r>
      <w:r w:rsidRPr="006F5140">
        <w:rPr>
          <w:color w:val="000000" w:themeColor="text1"/>
          <w:sz w:val="28"/>
          <w:szCs w:val="28"/>
        </w:rPr>
        <w:instrText xml:space="preserve"> HYPERLINK "http://www.kaspersky.ru/internet-security-center/threats/trojans" </w:instrText>
      </w:r>
      <w:r w:rsidR="00384142" w:rsidRPr="006F5140">
        <w:rPr>
          <w:color w:val="000000" w:themeColor="text1"/>
          <w:sz w:val="28"/>
          <w:szCs w:val="28"/>
        </w:rPr>
        <w:fldChar w:fldCharType="separate"/>
      </w:r>
      <w:r w:rsidRPr="006F5140">
        <w:rPr>
          <w:rStyle w:val="a5"/>
          <w:color w:val="000000" w:themeColor="text1"/>
          <w:sz w:val="28"/>
          <w:szCs w:val="28"/>
        </w:rPr>
        <w:t>Trojan-Ransom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Trojan-ArcBomb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Trojan-Clicker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Trojan-DDoS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Trojan-Downloader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Trojan-Dropper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Trojan-IM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Trojan-Notifier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Trojan-Proxy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Trojan-SMS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Trojan-Spy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Trojan-Mailfinder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Trojan-GameThief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Trojan-PSW</w:t>
      </w:r>
      <w:proofErr w:type="spellEnd"/>
      <w:r w:rsidRPr="006F5140">
        <w:rPr>
          <w:rStyle w:val="a5"/>
          <w:color w:val="000000" w:themeColor="text1"/>
          <w:sz w:val="28"/>
          <w:szCs w:val="28"/>
        </w:rPr>
        <w:t xml:space="preserve"> или </w:t>
      </w:r>
      <w:proofErr w:type="spellStart"/>
      <w:r w:rsidRPr="006F5140">
        <w:rPr>
          <w:rStyle w:val="a5"/>
          <w:color w:val="000000" w:themeColor="text1"/>
          <w:sz w:val="28"/>
          <w:szCs w:val="28"/>
        </w:rPr>
        <w:t>Trojan-Banker</w:t>
      </w:r>
      <w:proofErr w:type="spellEnd"/>
      <w:r w:rsidR="00384142" w:rsidRPr="006F5140">
        <w:rPr>
          <w:color w:val="000000" w:themeColor="text1"/>
          <w:sz w:val="28"/>
          <w:szCs w:val="28"/>
        </w:rPr>
        <w:fldChar w:fldCharType="end"/>
      </w:r>
      <w:r w:rsidRPr="006F5140">
        <w:rPr>
          <w:color w:val="000000" w:themeColor="text1"/>
          <w:sz w:val="28"/>
          <w:szCs w:val="28"/>
        </w:rPr>
        <w:t>), она классифицируется как троянская программа.</w:t>
      </w:r>
    </w:p>
    <w:p w:rsidR="00EA1116" w:rsidRPr="006F5140" w:rsidRDefault="00EA1116" w:rsidP="006F5140">
      <w:pPr>
        <w:numPr>
          <w:ilvl w:val="0"/>
          <w:numId w:val="20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Если у вредоносной программы есть несколько функций с одинаковым уровнем опасности, таких как </w:t>
      </w:r>
      <w:proofErr w:type="spellStart"/>
      <w:r w:rsidRPr="006F5140">
        <w:rPr>
          <w:color w:val="000000" w:themeColor="text1"/>
          <w:sz w:val="28"/>
          <w:szCs w:val="28"/>
        </w:rPr>
        <w:t>IM-Worm</w:t>
      </w:r>
      <w:proofErr w:type="spellEnd"/>
      <w:r w:rsidRPr="006F5140">
        <w:rPr>
          <w:color w:val="000000" w:themeColor="text1"/>
          <w:sz w:val="28"/>
          <w:szCs w:val="28"/>
        </w:rPr>
        <w:t xml:space="preserve">, P2P-Worm или </w:t>
      </w:r>
      <w:proofErr w:type="spellStart"/>
      <w:r w:rsidRPr="006F5140">
        <w:rPr>
          <w:color w:val="000000" w:themeColor="text1"/>
          <w:sz w:val="28"/>
          <w:szCs w:val="28"/>
        </w:rPr>
        <w:t>IRC-Worm</w:t>
      </w:r>
      <w:proofErr w:type="spellEnd"/>
      <w:r w:rsidRPr="006F5140">
        <w:rPr>
          <w:color w:val="000000" w:themeColor="text1"/>
          <w:sz w:val="28"/>
          <w:szCs w:val="28"/>
        </w:rPr>
        <w:t>, она классифицируется как червь.</w:t>
      </w:r>
    </w:p>
    <w:p w:rsidR="00EA1116" w:rsidRPr="006F5140" w:rsidRDefault="00EA1116" w:rsidP="006F5140">
      <w:pPr>
        <w:pStyle w:val="2"/>
        <w:shd w:val="clear" w:color="auto" w:fill="FFFFFF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6F5140">
        <w:rPr>
          <w:rFonts w:ascii="Times New Roman" w:hAnsi="Times New Roman" w:cs="Times New Roman"/>
          <w:b w:val="0"/>
          <w:bCs w:val="0"/>
          <w:color w:val="000000" w:themeColor="text1"/>
        </w:rPr>
        <w:t>Защитите свои устройства и данные от всех видов вредоносных программ.</w:t>
      </w:r>
    </w:p>
    <w:p w:rsidR="00EA1116" w:rsidRPr="006F5140" w:rsidRDefault="00EA1116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Узнайте больше об угрозах и о том, как технологии «Лаборатории Касперского» защ</w:t>
      </w:r>
      <w:r w:rsidRPr="006F5140">
        <w:rPr>
          <w:color w:val="000000" w:themeColor="text1"/>
          <w:sz w:val="28"/>
          <w:szCs w:val="28"/>
        </w:rPr>
        <w:t>и</w:t>
      </w:r>
      <w:r w:rsidRPr="006F5140">
        <w:rPr>
          <w:color w:val="000000" w:themeColor="text1"/>
          <w:sz w:val="28"/>
          <w:szCs w:val="28"/>
        </w:rPr>
        <w:t>щают от них.</w:t>
      </w:r>
    </w:p>
    <w:p w:rsidR="00EA1116" w:rsidRPr="006F5140" w:rsidRDefault="00384142" w:rsidP="006F5140">
      <w:pPr>
        <w:numPr>
          <w:ilvl w:val="0"/>
          <w:numId w:val="21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17" w:history="1">
        <w:r w:rsidR="00EA1116" w:rsidRPr="006F5140">
          <w:rPr>
            <w:rStyle w:val="a5"/>
            <w:color w:val="000000" w:themeColor="text1"/>
            <w:sz w:val="28"/>
            <w:szCs w:val="28"/>
          </w:rPr>
          <w:t>Что такое компьютерный вирус или компьютерный червь?</w:t>
        </w:r>
      </w:hyperlink>
    </w:p>
    <w:p w:rsidR="00EA1116" w:rsidRPr="006F5140" w:rsidRDefault="00384142" w:rsidP="006F5140">
      <w:pPr>
        <w:numPr>
          <w:ilvl w:val="0"/>
          <w:numId w:val="21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18" w:history="1">
        <w:r w:rsidR="00EA1116" w:rsidRPr="006F5140">
          <w:rPr>
            <w:rStyle w:val="a5"/>
            <w:color w:val="000000" w:themeColor="text1"/>
            <w:sz w:val="28"/>
            <w:szCs w:val="28"/>
          </w:rPr>
          <w:t>Что такое троянская программа?</w:t>
        </w:r>
      </w:hyperlink>
    </w:p>
    <w:p w:rsidR="00EA1116" w:rsidRPr="006F5140" w:rsidRDefault="00384142" w:rsidP="006F5140">
      <w:pPr>
        <w:numPr>
          <w:ilvl w:val="0"/>
          <w:numId w:val="21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19" w:history="1">
        <w:r w:rsidR="00EA1116" w:rsidRPr="006F5140">
          <w:rPr>
            <w:rStyle w:val="a5"/>
            <w:color w:val="000000" w:themeColor="text1"/>
            <w:sz w:val="28"/>
            <w:szCs w:val="28"/>
          </w:rPr>
          <w:t>Что такое подозрительные упаковщики?</w:t>
        </w:r>
      </w:hyperlink>
    </w:p>
    <w:p w:rsidR="00EA1116" w:rsidRPr="006F5140" w:rsidRDefault="00384142" w:rsidP="006F5140">
      <w:pPr>
        <w:numPr>
          <w:ilvl w:val="0"/>
          <w:numId w:val="21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20" w:history="1">
        <w:r w:rsidR="00EA1116" w:rsidRPr="006F5140">
          <w:rPr>
            <w:rStyle w:val="a5"/>
            <w:color w:val="000000" w:themeColor="text1"/>
            <w:sz w:val="28"/>
            <w:szCs w:val="28"/>
          </w:rPr>
          <w:t>Что такое вредоносные утилиты?</w:t>
        </w:r>
      </w:hyperlink>
    </w:p>
    <w:p w:rsidR="00EA1116" w:rsidRPr="006F5140" w:rsidRDefault="00384142" w:rsidP="006F5140">
      <w:pPr>
        <w:numPr>
          <w:ilvl w:val="0"/>
          <w:numId w:val="21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21" w:history="1">
        <w:proofErr w:type="spellStart"/>
        <w:r w:rsidR="00EA1116" w:rsidRPr="006F5140">
          <w:rPr>
            <w:rStyle w:val="a5"/>
            <w:color w:val="000000" w:themeColor="text1"/>
            <w:sz w:val="28"/>
            <w:szCs w:val="28"/>
          </w:rPr>
          <w:t>Adware</w:t>
        </w:r>
        <w:proofErr w:type="spellEnd"/>
        <w:r w:rsidR="00EA1116" w:rsidRPr="006F5140">
          <w:rPr>
            <w:rStyle w:val="a5"/>
            <w:color w:val="000000" w:themeColor="text1"/>
            <w:sz w:val="28"/>
            <w:szCs w:val="28"/>
          </w:rPr>
          <w:t xml:space="preserve">, </w:t>
        </w:r>
        <w:proofErr w:type="spellStart"/>
        <w:r w:rsidR="00EA1116" w:rsidRPr="006F5140">
          <w:rPr>
            <w:rStyle w:val="a5"/>
            <w:color w:val="000000" w:themeColor="text1"/>
            <w:sz w:val="28"/>
            <w:szCs w:val="28"/>
          </w:rPr>
          <w:t>Pornware</w:t>
        </w:r>
        <w:proofErr w:type="spellEnd"/>
        <w:r w:rsidR="00EA1116" w:rsidRPr="006F5140">
          <w:rPr>
            <w:rStyle w:val="a5"/>
            <w:color w:val="000000" w:themeColor="text1"/>
            <w:sz w:val="28"/>
            <w:szCs w:val="28"/>
          </w:rPr>
          <w:t xml:space="preserve"> и </w:t>
        </w:r>
        <w:proofErr w:type="spellStart"/>
        <w:r w:rsidR="00EA1116" w:rsidRPr="006F5140">
          <w:rPr>
            <w:rStyle w:val="a5"/>
            <w:color w:val="000000" w:themeColor="text1"/>
            <w:sz w:val="28"/>
            <w:szCs w:val="28"/>
          </w:rPr>
          <w:t>Riskware</w:t>
        </w:r>
        <w:proofErr w:type="spellEnd"/>
      </w:hyperlink>
    </w:p>
    <w:p w:rsidR="00EA1116" w:rsidRPr="006F5140" w:rsidRDefault="00EA1116" w:rsidP="006F5140">
      <w:pPr>
        <w:pStyle w:val="franklin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Другие статьи и ссылки, связанные с вредоносными программами</w:t>
      </w:r>
    </w:p>
    <w:p w:rsidR="00EA1116" w:rsidRPr="006F5140" w:rsidRDefault="00384142" w:rsidP="006F5140">
      <w:pPr>
        <w:numPr>
          <w:ilvl w:val="0"/>
          <w:numId w:val="22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22" w:history="1">
        <w:r w:rsidR="00EA1116" w:rsidRPr="006F5140">
          <w:rPr>
            <w:rStyle w:val="a5"/>
            <w:color w:val="000000" w:themeColor="text1"/>
            <w:sz w:val="28"/>
            <w:szCs w:val="28"/>
          </w:rPr>
          <w:t>Кто создает вредоносные программы?</w:t>
        </w:r>
      </w:hyperlink>
    </w:p>
    <w:p w:rsidR="00EA1116" w:rsidRPr="006F5140" w:rsidRDefault="00384142" w:rsidP="006F5140">
      <w:pPr>
        <w:numPr>
          <w:ilvl w:val="0"/>
          <w:numId w:val="22"/>
        </w:numPr>
        <w:shd w:val="clear" w:color="auto" w:fill="FFFFFF"/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hyperlink r:id="rId23" w:history="1">
        <w:r w:rsidR="00EA1116" w:rsidRPr="006F5140">
          <w:rPr>
            <w:rStyle w:val="a5"/>
            <w:color w:val="000000" w:themeColor="text1"/>
            <w:sz w:val="28"/>
            <w:szCs w:val="28"/>
          </w:rPr>
          <w:t>Выбор антивирусного решения</w:t>
        </w:r>
      </w:hyperlink>
    </w:p>
    <w:p w:rsidR="00EA1116" w:rsidRPr="006F5140" w:rsidRDefault="00EA1116" w:rsidP="006F5140">
      <w:pPr>
        <w:pStyle w:val="small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*Эти правила применяются только к вредоносным программам и не учитывают </w:t>
      </w:r>
      <w:proofErr w:type="spellStart"/>
      <w:r w:rsidRPr="006F5140">
        <w:rPr>
          <w:color w:val="000000" w:themeColor="text1"/>
          <w:sz w:val="28"/>
          <w:szCs w:val="28"/>
        </w:rPr>
        <w:t>Adware</w:t>
      </w:r>
      <w:proofErr w:type="spellEnd"/>
      <w:r w:rsidRPr="006F5140">
        <w:rPr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color w:val="000000" w:themeColor="text1"/>
          <w:sz w:val="28"/>
          <w:szCs w:val="28"/>
        </w:rPr>
        <w:t>Riskware</w:t>
      </w:r>
      <w:proofErr w:type="spellEnd"/>
      <w:r w:rsidRPr="006F5140">
        <w:rPr>
          <w:color w:val="000000" w:themeColor="text1"/>
          <w:sz w:val="28"/>
          <w:szCs w:val="28"/>
        </w:rPr>
        <w:t xml:space="preserve">, </w:t>
      </w:r>
      <w:proofErr w:type="spellStart"/>
      <w:r w:rsidRPr="006F5140">
        <w:rPr>
          <w:color w:val="000000" w:themeColor="text1"/>
          <w:sz w:val="28"/>
          <w:szCs w:val="28"/>
        </w:rPr>
        <w:t>Pornware</w:t>
      </w:r>
      <w:proofErr w:type="spellEnd"/>
      <w:r w:rsidRPr="006F5140">
        <w:rPr>
          <w:color w:val="000000" w:themeColor="text1"/>
          <w:sz w:val="28"/>
          <w:szCs w:val="28"/>
        </w:rPr>
        <w:t xml:space="preserve"> и другие объекты, обнаруживаемые </w:t>
      </w:r>
      <w:proofErr w:type="spellStart"/>
      <w:r w:rsidRPr="006F5140">
        <w:rPr>
          <w:color w:val="000000" w:themeColor="text1"/>
          <w:sz w:val="28"/>
          <w:szCs w:val="28"/>
        </w:rPr>
        <w:t>проактивной</w:t>
      </w:r>
      <w:proofErr w:type="spellEnd"/>
      <w:r w:rsidRPr="006F5140">
        <w:rPr>
          <w:color w:val="000000" w:themeColor="text1"/>
          <w:sz w:val="28"/>
          <w:szCs w:val="28"/>
        </w:rPr>
        <w:t xml:space="preserve"> защитой (которые обозначаются префиксом PDM:) или эвристическим анализатором (в этом случае и</w:t>
      </w:r>
      <w:r w:rsidRPr="006F5140">
        <w:rPr>
          <w:color w:val="000000" w:themeColor="text1"/>
          <w:sz w:val="28"/>
          <w:szCs w:val="28"/>
        </w:rPr>
        <w:t>с</w:t>
      </w:r>
      <w:r w:rsidRPr="006F5140">
        <w:rPr>
          <w:color w:val="000000" w:themeColor="text1"/>
          <w:sz w:val="28"/>
          <w:szCs w:val="28"/>
        </w:rPr>
        <w:t>пользуется префикс HEUR:).</w:t>
      </w:r>
    </w:p>
    <w:p w:rsidR="00EA1116" w:rsidRPr="006F5140" w:rsidRDefault="00EA1116" w:rsidP="006F5140">
      <w:pPr>
        <w:pStyle w:val="small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**Правило, согласно которому выбирается поведение с максимальным уровнем опасн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сти, применяется только к троянским программам, вирусам и червям. К вредоносным утилитам оно не применяется.</w:t>
      </w:r>
    </w:p>
    <w:p w:rsidR="00B6709E" w:rsidRPr="006F5140" w:rsidRDefault="00B6709E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F06703" w:rsidRPr="006F5140" w:rsidRDefault="00F06703" w:rsidP="006F5140">
      <w:pPr>
        <w:numPr>
          <w:ilvl w:val="0"/>
          <w:numId w:val="17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r w:rsidRPr="006F5140">
        <w:rPr>
          <w:b/>
          <w:bCs/>
          <w:color w:val="000000" w:themeColor="text1"/>
          <w:sz w:val="28"/>
          <w:szCs w:val="28"/>
        </w:rPr>
        <w:t>Российских железных</w:t>
      </w:r>
      <w:r w:rsidRPr="006F5140">
        <w:rPr>
          <w:color w:val="000000" w:themeColor="text1"/>
          <w:sz w:val="28"/>
          <w:szCs w:val="28"/>
        </w:rPr>
        <w:t xml:space="preserve"> дорог </w:t>
      </w:r>
      <w:hyperlink r:id="rId24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rzd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найти информацию о </w:t>
      </w:r>
      <w:r w:rsidRPr="006F5140">
        <w:rPr>
          <w:b/>
          <w:bCs/>
          <w:color w:val="000000" w:themeColor="text1"/>
          <w:sz w:val="28"/>
          <w:szCs w:val="28"/>
        </w:rPr>
        <w:t>расписании</w:t>
      </w:r>
      <w:r w:rsidRPr="006F5140">
        <w:rPr>
          <w:color w:val="000000" w:themeColor="text1"/>
          <w:sz w:val="28"/>
          <w:szCs w:val="28"/>
        </w:rPr>
        <w:t xml:space="preserve"> и </w:t>
      </w:r>
      <w:r w:rsidRPr="006F5140">
        <w:rPr>
          <w:b/>
          <w:bCs/>
          <w:color w:val="000000" w:themeColor="text1"/>
          <w:sz w:val="28"/>
          <w:szCs w:val="28"/>
        </w:rPr>
        <w:t>наличии</w:t>
      </w:r>
      <w:r w:rsidRPr="006F5140">
        <w:rPr>
          <w:color w:val="000000" w:themeColor="text1"/>
          <w:sz w:val="28"/>
          <w:szCs w:val="28"/>
        </w:rPr>
        <w:t xml:space="preserve"> билетов на </w:t>
      </w:r>
      <w:r w:rsidR="001819ED" w:rsidRPr="006F5140">
        <w:rPr>
          <w:color w:val="000000" w:themeColor="text1"/>
          <w:sz w:val="28"/>
          <w:szCs w:val="28"/>
        </w:rPr>
        <w:t>2, 4 и</w:t>
      </w:r>
      <w:r w:rsidR="004163E7" w:rsidRPr="006F5140">
        <w:rPr>
          <w:color w:val="000000" w:themeColor="text1"/>
          <w:sz w:val="28"/>
          <w:szCs w:val="28"/>
        </w:rPr>
        <w:t>ли</w:t>
      </w:r>
      <w:r w:rsidR="001819ED" w:rsidRPr="006F5140">
        <w:rPr>
          <w:color w:val="000000" w:themeColor="text1"/>
          <w:sz w:val="28"/>
          <w:szCs w:val="28"/>
        </w:rPr>
        <w:t xml:space="preserve"> 8 марта</w:t>
      </w:r>
      <w:r w:rsidRPr="006F5140">
        <w:rPr>
          <w:color w:val="000000" w:themeColor="text1"/>
          <w:sz w:val="28"/>
          <w:szCs w:val="28"/>
        </w:rPr>
        <w:t xml:space="preserve"> на поезда, идущие по маршруту </w:t>
      </w:r>
      <w:r w:rsidR="001819ED" w:rsidRPr="006F5140">
        <w:rPr>
          <w:color w:val="000000" w:themeColor="text1"/>
          <w:sz w:val="28"/>
          <w:szCs w:val="28"/>
        </w:rPr>
        <w:t>Бл</w:t>
      </w:r>
      <w:r w:rsidR="001819ED" w:rsidRPr="006F5140">
        <w:rPr>
          <w:color w:val="000000" w:themeColor="text1"/>
          <w:sz w:val="28"/>
          <w:szCs w:val="28"/>
        </w:rPr>
        <w:t>а</w:t>
      </w:r>
      <w:r w:rsidR="001819ED" w:rsidRPr="006F5140">
        <w:rPr>
          <w:color w:val="000000" w:themeColor="text1"/>
          <w:sz w:val="28"/>
          <w:szCs w:val="28"/>
        </w:rPr>
        <w:t>говещенск</w:t>
      </w:r>
      <w:r w:rsidRPr="006F5140">
        <w:rPr>
          <w:color w:val="000000" w:themeColor="text1"/>
          <w:sz w:val="28"/>
          <w:szCs w:val="28"/>
        </w:rPr>
        <w:t xml:space="preserve">-Москва. </w:t>
      </w:r>
    </w:p>
    <w:p w:rsidR="00F64965" w:rsidRPr="006F5140" w:rsidRDefault="00B25F8F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  <w:r w:rsidRPr="00384142">
        <w:rPr>
          <w:color w:val="000000" w:themeColor="text1"/>
          <w:sz w:val="28"/>
          <w:szCs w:val="28"/>
        </w:rPr>
        <w:pict>
          <v:shape id="_x0000_i1031" type="#_x0000_t75" style="width:531pt;height:156pt">
            <v:imagedata r:id="rId25" o:title="" croptop="21629f" cropbottom="18213f" cropleft="13710f" cropright="2742f"/>
          </v:shape>
        </w:pict>
      </w:r>
    </w:p>
    <w:p w:rsidR="00F06703" w:rsidRPr="006F5140" w:rsidRDefault="00F06703" w:rsidP="006F5140">
      <w:pPr>
        <w:numPr>
          <w:ilvl w:val="0"/>
          <w:numId w:val="17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Зайти на</w:t>
      </w:r>
      <w:r w:rsidR="001819ED" w:rsidRPr="006F5140">
        <w:rPr>
          <w:color w:val="000000" w:themeColor="text1"/>
          <w:sz w:val="28"/>
          <w:szCs w:val="28"/>
        </w:rPr>
        <w:t xml:space="preserve"> </w:t>
      </w:r>
      <w:r w:rsidRPr="006F5140">
        <w:rPr>
          <w:color w:val="000000" w:themeColor="text1"/>
          <w:sz w:val="28"/>
          <w:szCs w:val="28"/>
        </w:rPr>
        <w:t xml:space="preserve">сайт газеты </w:t>
      </w:r>
      <w:r w:rsidRPr="006F5140">
        <w:rPr>
          <w:b/>
          <w:bCs/>
          <w:color w:val="000000" w:themeColor="text1"/>
          <w:sz w:val="28"/>
          <w:szCs w:val="28"/>
        </w:rPr>
        <w:t>«Из рук в руки»</w:t>
      </w:r>
      <w:r w:rsidRPr="006F5140">
        <w:rPr>
          <w:color w:val="000000" w:themeColor="text1"/>
          <w:sz w:val="28"/>
          <w:szCs w:val="28"/>
        </w:rPr>
        <w:t xml:space="preserve"> </w:t>
      </w:r>
      <w:hyperlink r:id="rId26" w:history="1">
        <w:r w:rsidRPr="006F5140">
          <w:rPr>
            <w:rStyle w:val="a5"/>
            <w:color w:val="000000" w:themeColor="text1"/>
            <w:sz w:val="28"/>
            <w:szCs w:val="28"/>
          </w:rPr>
          <w:t>http://www.irr.ru/</w:t>
        </w:r>
      </w:hyperlink>
      <w:r w:rsidRPr="006F5140">
        <w:rPr>
          <w:color w:val="000000" w:themeColor="text1"/>
          <w:sz w:val="28"/>
          <w:szCs w:val="28"/>
        </w:rPr>
        <w:t xml:space="preserve"> вашего населённ</w:t>
      </w:r>
      <w:r w:rsidR="0052071E"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 xml:space="preserve">го пункта и найти информацию обо всех </w:t>
      </w:r>
      <w:r w:rsidRPr="006F5140">
        <w:rPr>
          <w:b/>
          <w:bCs/>
          <w:color w:val="000000" w:themeColor="text1"/>
          <w:sz w:val="28"/>
          <w:szCs w:val="28"/>
        </w:rPr>
        <w:t>продаваемых</w:t>
      </w:r>
      <w:r w:rsidRPr="006F5140">
        <w:rPr>
          <w:color w:val="000000" w:themeColor="text1"/>
          <w:sz w:val="28"/>
          <w:szCs w:val="28"/>
        </w:rPr>
        <w:t xml:space="preserve"> автомобилях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Ford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Focus</w:t>
      </w:r>
      <w:r w:rsidRPr="006F5140">
        <w:rPr>
          <w:color w:val="000000" w:themeColor="text1"/>
          <w:sz w:val="28"/>
          <w:szCs w:val="28"/>
        </w:rPr>
        <w:t xml:space="preserve"> (год выпуска – любой).</w:t>
      </w:r>
    </w:p>
    <w:p w:rsidR="004163E7" w:rsidRPr="006F5140" w:rsidRDefault="00B25F8F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  <w:r w:rsidRPr="00384142">
        <w:rPr>
          <w:color w:val="000000" w:themeColor="text1"/>
          <w:sz w:val="28"/>
          <w:szCs w:val="28"/>
        </w:rPr>
        <w:pict>
          <v:shape id="_x0000_i1032" type="#_x0000_t75" style="width:509.25pt;height:307.5pt">
            <v:imagedata r:id="rId27" o:title="" croptop="20490f" cropbottom="5854f" cropleft="8135f" cropright="20931f"/>
          </v:shape>
        </w:pict>
      </w:r>
    </w:p>
    <w:p w:rsidR="00F06703" w:rsidRPr="006F5140" w:rsidRDefault="00F06703" w:rsidP="006F5140">
      <w:pPr>
        <w:pStyle w:val="1"/>
        <w:shd w:val="clear" w:color="auto" w:fill="FFFFFF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6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 Зайти на сервер </w:t>
      </w:r>
      <w:r w:rsidRPr="006F514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Пермского государственного университета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8" w:history="1"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psu</w:t>
        </w:r>
        <w:proofErr w:type="spellEnd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 у</w:t>
      </w: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з</w:t>
      </w: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нать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1CEE"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приема в 2016 году, </w:t>
      </w:r>
      <w:r w:rsidR="004D7141"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необходимых документов</w:t>
      </w:r>
      <w:r w:rsidR="00E31CEE"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4D7141"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информацию о 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механико-математическ</w:t>
      </w:r>
      <w:r w:rsidR="004D7141"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факультет</w:t>
      </w:r>
      <w:r w:rsidR="004D7141"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</w:p>
    <w:p w:rsidR="00E31CEE" w:rsidRPr="006F5140" w:rsidRDefault="00B25F8F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384142">
        <w:rPr>
          <w:color w:val="000000" w:themeColor="text1"/>
          <w:sz w:val="28"/>
          <w:szCs w:val="28"/>
        </w:rPr>
        <w:pict>
          <v:shape id="_x0000_i1033" type="#_x0000_t75" style="width:529.5pt;height:250.5pt">
            <v:imagedata r:id="rId29" o:title="" croptop="5041f" cropbottom="6180f" cropleft="548f" cropright="457f"/>
          </v:shape>
        </w:pict>
      </w:r>
    </w:p>
    <w:p w:rsidR="00950117" w:rsidRPr="006F5140" w:rsidRDefault="00950117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jc w:val="right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на 3 февраля 2016 года</w:t>
      </w:r>
    </w:p>
    <w:p w:rsidR="00950117" w:rsidRPr="006F5140" w:rsidRDefault="00950117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  <w:shd w:val="clear" w:color="auto" w:fill="FFFFFF"/>
        </w:rPr>
        <w:t>Сроки подачи документов и </w:t>
      </w:r>
      <w:hyperlink r:id="rId30" w:history="1">
        <w:r w:rsidRPr="006F5140">
          <w:rPr>
            <w:rStyle w:val="a5"/>
            <w:rFonts w:eastAsiaTheme="minorEastAsia"/>
            <w:b/>
            <w:bCs/>
            <w:color w:val="000000" w:themeColor="text1"/>
            <w:sz w:val="28"/>
            <w:szCs w:val="28"/>
            <w:shd w:val="clear" w:color="auto" w:fill="FFFFFF"/>
          </w:rPr>
          <w:t>заявлений</w:t>
        </w:r>
      </w:hyperlink>
      <w:r w:rsidRPr="006F5140">
        <w:rPr>
          <w:color w:val="000000" w:themeColor="text1"/>
          <w:sz w:val="28"/>
          <w:szCs w:val="28"/>
          <w:shd w:val="clear" w:color="auto" w:fill="FFFFFF"/>
        </w:rPr>
        <w:t xml:space="preserve"> о приеме на </w:t>
      </w:r>
      <w:proofErr w:type="gramStart"/>
      <w:r w:rsidRPr="006F5140">
        <w:rPr>
          <w:color w:val="000000" w:themeColor="text1"/>
          <w:sz w:val="28"/>
          <w:szCs w:val="28"/>
          <w:shd w:val="clear" w:color="auto" w:fill="FFFFFF"/>
        </w:rPr>
        <w:t>очную</w:t>
      </w:r>
      <w:proofErr w:type="gramEnd"/>
      <w:r w:rsidRPr="006F5140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5140">
        <w:rPr>
          <w:color w:val="000000" w:themeColor="text1"/>
          <w:sz w:val="28"/>
          <w:szCs w:val="28"/>
          <w:shd w:val="clear" w:color="auto" w:fill="FFFFFF"/>
        </w:rPr>
        <w:t>очно-заочную</w:t>
      </w:r>
      <w:proofErr w:type="spellEnd"/>
      <w:r w:rsidRPr="006F5140">
        <w:rPr>
          <w:color w:val="000000" w:themeColor="text1"/>
          <w:sz w:val="28"/>
          <w:szCs w:val="28"/>
          <w:shd w:val="clear" w:color="auto" w:fill="FFFFFF"/>
        </w:rPr>
        <w:t xml:space="preserve"> (вечернюю) и заочную формы обучения по</w:t>
      </w:r>
      <w:r w:rsidRPr="006F5140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31" w:history="1">
        <w:r w:rsidRPr="006F5140">
          <w:rPr>
            <w:rStyle w:val="a5"/>
            <w:rFonts w:eastAsiaTheme="minorEastAsia"/>
            <w:color w:val="000000" w:themeColor="text1"/>
            <w:sz w:val="28"/>
            <w:szCs w:val="28"/>
            <w:shd w:val="clear" w:color="auto" w:fill="FFFFFF"/>
          </w:rPr>
          <w:t xml:space="preserve">образовательным программ </w:t>
        </w:r>
        <w:proofErr w:type="spellStart"/>
        <w:r w:rsidRPr="006F5140">
          <w:rPr>
            <w:rStyle w:val="a5"/>
            <w:rFonts w:eastAsiaTheme="minorEastAsia"/>
            <w:color w:val="000000" w:themeColor="text1"/>
            <w:sz w:val="28"/>
            <w:szCs w:val="28"/>
            <w:shd w:val="clear" w:color="auto" w:fill="FFFFFF"/>
          </w:rPr>
          <w:t>бакалавриата</w:t>
        </w:r>
        <w:proofErr w:type="spellEnd"/>
        <w:r w:rsidRPr="006F5140">
          <w:rPr>
            <w:rStyle w:val="a5"/>
            <w:rFonts w:eastAsiaTheme="minorEastAsia"/>
            <w:color w:val="000000" w:themeColor="text1"/>
            <w:sz w:val="28"/>
            <w:szCs w:val="28"/>
            <w:shd w:val="clear" w:color="auto" w:fill="FFFFFF"/>
          </w:rPr>
          <w:t xml:space="preserve"> и </w:t>
        </w:r>
        <w:proofErr w:type="spellStart"/>
        <w:r w:rsidRPr="006F5140">
          <w:rPr>
            <w:rStyle w:val="a5"/>
            <w:rFonts w:eastAsiaTheme="minorEastAsia"/>
            <w:color w:val="000000" w:themeColor="text1"/>
            <w:sz w:val="28"/>
            <w:szCs w:val="28"/>
            <w:shd w:val="clear" w:color="auto" w:fill="FFFFFF"/>
          </w:rPr>
          <w:t>специалитета</w:t>
        </w:r>
        <w:proofErr w:type="spellEnd"/>
      </w:hyperlink>
      <w:r w:rsidRPr="006F5140">
        <w:rPr>
          <w:color w:val="000000" w:themeColor="text1"/>
          <w:sz w:val="28"/>
          <w:szCs w:val="28"/>
          <w:shd w:val="clear" w:color="auto" w:fill="FFFFFF"/>
        </w:rPr>
        <w:t>:</w:t>
      </w:r>
      <w:r w:rsidRPr="006F5140">
        <w:rPr>
          <w:color w:val="000000" w:themeColor="text1"/>
          <w:sz w:val="28"/>
          <w:szCs w:val="28"/>
        </w:rPr>
        <w:br/>
      </w:r>
    </w:p>
    <w:tbl>
      <w:tblPr>
        <w:tblW w:w="5000" w:type="pct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031"/>
        <w:gridCol w:w="5047"/>
        <w:gridCol w:w="1966"/>
        <w:gridCol w:w="1788"/>
      </w:tblGrid>
      <w:tr w:rsidR="00950117" w:rsidRPr="006F5140" w:rsidTr="00950117">
        <w:tc>
          <w:tcPr>
            <w:tcW w:w="1575" w:type="dxa"/>
            <w:vMerge w:val="restar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Форма обуч</w:t>
            </w: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е</w:t>
            </w: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ния</w:t>
            </w:r>
          </w:p>
        </w:tc>
        <w:tc>
          <w:tcPr>
            <w:tcW w:w="3915" w:type="dxa"/>
            <w:vMerge w:val="restar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 xml:space="preserve">Категории </w:t>
            </w:r>
            <w:proofErr w:type="gramStart"/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поступающих</w:t>
            </w:r>
            <w:proofErr w:type="gramEnd"/>
          </w:p>
        </w:tc>
        <w:tc>
          <w:tcPr>
            <w:tcW w:w="2610" w:type="dxa"/>
            <w:gridSpan w:val="2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Сроки приема документов</w:t>
            </w:r>
          </w:p>
        </w:tc>
      </w:tr>
      <w:tr w:rsidR="00950117" w:rsidRPr="006F5140" w:rsidTr="00950117">
        <w:tc>
          <w:tcPr>
            <w:tcW w:w="0" w:type="auto"/>
            <w:vMerge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vAlign w:val="center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vAlign w:val="center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На бюдже</w:t>
            </w: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т</w:t>
            </w: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ные места</w:t>
            </w:r>
          </w:p>
        </w:tc>
        <w:tc>
          <w:tcPr>
            <w:tcW w:w="12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По догов</w:t>
            </w: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о</w:t>
            </w:r>
            <w:r w:rsidRPr="006F5140">
              <w:rPr>
                <w:rStyle w:val="a7"/>
                <w:rFonts w:eastAsiaTheme="majorEastAsia"/>
                <w:color w:val="000000" w:themeColor="text1"/>
                <w:sz w:val="28"/>
                <w:szCs w:val="28"/>
              </w:rPr>
              <w:t>рам</w:t>
            </w:r>
          </w:p>
        </w:tc>
      </w:tr>
      <w:tr w:rsidR="00950117" w:rsidRPr="006F5140" w:rsidTr="00950117">
        <w:tc>
          <w:tcPr>
            <w:tcW w:w="1575" w:type="dxa"/>
            <w:vMerge w:val="restar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очная и</w:t>
            </w:r>
            <w:r w:rsidRPr="006F5140">
              <w:rPr>
                <w:color w:val="000000" w:themeColor="text1"/>
                <w:sz w:val="28"/>
                <w:szCs w:val="28"/>
              </w:rPr>
              <w:br/>
            </w:r>
            <w:proofErr w:type="spellStart"/>
            <w:r w:rsidRPr="006F5140">
              <w:rPr>
                <w:color w:val="000000" w:themeColor="text1"/>
                <w:sz w:val="28"/>
                <w:szCs w:val="28"/>
              </w:rPr>
              <w:t>очно-заочная</w:t>
            </w:r>
            <w:proofErr w:type="spellEnd"/>
            <w:r w:rsidRPr="006F5140">
              <w:rPr>
                <w:color w:val="000000" w:themeColor="text1"/>
                <w:sz w:val="28"/>
                <w:szCs w:val="28"/>
              </w:rPr>
              <w:br/>
              <w:t>(вечерняя)</w:t>
            </w:r>
          </w:p>
        </w:tc>
        <w:tc>
          <w:tcPr>
            <w:tcW w:w="39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лица, имеющие право сдавать экзам</w:t>
            </w:r>
            <w:r w:rsidRPr="006F5140">
              <w:rPr>
                <w:color w:val="000000" w:themeColor="text1"/>
                <w:sz w:val="28"/>
                <w:szCs w:val="28"/>
              </w:rPr>
              <w:t>е</w:t>
            </w:r>
            <w:r w:rsidRPr="006F5140">
              <w:rPr>
                <w:color w:val="000000" w:themeColor="text1"/>
                <w:sz w:val="28"/>
                <w:szCs w:val="28"/>
              </w:rPr>
              <w:t>ны</w:t>
            </w:r>
            <w:r w:rsidRPr="006F5140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hyperlink r:id="rId32" w:history="1">
              <w:r w:rsidRPr="006F5140">
                <w:rPr>
                  <w:rStyle w:val="a5"/>
                  <w:rFonts w:eastAsiaTheme="minorEastAsia"/>
                  <w:color w:val="000000" w:themeColor="text1"/>
                  <w:sz w:val="28"/>
                  <w:szCs w:val="28"/>
                </w:rPr>
                <w:t>не в форме ЕГЭ</w:t>
              </w:r>
            </w:hyperlink>
          </w:p>
        </w:tc>
        <w:tc>
          <w:tcPr>
            <w:tcW w:w="13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с 20 июня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по 14 июля</w:t>
            </w:r>
          </w:p>
        </w:tc>
        <w:tc>
          <w:tcPr>
            <w:tcW w:w="12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с 20 июня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по 15 августа</w:t>
            </w:r>
          </w:p>
        </w:tc>
      </w:tr>
      <w:tr w:rsidR="00950117" w:rsidRPr="006F5140" w:rsidTr="00950117">
        <w:tc>
          <w:tcPr>
            <w:tcW w:w="0" w:type="auto"/>
            <w:vMerge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vAlign w:val="center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лица, имеющие результаты</w:t>
            </w:r>
            <w:r w:rsidRPr="006F5140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hyperlink r:id="rId33" w:tooltip="Абитуриентам, сдающим ЕГЭ как вступительный экзамен" w:history="1">
              <w:proofErr w:type="gramStart"/>
              <w:r w:rsidRPr="006F5140">
                <w:rPr>
                  <w:rStyle w:val="a5"/>
                  <w:rFonts w:eastAsiaTheme="minorEastAsia"/>
                  <w:color w:val="000000" w:themeColor="text1"/>
                  <w:sz w:val="28"/>
                  <w:szCs w:val="28"/>
                </w:rPr>
                <w:t>E</w:t>
              </w:r>
              <w:proofErr w:type="gramEnd"/>
              <w:r w:rsidRPr="006F5140">
                <w:rPr>
                  <w:rStyle w:val="a5"/>
                  <w:rFonts w:eastAsiaTheme="minorEastAsia"/>
                  <w:color w:val="000000" w:themeColor="text1"/>
                  <w:sz w:val="28"/>
                  <w:szCs w:val="28"/>
                </w:rPr>
                <w:t>ГЭ</w:t>
              </w:r>
            </w:hyperlink>
          </w:p>
        </w:tc>
        <w:tc>
          <w:tcPr>
            <w:tcW w:w="13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с 20 июня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по 26 июля</w:t>
            </w:r>
          </w:p>
        </w:tc>
        <w:tc>
          <w:tcPr>
            <w:tcW w:w="12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с 20 июня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по 15 августа</w:t>
            </w:r>
          </w:p>
        </w:tc>
      </w:tr>
      <w:tr w:rsidR="00950117" w:rsidRPr="006F5140" w:rsidTr="00950117">
        <w:tc>
          <w:tcPr>
            <w:tcW w:w="157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jc w:val="center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заочная</w:t>
            </w:r>
          </w:p>
        </w:tc>
        <w:tc>
          <w:tcPr>
            <w:tcW w:w="39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лица, имеющие право сдавать экзам</w:t>
            </w:r>
            <w:r w:rsidRPr="006F5140">
              <w:rPr>
                <w:color w:val="000000" w:themeColor="text1"/>
                <w:sz w:val="28"/>
                <w:szCs w:val="28"/>
              </w:rPr>
              <w:t>е</w:t>
            </w:r>
            <w:r w:rsidRPr="006F5140">
              <w:rPr>
                <w:color w:val="000000" w:themeColor="text1"/>
                <w:sz w:val="28"/>
                <w:szCs w:val="28"/>
              </w:rPr>
              <w:t>ны</w:t>
            </w:r>
            <w:r w:rsidRPr="006F5140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hyperlink r:id="rId34" w:history="1">
              <w:r w:rsidRPr="006F5140">
                <w:rPr>
                  <w:rStyle w:val="a5"/>
                  <w:rFonts w:eastAsiaTheme="minorEastAsia"/>
                  <w:color w:val="000000" w:themeColor="text1"/>
                  <w:sz w:val="28"/>
                  <w:szCs w:val="28"/>
                </w:rPr>
                <w:t>не в форме ЕГЭ</w:t>
              </w:r>
            </w:hyperlink>
            <w:r w:rsidRPr="006F5140">
              <w:rPr>
                <w:color w:val="000000" w:themeColor="text1"/>
                <w:sz w:val="28"/>
                <w:szCs w:val="28"/>
              </w:rPr>
              <w:t>;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лица, имеющие результаты</w:t>
            </w:r>
            <w:r w:rsidRPr="006F5140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hyperlink r:id="rId35" w:tooltip="Абитуриентам, сдающим ЕГЭ как вступительный экзамен" w:history="1">
              <w:r w:rsidRPr="006F5140">
                <w:rPr>
                  <w:rStyle w:val="a5"/>
                  <w:rFonts w:eastAsiaTheme="minorEastAsia"/>
                  <w:color w:val="000000" w:themeColor="text1"/>
                  <w:sz w:val="28"/>
                  <w:szCs w:val="28"/>
                </w:rPr>
                <w:t>ЕГЭ</w:t>
              </w:r>
            </w:hyperlink>
          </w:p>
        </w:tc>
        <w:tc>
          <w:tcPr>
            <w:tcW w:w="13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с 20 июня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по 10 августа</w:t>
            </w:r>
          </w:p>
        </w:tc>
        <w:tc>
          <w:tcPr>
            <w:tcW w:w="121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FFFFFF"/>
            <w:hideMark/>
          </w:tcPr>
          <w:p w:rsidR="00950117" w:rsidRPr="006F5140" w:rsidRDefault="00950117" w:rsidP="006F5140">
            <w:pPr>
              <w:tabs>
                <w:tab w:val="left" w:pos="567"/>
                <w:tab w:val="left" w:pos="709"/>
              </w:tabs>
              <w:ind w:firstLine="142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с 20 июня</w:t>
            </w:r>
            <w:r w:rsidRPr="006F5140">
              <w:rPr>
                <w:color w:val="000000" w:themeColor="text1"/>
                <w:sz w:val="28"/>
                <w:szCs w:val="28"/>
              </w:rPr>
              <w:br/>
              <w:t>по 26 августа</w:t>
            </w:r>
          </w:p>
        </w:tc>
      </w:tr>
    </w:tbl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br/>
      </w:r>
      <w:proofErr w:type="gramStart"/>
      <w:r w:rsidRPr="006F5140">
        <w:rPr>
          <w:color w:val="000000" w:themeColor="text1"/>
          <w:sz w:val="28"/>
          <w:szCs w:val="28"/>
        </w:rPr>
        <w:t>Поступающий</w:t>
      </w:r>
      <w:proofErr w:type="gramEnd"/>
      <w:r w:rsidRPr="006F5140">
        <w:rPr>
          <w:color w:val="000000" w:themeColor="text1"/>
          <w:sz w:val="28"/>
          <w:szCs w:val="28"/>
        </w:rPr>
        <w:t xml:space="preserve"> вправе подать заявление об участии в конкурсе одновременно не более чем в 5 вузов, на 3 направления и (или) специальности в одном вузе.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br/>
        <w:t>Лица, поступающие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без вступительных испытаний, в пределах квоты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для лиц, име</w:t>
      </w:r>
      <w:r w:rsidRPr="006F5140">
        <w:rPr>
          <w:color w:val="000000" w:themeColor="text1"/>
          <w:sz w:val="28"/>
          <w:szCs w:val="28"/>
        </w:rPr>
        <w:t>ю</w:t>
      </w:r>
      <w:r w:rsidRPr="006F5140">
        <w:rPr>
          <w:color w:val="000000" w:themeColor="text1"/>
          <w:sz w:val="28"/>
          <w:szCs w:val="28"/>
        </w:rPr>
        <w:t>щих особое право (далее –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особая квота</w:t>
      </w:r>
      <w:r w:rsidRPr="006F5140">
        <w:rPr>
          <w:color w:val="000000" w:themeColor="text1"/>
          <w:sz w:val="28"/>
          <w:szCs w:val="28"/>
        </w:rPr>
        <w:t>), или на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целевые места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могут воспользоваться предоставленным правом, при поступлении только в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один вуз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и только на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одно напра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в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ление</w:t>
      </w:r>
      <w:r w:rsidRPr="006F5140">
        <w:rPr>
          <w:color w:val="000000" w:themeColor="text1"/>
          <w:sz w:val="28"/>
          <w:szCs w:val="28"/>
        </w:rPr>
        <w:t>.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На места в пределах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особой</w:t>
      </w:r>
      <w:r w:rsidRPr="006F5140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квоты</w:t>
      </w:r>
      <w:r w:rsidRPr="006F5140">
        <w:rPr>
          <w:color w:val="000000" w:themeColor="text1"/>
          <w:sz w:val="28"/>
          <w:szCs w:val="28"/>
        </w:rPr>
        <w:t> зачисляются: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– дети-сироты и дети, оставшиеся без попечения родителей, в возрасте до 23 лет;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дети-инвалиды, инвалиды I и II групп, инвалиды с детства, инвалиды вследствие в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енной травмы или заболевания, полученных в период прохождения военной службы, к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торым не противопоказано обучение на данном направлении (специальности).</w:t>
      </w:r>
    </w:p>
    <w:p w:rsidR="00950117" w:rsidRPr="006F5140" w:rsidRDefault="00950117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Прием документов в ауд. 70, 64, 74 корпуса 5 с 10.00 до 17.00,</w:t>
      </w:r>
      <w:r w:rsidRPr="006F5140">
        <w:rPr>
          <w:color w:val="000000" w:themeColor="text1"/>
          <w:sz w:val="28"/>
          <w:szCs w:val="28"/>
        </w:rPr>
        <w:br/>
        <w:t>по субботам с 10.00 до 15.00, воскресенье – выходной день.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Сроки вступительных испытаний, проводимых университетом: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– для </w:t>
      </w:r>
      <w:proofErr w:type="gramStart"/>
      <w:r w:rsidRPr="006F5140">
        <w:rPr>
          <w:color w:val="000000" w:themeColor="text1"/>
          <w:sz w:val="28"/>
          <w:szCs w:val="28"/>
        </w:rPr>
        <w:t>поступающих</w:t>
      </w:r>
      <w:proofErr w:type="gramEnd"/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на бюджетные места</w:t>
      </w:r>
      <w:r w:rsidRPr="006F5140">
        <w:rPr>
          <w:color w:val="000000" w:themeColor="text1"/>
          <w:sz w:val="28"/>
          <w:szCs w:val="28"/>
        </w:rPr>
        <w:t>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     с 15 июля по 26 июля – очная и </w:t>
      </w:r>
      <w:proofErr w:type="spellStart"/>
      <w:r w:rsidRPr="006F5140">
        <w:rPr>
          <w:color w:val="000000" w:themeColor="text1"/>
          <w:sz w:val="28"/>
          <w:szCs w:val="28"/>
        </w:rPr>
        <w:t>очно-заочная</w:t>
      </w:r>
      <w:proofErr w:type="spellEnd"/>
      <w:r w:rsidRPr="006F5140">
        <w:rPr>
          <w:color w:val="000000" w:themeColor="text1"/>
          <w:sz w:val="28"/>
          <w:szCs w:val="28"/>
        </w:rPr>
        <w:t xml:space="preserve"> (вечерняя) формы обучения;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    с 15 июля по 13 августа – заочная форма обучения;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для поступающих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по договорам</w:t>
      </w:r>
      <w:r w:rsidRPr="006F5140">
        <w:rPr>
          <w:color w:val="000000" w:themeColor="text1"/>
          <w:sz w:val="28"/>
          <w:szCs w:val="28"/>
        </w:rPr>
        <w:t> об оказании платных образовательных услуг (далее – по договорам):</w:t>
      </w:r>
      <w:r w:rsidRPr="006F5140">
        <w:rPr>
          <w:color w:val="000000" w:themeColor="text1"/>
          <w:sz w:val="28"/>
          <w:szCs w:val="28"/>
        </w:rPr>
        <w:br/>
        <w:t xml:space="preserve">с 15 июля по 19 августа – очная и </w:t>
      </w:r>
      <w:proofErr w:type="spellStart"/>
      <w:r w:rsidRPr="006F5140">
        <w:rPr>
          <w:color w:val="000000" w:themeColor="text1"/>
          <w:sz w:val="28"/>
          <w:szCs w:val="28"/>
        </w:rPr>
        <w:t>очно-заочная</w:t>
      </w:r>
      <w:proofErr w:type="spellEnd"/>
      <w:r w:rsidRPr="006F5140">
        <w:rPr>
          <w:color w:val="000000" w:themeColor="text1"/>
          <w:sz w:val="28"/>
          <w:szCs w:val="28"/>
        </w:rPr>
        <w:t xml:space="preserve"> (вечерняя) формы обучения;</w:t>
      </w:r>
      <w:r w:rsidRPr="006F5140">
        <w:rPr>
          <w:color w:val="000000" w:themeColor="text1"/>
          <w:sz w:val="28"/>
          <w:szCs w:val="28"/>
        </w:rPr>
        <w:br/>
        <w:t>с 15 июля по 30 августа – заочная форма обучения.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Необходимые документы: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– паспорт (в личное дело копии стр. 2–5)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документ об образовании с приложением (при зачислении оригинал)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документы, подтверждающие особые права и преимущества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2 фотографии на матовой бумаге размером 3х4 (при зачислении)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медицинская справка ф.086-у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    при подаче документов – на направление Педагогическое образование;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    при зачислении – на остальные направления и специальности;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документ, подтверждающий смену фамилии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при поступлении на условиях оплаты обучения перед подачей заявления необходимо заключить договор в коммерческом отделе или деканате соответствующего факультета, представив документы, удостоверяющие личность плательщика и поступающего, а та</w:t>
      </w:r>
      <w:r w:rsidRPr="006F5140">
        <w:rPr>
          <w:color w:val="000000" w:themeColor="text1"/>
          <w:sz w:val="28"/>
          <w:szCs w:val="28"/>
        </w:rPr>
        <w:t>к</w:t>
      </w:r>
      <w:r w:rsidRPr="006F5140">
        <w:rPr>
          <w:color w:val="000000" w:themeColor="text1"/>
          <w:sz w:val="28"/>
          <w:szCs w:val="28"/>
        </w:rPr>
        <w:t>же ИНН или реквизиты плательщика.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По вопросам заключения договоров об оплате обучения обращайтесь</w:t>
      </w:r>
      <w:r w:rsidRPr="006F5140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hyperlink r:id="rId36" w:history="1">
        <w:r w:rsidRPr="006F5140">
          <w:rPr>
            <w:rStyle w:val="a5"/>
            <w:rFonts w:eastAsiaTheme="minorEastAsia"/>
            <w:b/>
            <w:bCs/>
            <w:color w:val="000000" w:themeColor="text1"/>
            <w:sz w:val="28"/>
            <w:szCs w:val="28"/>
          </w:rPr>
          <w:t>в деканат с</w:t>
        </w:r>
        <w:r w:rsidRPr="006F5140">
          <w:rPr>
            <w:rStyle w:val="a5"/>
            <w:rFonts w:eastAsiaTheme="minorEastAsia"/>
            <w:b/>
            <w:bCs/>
            <w:color w:val="000000" w:themeColor="text1"/>
            <w:sz w:val="28"/>
            <w:szCs w:val="28"/>
          </w:rPr>
          <w:t>о</w:t>
        </w:r>
        <w:r w:rsidRPr="006F5140">
          <w:rPr>
            <w:rStyle w:val="a5"/>
            <w:rFonts w:eastAsiaTheme="minorEastAsia"/>
            <w:b/>
            <w:bCs/>
            <w:color w:val="000000" w:themeColor="text1"/>
            <w:sz w:val="28"/>
            <w:szCs w:val="28"/>
          </w:rPr>
          <w:t>ответствующего факультета</w:t>
        </w:r>
      </w:hyperlink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proofErr w:type="gramStart"/>
      <w:r w:rsidRPr="006F5140">
        <w:rPr>
          <w:color w:val="000000" w:themeColor="text1"/>
          <w:sz w:val="28"/>
          <w:szCs w:val="28"/>
        </w:rPr>
        <w:t>ПОСТУПАЮЩИЙ</w:t>
      </w:r>
      <w:proofErr w:type="gramEnd"/>
      <w:r w:rsidRPr="006F5140">
        <w:rPr>
          <w:color w:val="000000" w:themeColor="text1"/>
          <w:sz w:val="28"/>
          <w:szCs w:val="28"/>
        </w:rPr>
        <w:t xml:space="preserve"> ПОДАЕТ ДОКУМЕНТЫ В ОРИГИНАЛЕ ИЛИ ИХ КСЕРОКОПИИ,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КОПИИ НЕОБХОДИМЫХ ДОКУМЕНТОВ РЕКОМЕНДУЕТСЯ ПРИГОТОВИТЬ ЗАРАНЕЕ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Сроки оформления в приемной комиссии заявлений о согласии на зачисление и представления оригиналов документов об образовании: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поступающими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без вступительных испытаний</w:t>
      </w:r>
      <w:r w:rsidRPr="006F5140">
        <w:rPr>
          <w:color w:val="000000" w:themeColor="text1"/>
          <w:sz w:val="28"/>
          <w:szCs w:val="28"/>
        </w:rPr>
        <w:t>, на места в пределах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особой квоты</w:t>
      </w:r>
      <w:r w:rsidRPr="006F5140">
        <w:rPr>
          <w:color w:val="000000" w:themeColor="text1"/>
          <w:sz w:val="28"/>
          <w:szCs w:val="28"/>
        </w:rPr>
        <w:t> и на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целевые места</w:t>
      </w:r>
      <w:r w:rsidRPr="006F5140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proofErr w:type="gramStart"/>
      <w:r w:rsidRPr="006F5140">
        <w:rPr>
          <w:color w:val="000000" w:themeColor="text1"/>
          <w:sz w:val="28"/>
          <w:szCs w:val="28"/>
        </w:rPr>
        <w:t>–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</w:t>
      </w:r>
      <w:proofErr w:type="gramEnd"/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ри подаче документов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proofErr w:type="gramStart"/>
      <w:r w:rsidRPr="006F5140">
        <w:rPr>
          <w:color w:val="000000" w:themeColor="text1"/>
          <w:sz w:val="28"/>
          <w:szCs w:val="28"/>
        </w:rPr>
        <w:t>поступающими</w:t>
      </w:r>
      <w:proofErr w:type="gramEnd"/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на бюджетные места: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– очная и </w:t>
      </w:r>
      <w:proofErr w:type="spellStart"/>
      <w:r w:rsidRPr="006F5140">
        <w:rPr>
          <w:color w:val="000000" w:themeColor="text1"/>
          <w:sz w:val="28"/>
          <w:szCs w:val="28"/>
        </w:rPr>
        <w:t>очно-заочная</w:t>
      </w:r>
      <w:proofErr w:type="spellEnd"/>
      <w:r w:rsidRPr="006F5140">
        <w:rPr>
          <w:color w:val="000000" w:themeColor="text1"/>
          <w:sz w:val="28"/>
          <w:szCs w:val="28"/>
        </w:rPr>
        <w:t xml:space="preserve"> (вечерняя) формы обучения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не позднее 18 часов 1 августа – для зачисления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на первом этапе</w:t>
      </w:r>
      <w:r w:rsidRPr="006F5140">
        <w:rPr>
          <w:color w:val="000000" w:themeColor="text1"/>
          <w:sz w:val="28"/>
          <w:szCs w:val="28"/>
        </w:rPr>
        <w:t>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не позднее 18 часов 6 августа – для зачисления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на втором этапе</w:t>
      </w:r>
      <w:r w:rsidRPr="006F5140">
        <w:rPr>
          <w:color w:val="000000" w:themeColor="text1"/>
          <w:sz w:val="28"/>
          <w:szCs w:val="28"/>
        </w:rPr>
        <w:t>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– заочная форма обучения – не позднее 18 часов 13 августа;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br/>
      </w:r>
      <w:proofErr w:type="gramStart"/>
      <w:r w:rsidRPr="006F5140">
        <w:rPr>
          <w:color w:val="000000" w:themeColor="text1"/>
          <w:sz w:val="28"/>
          <w:szCs w:val="28"/>
        </w:rPr>
        <w:t>поступающими</w:t>
      </w:r>
      <w:proofErr w:type="gramEnd"/>
      <w:r w:rsidRPr="006F5140">
        <w:rPr>
          <w:color w:val="000000" w:themeColor="text1"/>
          <w:sz w:val="28"/>
          <w:szCs w:val="28"/>
        </w:rPr>
        <w:t xml:space="preserve"> на места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по договорам</w:t>
      </w:r>
      <w:r w:rsidRPr="006F5140">
        <w:rPr>
          <w:color w:val="000000" w:themeColor="text1"/>
          <w:sz w:val="28"/>
          <w:szCs w:val="28"/>
        </w:rPr>
        <w:t>: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br/>
        <w:t xml:space="preserve">с 8 августа по 22 августа – на очную и </w:t>
      </w:r>
      <w:proofErr w:type="spellStart"/>
      <w:r w:rsidRPr="006F5140">
        <w:rPr>
          <w:color w:val="000000" w:themeColor="text1"/>
          <w:sz w:val="28"/>
          <w:szCs w:val="28"/>
        </w:rPr>
        <w:t>очно-заочную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(вечернюю) формы обучения</w:t>
      </w:r>
      <w:r w:rsidRPr="006F5140">
        <w:rPr>
          <w:color w:val="000000" w:themeColor="text1"/>
          <w:sz w:val="28"/>
          <w:szCs w:val="28"/>
        </w:rPr>
        <w:br/>
        <w:t>с 15 августа по 31 августа – на заочную форму обучения.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Зачисление на бюджетные места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на очную и </w:t>
      </w:r>
      <w:proofErr w:type="spellStart"/>
      <w:r w:rsidRPr="006F5140">
        <w:rPr>
          <w:color w:val="000000" w:themeColor="text1"/>
          <w:sz w:val="28"/>
          <w:szCs w:val="28"/>
        </w:rPr>
        <w:t>очно-заочную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(вечернюю) формы обучения: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    29 июля –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без вступительных испытаний, в пределах особой квоты и по целев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о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му приему</w:t>
      </w:r>
      <w:r w:rsidRPr="006F5140">
        <w:rPr>
          <w:color w:val="000000" w:themeColor="text1"/>
          <w:sz w:val="28"/>
          <w:szCs w:val="28"/>
        </w:rPr>
        <w:t>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    3 августа –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первый этап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зачисления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по общему конкурсу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(не более 80 % контрол</w:t>
      </w:r>
      <w:r w:rsidRPr="006F5140">
        <w:rPr>
          <w:color w:val="000000" w:themeColor="text1"/>
          <w:sz w:val="28"/>
          <w:szCs w:val="28"/>
        </w:rPr>
        <w:t>ь</w:t>
      </w:r>
      <w:r w:rsidRPr="006F5140">
        <w:rPr>
          <w:color w:val="000000" w:themeColor="text1"/>
          <w:sz w:val="28"/>
          <w:szCs w:val="28"/>
        </w:rPr>
        <w:t>ных цифр приема, оставшихся после зачисления 29 июля);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    8 августа –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второй этап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зачисления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по общему конкурсу </w:t>
      </w:r>
      <w:r w:rsidRPr="006F5140">
        <w:rPr>
          <w:color w:val="000000" w:themeColor="text1"/>
          <w:sz w:val="28"/>
          <w:szCs w:val="28"/>
        </w:rPr>
        <w:t>(до заполнения 100% ко</w:t>
      </w:r>
      <w:r w:rsidRPr="006F5140">
        <w:rPr>
          <w:color w:val="000000" w:themeColor="text1"/>
          <w:sz w:val="28"/>
          <w:szCs w:val="28"/>
        </w:rPr>
        <w:t>н</w:t>
      </w:r>
      <w:r w:rsidRPr="006F5140">
        <w:rPr>
          <w:color w:val="000000" w:themeColor="text1"/>
          <w:sz w:val="28"/>
          <w:szCs w:val="28"/>
        </w:rPr>
        <w:t>трольных цифр приема).</w:t>
      </w:r>
    </w:p>
    <w:p w:rsidR="00950117" w:rsidRPr="006F5140" w:rsidRDefault="00950117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  <w:shd w:val="clear" w:color="auto" w:fill="FFFFFF"/>
        </w:rPr>
        <w:t>на заочную форму обучения – 15августа.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Зачисление</w:t>
      </w:r>
      <w:r w:rsidRPr="006F5140">
        <w:rPr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по договорам</w:t>
      </w:r>
      <w:r w:rsidRPr="006F5140">
        <w:rPr>
          <w:color w:val="000000" w:themeColor="text1"/>
          <w:sz w:val="28"/>
          <w:szCs w:val="28"/>
        </w:rPr>
        <w:t>: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на очную и </w:t>
      </w:r>
      <w:proofErr w:type="spellStart"/>
      <w:r w:rsidRPr="006F5140">
        <w:rPr>
          <w:color w:val="000000" w:themeColor="text1"/>
          <w:sz w:val="28"/>
          <w:szCs w:val="28"/>
        </w:rPr>
        <w:t>очно-заочную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(вечернюю) формы обучения – с 8 августа по 22 августа по графику приемной комиссии)</w:t>
      </w:r>
      <w:r w:rsidRPr="006F5140">
        <w:rPr>
          <w:color w:val="000000" w:themeColor="text1"/>
          <w:sz w:val="28"/>
          <w:szCs w:val="28"/>
        </w:rPr>
        <w:br/>
        <w:t>на заочную форму обучения – с 15 августа по 31 августа</w:t>
      </w:r>
      <w:proofErr w:type="gramStart"/>
      <w:r w:rsidRPr="006F5140">
        <w:rPr>
          <w:color w:val="000000" w:themeColor="text1"/>
          <w:sz w:val="28"/>
          <w:szCs w:val="28"/>
        </w:rPr>
        <w:br/>
      </w:r>
      <w:r w:rsidRPr="006F5140">
        <w:rPr>
          <w:color w:val="000000" w:themeColor="text1"/>
          <w:sz w:val="28"/>
          <w:szCs w:val="28"/>
        </w:rPr>
        <w:br/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П</w:t>
      </w:r>
      <w:proofErr w:type="gramEnd"/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ри наличии вакантных мест </w:t>
      </w:r>
      <w:r w:rsidRPr="006F5140">
        <w:rPr>
          <w:color w:val="000000" w:themeColor="text1"/>
          <w:sz w:val="28"/>
          <w:szCs w:val="28"/>
        </w:rPr>
        <w:t>для обучения по договорам решением приемной коми</w:t>
      </w:r>
      <w:r w:rsidRPr="006F5140">
        <w:rPr>
          <w:color w:val="000000" w:themeColor="text1"/>
          <w:sz w:val="28"/>
          <w:szCs w:val="28"/>
        </w:rPr>
        <w:t>с</w:t>
      </w:r>
      <w:r w:rsidRPr="006F5140">
        <w:rPr>
          <w:color w:val="000000" w:themeColor="text1"/>
          <w:sz w:val="28"/>
          <w:szCs w:val="28"/>
        </w:rPr>
        <w:t>сии на отдельные направления может быть объявлен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дополнительный прием</w:t>
      </w:r>
      <w:r w:rsidRPr="006F5140">
        <w:rPr>
          <w:color w:val="000000" w:themeColor="text1"/>
          <w:sz w:val="28"/>
          <w:szCs w:val="28"/>
        </w:rPr>
        <w:t xml:space="preserve">, который завершается на очную и </w:t>
      </w:r>
      <w:proofErr w:type="spellStart"/>
      <w:r w:rsidRPr="006F5140">
        <w:rPr>
          <w:color w:val="000000" w:themeColor="text1"/>
          <w:sz w:val="28"/>
          <w:szCs w:val="28"/>
        </w:rPr>
        <w:t>очно-заочную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формы –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31 августа</w:t>
      </w:r>
      <w:r w:rsidRPr="006F5140">
        <w:rPr>
          <w:color w:val="000000" w:themeColor="text1"/>
          <w:sz w:val="28"/>
          <w:szCs w:val="28"/>
        </w:rPr>
        <w:t>, на заочную форму –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16 се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н</w:t>
      </w:r>
      <w:r w:rsidRPr="006F5140">
        <w:rPr>
          <w:rStyle w:val="a7"/>
          <w:rFonts w:eastAsiaTheme="majorEastAsia"/>
          <w:color w:val="000000" w:themeColor="text1"/>
          <w:sz w:val="28"/>
          <w:szCs w:val="28"/>
        </w:rPr>
        <w:t>тября</w:t>
      </w:r>
      <w:r w:rsidRPr="006F5140">
        <w:rPr>
          <w:color w:val="000000" w:themeColor="text1"/>
          <w:sz w:val="28"/>
          <w:szCs w:val="28"/>
        </w:rPr>
        <w:t>.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 </w:t>
      </w:r>
    </w:p>
    <w:p w:rsidR="00950117" w:rsidRPr="006F5140" w:rsidRDefault="00950117" w:rsidP="006F5140">
      <w:pPr>
        <w:shd w:val="clear" w:color="auto" w:fill="FFFFFF"/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За справками обращаться в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37" w:history="1">
        <w:r w:rsidRPr="006F5140">
          <w:rPr>
            <w:rStyle w:val="a5"/>
            <w:rFonts w:eastAsiaTheme="minorEastAsia"/>
            <w:color w:val="000000" w:themeColor="text1"/>
            <w:sz w:val="28"/>
            <w:szCs w:val="28"/>
          </w:rPr>
          <w:t>Приемную комиссию</w:t>
        </w:r>
      </w:hyperlink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Pr="006F5140">
        <w:rPr>
          <w:color w:val="000000" w:themeColor="text1"/>
          <w:sz w:val="28"/>
          <w:szCs w:val="28"/>
        </w:rPr>
        <w:t>по телефону: (342) 239-65-89</w:t>
      </w:r>
    </w:p>
    <w:p w:rsidR="00950117" w:rsidRPr="006F5140" w:rsidRDefault="00950117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</w:p>
    <w:p w:rsidR="006F5140" w:rsidRPr="006F5140" w:rsidRDefault="006F5140" w:rsidP="006F5140">
      <w:pPr>
        <w:pStyle w:val="1"/>
        <w:numPr>
          <w:ilvl w:val="0"/>
          <w:numId w:val="31"/>
        </w:numPr>
        <w:shd w:val="clear" w:color="auto" w:fill="FFFFFF"/>
        <w:tabs>
          <w:tab w:val="left" w:pos="567"/>
          <w:tab w:val="left" w:pos="709"/>
        </w:tabs>
        <w:spacing w:before="0" w:after="0"/>
        <w:ind w:left="0" w:firstLine="14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таблице приведены запросы к поисковому серверу </w:t>
      </w:r>
      <w:proofErr w:type="spellStart"/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Yandex</w:t>
      </w:r>
      <w:proofErr w:type="spellEnd"/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каждого номера укажите количество страниц, которые найдёт поисковый сервер по каждому запр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су.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5076"/>
        <w:gridCol w:w="3076"/>
      </w:tblGrid>
      <w:tr w:rsidR="006F5140" w:rsidRPr="006F5140" w:rsidTr="007624F7">
        <w:trPr>
          <w:trHeight w:val="276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&amp; сканеры &amp;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183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тыс</w:t>
            </w:r>
            <w:proofErr w:type="spellEnd"/>
            <w:proofErr w:type="gramEnd"/>
          </w:p>
        </w:tc>
      </w:tr>
      <w:tr w:rsidR="006F5140" w:rsidRPr="006F5140" w:rsidTr="007624F7">
        <w:trPr>
          <w:trHeight w:val="309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&amp;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385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тыс</w:t>
            </w:r>
            <w:proofErr w:type="spellEnd"/>
            <w:proofErr w:type="gramEnd"/>
          </w:p>
        </w:tc>
      </w:tr>
      <w:tr w:rsidR="006F5140" w:rsidRPr="006F5140" w:rsidTr="007624F7">
        <w:trPr>
          <w:trHeight w:val="309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|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725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млн</w:t>
            </w:r>
            <w:proofErr w:type="spellEnd"/>
            <w:proofErr w:type="gramEnd"/>
          </w:p>
        </w:tc>
      </w:tr>
      <w:tr w:rsidR="006F5140" w:rsidRPr="006F5140" w:rsidTr="007624F7">
        <w:trPr>
          <w:trHeight w:val="324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| сканеры |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697 </w:t>
            </w:r>
            <w:proofErr w:type="spellStart"/>
            <w:proofErr w:type="gramStart"/>
            <w:r>
              <w:rPr>
                <w:color w:val="000000" w:themeColor="text1"/>
                <w:sz w:val="28"/>
                <w:szCs w:val="28"/>
              </w:rPr>
              <w:t>млн</w:t>
            </w:r>
            <w:proofErr w:type="spellEnd"/>
            <w:proofErr w:type="gramEnd"/>
          </w:p>
        </w:tc>
      </w:tr>
    </w:tbl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0A2E27" w:rsidRPr="006F5140" w:rsidRDefault="000A2E27" w:rsidP="006F5140">
      <w:pPr>
        <w:numPr>
          <w:ilvl w:val="0"/>
          <w:numId w:val="31"/>
        </w:numPr>
        <w:tabs>
          <w:tab w:val="left" w:pos="567"/>
          <w:tab w:val="left" w:pos="709"/>
        </w:tabs>
        <w:ind w:left="0" w:firstLine="142"/>
        <w:jc w:val="both"/>
        <w:rPr>
          <w:b/>
          <w:color w:val="000000" w:themeColor="text1"/>
          <w:sz w:val="28"/>
          <w:szCs w:val="28"/>
        </w:rPr>
      </w:pPr>
      <w:r w:rsidRPr="006F5140">
        <w:rPr>
          <w:b/>
          <w:color w:val="000000" w:themeColor="text1"/>
          <w:sz w:val="28"/>
          <w:szCs w:val="28"/>
        </w:rPr>
        <w:t>Найти информацию в интернете:</w:t>
      </w:r>
    </w:p>
    <w:p w:rsidR="000A2E27" w:rsidRPr="006F5140" w:rsidRDefault="000A2E27" w:rsidP="006F5140">
      <w:pPr>
        <w:pStyle w:val="a8"/>
        <w:numPr>
          <w:ilvl w:val="0"/>
          <w:numId w:val="29"/>
        </w:numPr>
        <w:tabs>
          <w:tab w:val="left" w:pos="567"/>
          <w:tab w:val="left" w:pos="709"/>
          <w:tab w:val="left" w:pos="851"/>
        </w:tabs>
        <w:ind w:left="0" w:firstLine="142"/>
        <w:rPr>
          <w:b/>
          <w:color w:val="000000" w:themeColor="text1"/>
          <w:szCs w:val="28"/>
          <w:u w:val="single"/>
        </w:rPr>
      </w:pPr>
      <w:r w:rsidRPr="006F5140">
        <w:rPr>
          <w:b/>
          <w:color w:val="000000" w:themeColor="text1"/>
          <w:szCs w:val="28"/>
          <w:u w:val="single"/>
        </w:rPr>
        <w:t xml:space="preserve">Сколько </w:t>
      </w:r>
      <w:proofErr w:type="gramStart"/>
      <w:r w:rsidRPr="006F5140">
        <w:rPr>
          <w:b/>
          <w:color w:val="000000" w:themeColor="text1"/>
          <w:szCs w:val="28"/>
          <w:u w:val="single"/>
        </w:rPr>
        <w:t>стран</w:t>
      </w:r>
      <w:proofErr w:type="gramEnd"/>
      <w:r w:rsidRPr="006F5140">
        <w:rPr>
          <w:b/>
          <w:color w:val="000000" w:themeColor="text1"/>
          <w:szCs w:val="28"/>
          <w:u w:val="single"/>
        </w:rPr>
        <w:t xml:space="preserve">  и </w:t>
      </w:r>
      <w:proofErr w:type="gramStart"/>
      <w:r w:rsidRPr="006F5140">
        <w:rPr>
          <w:b/>
          <w:color w:val="000000" w:themeColor="text1"/>
          <w:szCs w:val="28"/>
          <w:u w:val="single"/>
        </w:rPr>
        <w:t>какие</w:t>
      </w:r>
      <w:proofErr w:type="gramEnd"/>
      <w:r w:rsidRPr="006F5140">
        <w:rPr>
          <w:b/>
          <w:color w:val="000000" w:themeColor="text1"/>
          <w:szCs w:val="28"/>
          <w:u w:val="single"/>
        </w:rPr>
        <w:t xml:space="preserve"> входят в Евросоюз?</w:t>
      </w:r>
    </w:p>
    <w:p w:rsidR="000A2E27" w:rsidRPr="006F5140" w:rsidRDefault="000A2E27" w:rsidP="006F5140">
      <w:pPr>
        <w:pStyle w:val="2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color w:val="000000" w:themeColor="text1"/>
        </w:rPr>
      </w:pPr>
      <w:r w:rsidRPr="006F5140">
        <w:rPr>
          <w:rFonts w:ascii="Times New Roman" w:hAnsi="Times New Roman" w:cs="Times New Roman"/>
          <w:color w:val="000000" w:themeColor="text1"/>
        </w:rPr>
        <w:t>Что такое Евросоюз</w:t>
      </w:r>
    </w:p>
    <w:p w:rsidR="000A2E27" w:rsidRPr="006F5140" w:rsidRDefault="000A2E27" w:rsidP="006F5140">
      <w:pPr>
        <w:pStyle w:val="a6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Это объединение европейских государств, уникальное международное образование, с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четающее признаки международной организации и государства. Проще говоря, все стр</w:t>
      </w:r>
      <w:r w:rsidRPr="006F5140">
        <w:rPr>
          <w:color w:val="000000" w:themeColor="text1"/>
          <w:sz w:val="28"/>
          <w:szCs w:val="28"/>
        </w:rPr>
        <w:t>а</w:t>
      </w:r>
      <w:r w:rsidRPr="006F5140">
        <w:rPr>
          <w:color w:val="000000" w:themeColor="text1"/>
          <w:sz w:val="28"/>
          <w:szCs w:val="28"/>
        </w:rPr>
        <w:t>ны входящие в Евросоюз, хотя и являются независимыми, но подчиняются одинаковым правилам: в них действуют одинаковые правила обучения, медицинского обслуживания, пенсионной, судебной системы, и т.п. Словом, законы Евросоюза действуют во всех странах Евросоюза.</w:t>
      </w:r>
    </w:p>
    <w:p w:rsidR="000A2E27" w:rsidRPr="006F5140" w:rsidRDefault="000A2E27" w:rsidP="006F5140">
      <w:pPr>
        <w:pStyle w:val="a6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В 2013 году, после вхождения в ЕС Хорватии, в Евросоюзе 28 стран.</w:t>
      </w:r>
    </w:p>
    <w:p w:rsidR="000A2E27" w:rsidRPr="006F5140" w:rsidRDefault="000A2E27" w:rsidP="006F5140">
      <w:pPr>
        <w:pStyle w:val="2"/>
        <w:tabs>
          <w:tab w:val="left" w:pos="567"/>
          <w:tab w:val="left" w:pos="709"/>
        </w:tabs>
        <w:spacing w:before="0" w:after="0"/>
        <w:ind w:firstLine="142"/>
        <w:rPr>
          <w:rFonts w:ascii="Times New Roman" w:hAnsi="Times New Roman" w:cs="Times New Roman"/>
          <w:color w:val="000000" w:themeColor="text1"/>
        </w:rPr>
      </w:pPr>
      <w:r w:rsidRPr="006F5140">
        <w:rPr>
          <w:rFonts w:ascii="Times New Roman" w:hAnsi="Times New Roman" w:cs="Times New Roman"/>
          <w:color w:val="000000" w:themeColor="text1"/>
        </w:rPr>
        <w:t>Страны, входящие в Евросоюз (последнее расширение - 2013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Австрия (1995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Бельгия (1957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Болгария (2007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Великобритания (1973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Венгрия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Германия (1957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Греция (1981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Дания (1973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Ирландия (1973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Испания (1986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Италия (1957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Кипр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Латвия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Литва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Люксембург (1957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Мальта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Нидерланды (1957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Польша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Словакия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Словения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Португалия (1986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Румыния (2007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Финляндия (1995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Франция (1957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b/>
          <w:bCs/>
          <w:color w:val="000000" w:themeColor="text1"/>
          <w:sz w:val="28"/>
          <w:szCs w:val="28"/>
        </w:rPr>
        <w:t>Хорватия (2013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Чехия (2004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Швеция (1995 год)</w:t>
      </w:r>
    </w:p>
    <w:p w:rsidR="000A2E27" w:rsidRPr="006F5140" w:rsidRDefault="000A2E27" w:rsidP="006F5140">
      <w:pPr>
        <w:numPr>
          <w:ilvl w:val="0"/>
          <w:numId w:val="25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Эстония (2004 год)</w:t>
      </w:r>
    </w:p>
    <w:p w:rsidR="000A2E27" w:rsidRPr="006F5140" w:rsidRDefault="000A2E27" w:rsidP="006F5140">
      <w:pPr>
        <w:pStyle w:val="a6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Кандидаты на вступление в Евросоюз:</w:t>
      </w:r>
    </w:p>
    <w:p w:rsidR="000A2E27" w:rsidRPr="006F5140" w:rsidRDefault="000A2E27" w:rsidP="006F5140">
      <w:pPr>
        <w:numPr>
          <w:ilvl w:val="0"/>
          <w:numId w:val="26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Исландия</w:t>
      </w:r>
    </w:p>
    <w:p w:rsidR="000A2E27" w:rsidRPr="006F5140" w:rsidRDefault="000A2E27" w:rsidP="006F5140">
      <w:pPr>
        <w:numPr>
          <w:ilvl w:val="0"/>
          <w:numId w:val="26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Македония</w:t>
      </w:r>
    </w:p>
    <w:p w:rsidR="000A2E27" w:rsidRPr="006F5140" w:rsidRDefault="000A2E27" w:rsidP="006F5140">
      <w:pPr>
        <w:numPr>
          <w:ilvl w:val="0"/>
          <w:numId w:val="26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Сербия</w:t>
      </w:r>
    </w:p>
    <w:p w:rsidR="000A2E27" w:rsidRPr="006F5140" w:rsidRDefault="000A2E27" w:rsidP="006F5140">
      <w:pPr>
        <w:numPr>
          <w:ilvl w:val="0"/>
          <w:numId w:val="26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Турция</w:t>
      </w:r>
    </w:p>
    <w:p w:rsidR="000A2E27" w:rsidRPr="006F5140" w:rsidRDefault="000A2E27" w:rsidP="006F5140">
      <w:pPr>
        <w:numPr>
          <w:ilvl w:val="0"/>
          <w:numId w:val="26"/>
        </w:numPr>
        <w:tabs>
          <w:tab w:val="clear" w:pos="720"/>
          <w:tab w:val="left" w:pos="567"/>
          <w:tab w:val="left" w:pos="709"/>
        </w:tabs>
        <w:ind w:left="0"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Черногория</w:t>
      </w:r>
    </w:p>
    <w:p w:rsidR="000A2E27" w:rsidRPr="006F5140" w:rsidRDefault="000A2E27" w:rsidP="006F5140">
      <w:pPr>
        <w:pStyle w:val="a6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Не путайте Евросоюз, и </w:t>
      </w:r>
      <w:proofErr w:type="spellStart"/>
      <w:r w:rsidRPr="006F5140">
        <w:rPr>
          <w:color w:val="000000" w:themeColor="text1"/>
          <w:sz w:val="28"/>
          <w:szCs w:val="28"/>
        </w:rPr>
        <w:t>Шенгенскую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зону! Не все страны </w:t>
      </w:r>
      <w:proofErr w:type="spellStart"/>
      <w:r w:rsidRPr="006F5140">
        <w:rPr>
          <w:color w:val="000000" w:themeColor="text1"/>
          <w:sz w:val="28"/>
          <w:szCs w:val="28"/>
        </w:rPr>
        <w:t>евросоюза</w:t>
      </w:r>
      <w:proofErr w:type="spellEnd"/>
      <w:r w:rsidRPr="006F5140">
        <w:rPr>
          <w:color w:val="000000" w:themeColor="text1"/>
          <w:sz w:val="28"/>
          <w:szCs w:val="28"/>
        </w:rPr>
        <w:t xml:space="preserve"> входят в </w:t>
      </w:r>
      <w:proofErr w:type="spellStart"/>
      <w:r w:rsidRPr="006F5140">
        <w:rPr>
          <w:color w:val="000000" w:themeColor="text1"/>
          <w:sz w:val="28"/>
          <w:szCs w:val="28"/>
        </w:rPr>
        <w:t>шенге</w:t>
      </w:r>
      <w:r w:rsidRPr="006F5140">
        <w:rPr>
          <w:color w:val="000000" w:themeColor="text1"/>
          <w:sz w:val="28"/>
          <w:szCs w:val="28"/>
        </w:rPr>
        <w:t>н</w:t>
      </w:r>
      <w:r w:rsidRPr="006F5140">
        <w:rPr>
          <w:color w:val="000000" w:themeColor="text1"/>
          <w:sz w:val="28"/>
          <w:szCs w:val="28"/>
        </w:rPr>
        <w:t>скую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зону, и наоборот – некоторые страны входящие в </w:t>
      </w:r>
      <w:proofErr w:type="spellStart"/>
      <w:r w:rsidRPr="006F5140">
        <w:rPr>
          <w:color w:val="000000" w:themeColor="text1"/>
          <w:sz w:val="28"/>
          <w:szCs w:val="28"/>
        </w:rPr>
        <w:t>шенгенкую</w:t>
      </w:r>
      <w:proofErr w:type="spellEnd"/>
      <w:r w:rsidRPr="006F5140">
        <w:rPr>
          <w:color w:val="000000" w:themeColor="text1"/>
          <w:sz w:val="28"/>
          <w:szCs w:val="28"/>
        </w:rPr>
        <w:t xml:space="preserve"> зону не входят в Е</w:t>
      </w:r>
      <w:r w:rsidRPr="006F5140">
        <w:rPr>
          <w:color w:val="000000" w:themeColor="text1"/>
          <w:sz w:val="28"/>
          <w:szCs w:val="28"/>
        </w:rPr>
        <w:t>в</w:t>
      </w:r>
      <w:r w:rsidRPr="006F5140">
        <w:rPr>
          <w:color w:val="000000" w:themeColor="text1"/>
          <w:sz w:val="28"/>
          <w:szCs w:val="28"/>
        </w:rPr>
        <w:t>росоюз.</w:t>
      </w:r>
    </w:p>
    <w:p w:rsidR="000A2E27" w:rsidRPr="006F5140" w:rsidRDefault="000A2E27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</w:p>
    <w:p w:rsidR="000A2E27" w:rsidRPr="006F5140" w:rsidRDefault="000A2E27" w:rsidP="006F5140">
      <w:pPr>
        <w:pStyle w:val="a8"/>
        <w:numPr>
          <w:ilvl w:val="0"/>
          <w:numId w:val="29"/>
        </w:numPr>
        <w:tabs>
          <w:tab w:val="left" w:pos="567"/>
          <w:tab w:val="left" w:pos="709"/>
          <w:tab w:val="left" w:pos="851"/>
        </w:tabs>
        <w:ind w:left="0" w:firstLine="142"/>
        <w:rPr>
          <w:b/>
          <w:color w:val="000000" w:themeColor="text1"/>
          <w:szCs w:val="28"/>
          <w:u w:val="single"/>
        </w:rPr>
      </w:pPr>
      <w:r w:rsidRPr="006F5140">
        <w:rPr>
          <w:b/>
          <w:color w:val="000000" w:themeColor="text1"/>
          <w:szCs w:val="28"/>
          <w:u w:val="single"/>
        </w:rPr>
        <w:t>Сколько куполов на соборе Василия Блаженного на красной площади?</w:t>
      </w:r>
    </w:p>
    <w:p w:rsidR="000A2E27" w:rsidRPr="006F5140" w:rsidRDefault="000A2E27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Сколько куполов на соборе Василия Блаженного на Красной Площади?</w:t>
      </w:r>
      <w:r w:rsidRPr="006F5140">
        <w:rPr>
          <w:color w:val="000000" w:themeColor="text1"/>
          <w:sz w:val="28"/>
          <w:szCs w:val="28"/>
        </w:rPr>
        <w:br/>
        <w:t xml:space="preserve">9 + 1: </w:t>
      </w:r>
      <w:proofErr w:type="gramStart"/>
      <w:r w:rsidRPr="006F5140">
        <w:rPr>
          <w:color w:val="000000" w:themeColor="text1"/>
          <w:sz w:val="28"/>
          <w:szCs w:val="28"/>
        </w:rPr>
        <w:t>Девять куполов над храмом (По числу престолов:</w:t>
      </w:r>
      <w:proofErr w:type="gramEnd"/>
      <w:r w:rsidRPr="006F5140">
        <w:rPr>
          <w:color w:val="000000" w:themeColor="text1"/>
          <w:sz w:val="28"/>
          <w:szCs w:val="28"/>
        </w:rPr>
        <w:t xml:space="preserve"> Покрова Богородицы (центр.), Св. Троицы (вост.), Входа в Иерусалим (</w:t>
      </w:r>
      <w:proofErr w:type="spellStart"/>
      <w:r w:rsidRPr="006F5140">
        <w:rPr>
          <w:color w:val="000000" w:themeColor="text1"/>
          <w:sz w:val="28"/>
          <w:szCs w:val="28"/>
        </w:rPr>
        <w:t>зап</w:t>
      </w:r>
      <w:proofErr w:type="spellEnd"/>
      <w:r w:rsidRPr="006F5140">
        <w:rPr>
          <w:color w:val="000000" w:themeColor="text1"/>
          <w:sz w:val="28"/>
          <w:szCs w:val="28"/>
        </w:rPr>
        <w:t>.), Григория Армянского (</w:t>
      </w:r>
      <w:proofErr w:type="spellStart"/>
      <w:r w:rsidRPr="006F5140">
        <w:rPr>
          <w:color w:val="000000" w:themeColor="text1"/>
          <w:sz w:val="28"/>
          <w:szCs w:val="28"/>
        </w:rPr>
        <w:t>сев</w:t>
      </w:r>
      <w:proofErr w:type="gramStart"/>
      <w:r w:rsidRPr="006F5140">
        <w:rPr>
          <w:color w:val="000000" w:themeColor="text1"/>
          <w:sz w:val="28"/>
          <w:szCs w:val="28"/>
        </w:rPr>
        <w:t>.-</w:t>
      </w:r>
      <w:proofErr w:type="gramEnd"/>
      <w:r w:rsidRPr="006F5140">
        <w:rPr>
          <w:color w:val="000000" w:themeColor="text1"/>
          <w:sz w:val="28"/>
          <w:szCs w:val="28"/>
        </w:rPr>
        <w:t>зап</w:t>
      </w:r>
      <w:proofErr w:type="spellEnd"/>
      <w:r w:rsidRPr="006F5140">
        <w:rPr>
          <w:color w:val="000000" w:themeColor="text1"/>
          <w:sz w:val="28"/>
          <w:szCs w:val="28"/>
        </w:rPr>
        <w:t>.), Алекса</w:t>
      </w:r>
      <w:r w:rsidRPr="006F5140">
        <w:rPr>
          <w:color w:val="000000" w:themeColor="text1"/>
          <w:sz w:val="28"/>
          <w:szCs w:val="28"/>
        </w:rPr>
        <w:t>н</w:t>
      </w:r>
      <w:r w:rsidRPr="006F5140">
        <w:rPr>
          <w:color w:val="000000" w:themeColor="text1"/>
          <w:sz w:val="28"/>
          <w:szCs w:val="28"/>
        </w:rPr>
        <w:t>дра Свирского (</w:t>
      </w:r>
      <w:proofErr w:type="spellStart"/>
      <w:r w:rsidRPr="006F5140">
        <w:rPr>
          <w:color w:val="000000" w:themeColor="text1"/>
          <w:sz w:val="28"/>
          <w:szCs w:val="28"/>
        </w:rPr>
        <w:t>юго-вост</w:t>
      </w:r>
      <w:proofErr w:type="spellEnd"/>
      <w:r w:rsidRPr="006F5140">
        <w:rPr>
          <w:color w:val="000000" w:themeColor="text1"/>
          <w:sz w:val="28"/>
          <w:szCs w:val="28"/>
        </w:rPr>
        <w:t xml:space="preserve">.), </w:t>
      </w:r>
      <w:proofErr w:type="spellStart"/>
      <w:r w:rsidRPr="006F5140">
        <w:rPr>
          <w:color w:val="000000" w:themeColor="text1"/>
          <w:sz w:val="28"/>
          <w:szCs w:val="28"/>
        </w:rPr>
        <w:t>Варлаама</w:t>
      </w:r>
      <w:proofErr w:type="spellEnd"/>
      <w:r w:rsidRPr="006F5140">
        <w:rPr>
          <w:color w:val="000000" w:themeColor="text1"/>
          <w:sz w:val="28"/>
          <w:szCs w:val="28"/>
        </w:rPr>
        <w:t xml:space="preserve"> </w:t>
      </w:r>
      <w:proofErr w:type="spellStart"/>
      <w:r w:rsidRPr="006F5140">
        <w:rPr>
          <w:color w:val="000000" w:themeColor="text1"/>
          <w:sz w:val="28"/>
          <w:szCs w:val="28"/>
        </w:rPr>
        <w:t>Хутынского</w:t>
      </w:r>
      <w:proofErr w:type="spellEnd"/>
      <w:r w:rsidRPr="006F5140">
        <w:rPr>
          <w:color w:val="000000" w:themeColor="text1"/>
          <w:sz w:val="28"/>
          <w:szCs w:val="28"/>
        </w:rPr>
        <w:t xml:space="preserve"> (</w:t>
      </w:r>
      <w:proofErr w:type="spellStart"/>
      <w:r w:rsidRPr="006F5140">
        <w:rPr>
          <w:color w:val="000000" w:themeColor="text1"/>
          <w:sz w:val="28"/>
          <w:szCs w:val="28"/>
        </w:rPr>
        <w:t>юго-зап</w:t>
      </w:r>
      <w:proofErr w:type="spellEnd"/>
      <w:r w:rsidRPr="006F5140">
        <w:rPr>
          <w:color w:val="000000" w:themeColor="text1"/>
          <w:sz w:val="28"/>
          <w:szCs w:val="28"/>
        </w:rPr>
        <w:t>.), Иоанна Милостивого (</w:t>
      </w:r>
      <w:proofErr w:type="spellStart"/>
      <w:r w:rsidRPr="006F5140">
        <w:rPr>
          <w:color w:val="000000" w:themeColor="text1"/>
          <w:sz w:val="28"/>
          <w:szCs w:val="28"/>
        </w:rPr>
        <w:t>бывш</w:t>
      </w:r>
      <w:proofErr w:type="spellEnd"/>
      <w:r w:rsidRPr="006F5140">
        <w:rPr>
          <w:color w:val="000000" w:themeColor="text1"/>
          <w:sz w:val="28"/>
          <w:szCs w:val="28"/>
        </w:rPr>
        <w:t xml:space="preserve">. Иоанна, Павла и Александра </w:t>
      </w:r>
      <w:proofErr w:type="gramStart"/>
      <w:r w:rsidRPr="006F5140">
        <w:rPr>
          <w:color w:val="000000" w:themeColor="text1"/>
          <w:sz w:val="28"/>
          <w:szCs w:val="28"/>
        </w:rPr>
        <w:t>Константинопольских</w:t>
      </w:r>
      <w:proofErr w:type="gramEnd"/>
      <w:r w:rsidRPr="006F5140">
        <w:rPr>
          <w:color w:val="000000" w:themeColor="text1"/>
          <w:sz w:val="28"/>
          <w:szCs w:val="28"/>
        </w:rPr>
        <w:t>) (</w:t>
      </w:r>
      <w:proofErr w:type="spellStart"/>
      <w:r w:rsidRPr="006F5140">
        <w:rPr>
          <w:color w:val="000000" w:themeColor="text1"/>
          <w:sz w:val="28"/>
          <w:szCs w:val="28"/>
        </w:rPr>
        <w:t>сев.-вост</w:t>
      </w:r>
      <w:proofErr w:type="spellEnd"/>
      <w:r w:rsidRPr="006F5140">
        <w:rPr>
          <w:color w:val="000000" w:themeColor="text1"/>
          <w:sz w:val="28"/>
          <w:szCs w:val="28"/>
        </w:rPr>
        <w:t>.), Николая Чуд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творца Великорецкого (</w:t>
      </w:r>
      <w:proofErr w:type="spellStart"/>
      <w:r w:rsidRPr="006F5140">
        <w:rPr>
          <w:color w:val="000000" w:themeColor="text1"/>
          <w:sz w:val="28"/>
          <w:szCs w:val="28"/>
        </w:rPr>
        <w:t>юж</w:t>
      </w:r>
      <w:proofErr w:type="spellEnd"/>
      <w:r w:rsidRPr="006F5140">
        <w:rPr>
          <w:color w:val="000000" w:themeColor="text1"/>
          <w:sz w:val="28"/>
          <w:szCs w:val="28"/>
        </w:rPr>
        <w:t xml:space="preserve">.), </w:t>
      </w:r>
      <w:proofErr w:type="spellStart"/>
      <w:r w:rsidRPr="006F5140">
        <w:rPr>
          <w:color w:val="000000" w:themeColor="text1"/>
          <w:sz w:val="28"/>
          <w:szCs w:val="28"/>
        </w:rPr>
        <w:t>Адриана</w:t>
      </w:r>
      <w:proofErr w:type="spellEnd"/>
      <w:r w:rsidRPr="006F5140">
        <w:rPr>
          <w:color w:val="000000" w:themeColor="text1"/>
          <w:sz w:val="28"/>
          <w:szCs w:val="28"/>
        </w:rPr>
        <w:t xml:space="preserve"> и Наталии (</w:t>
      </w:r>
      <w:proofErr w:type="spellStart"/>
      <w:r w:rsidRPr="006F5140">
        <w:rPr>
          <w:color w:val="000000" w:themeColor="text1"/>
          <w:sz w:val="28"/>
          <w:szCs w:val="28"/>
        </w:rPr>
        <w:t>бывш</w:t>
      </w:r>
      <w:proofErr w:type="spellEnd"/>
      <w:r w:rsidRPr="006F51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F5140">
        <w:rPr>
          <w:color w:val="000000" w:themeColor="text1"/>
          <w:sz w:val="28"/>
          <w:szCs w:val="28"/>
        </w:rPr>
        <w:t>Киприана</w:t>
      </w:r>
      <w:proofErr w:type="spellEnd"/>
      <w:r w:rsidRPr="006F5140">
        <w:rPr>
          <w:color w:val="000000" w:themeColor="text1"/>
          <w:sz w:val="28"/>
          <w:szCs w:val="28"/>
        </w:rPr>
        <w:t xml:space="preserve"> и </w:t>
      </w:r>
      <w:proofErr w:type="spellStart"/>
      <w:r w:rsidRPr="006F5140">
        <w:rPr>
          <w:color w:val="000000" w:themeColor="text1"/>
          <w:sz w:val="28"/>
          <w:szCs w:val="28"/>
        </w:rPr>
        <w:t>Иустины</w:t>
      </w:r>
      <w:proofErr w:type="spellEnd"/>
      <w:r w:rsidRPr="006F5140">
        <w:rPr>
          <w:color w:val="000000" w:themeColor="text1"/>
          <w:sz w:val="28"/>
          <w:szCs w:val="28"/>
        </w:rPr>
        <w:t>) (сев.)) плюс один купол над колокольней.</w:t>
      </w:r>
      <w:proofErr w:type="gramEnd"/>
      <w:r w:rsidRPr="006F5140">
        <w:rPr>
          <w:color w:val="000000" w:themeColor="text1"/>
          <w:sz w:val="28"/>
          <w:szCs w:val="28"/>
        </w:rPr>
        <w:t xml:space="preserve"> (В старину Собор Василия Блаженного имел 25 куполов, обозначавших Господа и 24-х старцев, сидящих у престола Его).</w:t>
      </w:r>
    </w:p>
    <w:p w:rsidR="000A2E27" w:rsidRPr="006F5140" w:rsidRDefault="000A2E27" w:rsidP="006F5140">
      <w:pPr>
        <w:pStyle w:val="a8"/>
        <w:numPr>
          <w:ilvl w:val="0"/>
          <w:numId w:val="29"/>
        </w:numPr>
        <w:tabs>
          <w:tab w:val="left" w:pos="567"/>
          <w:tab w:val="left" w:pos="709"/>
          <w:tab w:val="left" w:pos="851"/>
        </w:tabs>
        <w:ind w:left="0" w:firstLine="142"/>
        <w:rPr>
          <w:b/>
          <w:color w:val="000000" w:themeColor="text1"/>
          <w:szCs w:val="28"/>
          <w:u w:val="single"/>
        </w:rPr>
      </w:pPr>
      <w:r w:rsidRPr="006F5140">
        <w:rPr>
          <w:b/>
          <w:color w:val="000000" w:themeColor="text1"/>
          <w:szCs w:val="28"/>
          <w:u w:val="single"/>
        </w:rPr>
        <w:t>В каком году изобрели компьютерную мышь?</w:t>
      </w:r>
    </w:p>
    <w:p w:rsidR="000A2E27" w:rsidRPr="006F5140" w:rsidRDefault="000A2E27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9 декабря 1968 г., на компьютерной конференции в Сан-Франциско в числе других и</w:t>
      </w:r>
      <w:r w:rsidRPr="006F5140">
        <w:rPr>
          <w:color w:val="000000" w:themeColor="text1"/>
          <w:szCs w:val="28"/>
        </w:rPr>
        <w:t>н</w:t>
      </w:r>
      <w:r w:rsidRPr="006F5140">
        <w:rPr>
          <w:color w:val="000000" w:themeColor="text1"/>
          <w:szCs w:val="28"/>
        </w:rPr>
        <w:t>новаций Дугласом Энджелбартом (</w:t>
      </w:r>
      <w:proofErr w:type="spellStart"/>
      <w:r w:rsidRPr="006F5140">
        <w:rPr>
          <w:color w:val="000000" w:themeColor="text1"/>
          <w:szCs w:val="28"/>
        </w:rPr>
        <w:t>Douglas</w:t>
      </w:r>
      <w:proofErr w:type="spellEnd"/>
      <w:r w:rsidRPr="006F5140">
        <w:rPr>
          <w:color w:val="000000" w:themeColor="text1"/>
          <w:szCs w:val="28"/>
        </w:rPr>
        <w:t xml:space="preserve"> </w:t>
      </w:r>
      <w:proofErr w:type="spellStart"/>
      <w:r w:rsidRPr="006F5140">
        <w:rPr>
          <w:color w:val="000000" w:themeColor="text1"/>
          <w:szCs w:val="28"/>
        </w:rPr>
        <w:t>Engelbart</w:t>
      </w:r>
      <w:proofErr w:type="spellEnd"/>
      <w:r w:rsidRPr="006F5140">
        <w:rPr>
          <w:color w:val="000000" w:themeColor="text1"/>
          <w:szCs w:val="28"/>
        </w:rPr>
        <w:t>) была продемонстрирована первая мышь. Одни компьютерные легенды гласят, что компьютерную мышь создали в лабор</w:t>
      </w:r>
      <w:r w:rsidRPr="006F5140">
        <w:rPr>
          <w:color w:val="000000" w:themeColor="text1"/>
          <w:szCs w:val="28"/>
        </w:rPr>
        <w:t>а</w:t>
      </w:r>
      <w:r w:rsidRPr="006F5140">
        <w:rPr>
          <w:color w:val="000000" w:themeColor="text1"/>
          <w:szCs w:val="28"/>
        </w:rPr>
        <w:t>тории  </w:t>
      </w:r>
      <w:proofErr w:type="spellStart"/>
      <w:r w:rsidRPr="006F5140">
        <w:rPr>
          <w:color w:val="000000" w:themeColor="text1"/>
          <w:szCs w:val="28"/>
        </w:rPr>
        <w:t>Xerox</w:t>
      </w:r>
      <w:proofErr w:type="spellEnd"/>
      <w:r w:rsidRPr="006F5140">
        <w:rPr>
          <w:color w:val="000000" w:themeColor="text1"/>
          <w:szCs w:val="28"/>
        </w:rPr>
        <w:t xml:space="preserve">, другие – что мышь была создана по заказу компании </w:t>
      </w:r>
      <w:proofErr w:type="spellStart"/>
      <w:r w:rsidRPr="006F5140">
        <w:rPr>
          <w:color w:val="000000" w:themeColor="text1"/>
          <w:szCs w:val="28"/>
        </w:rPr>
        <w:t>Apple</w:t>
      </w:r>
      <w:proofErr w:type="spellEnd"/>
      <w:r w:rsidRPr="006F5140">
        <w:rPr>
          <w:color w:val="000000" w:themeColor="text1"/>
          <w:szCs w:val="28"/>
        </w:rPr>
        <w:t xml:space="preserve">. На самом деле, компьютерная мышь, она же индикатор позиций </w:t>
      </w:r>
      <w:proofErr w:type="spellStart"/>
      <w:r w:rsidRPr="006F5140">
        <w:rPr>
          <w:color w:val="000000" w:themeColor="text1"/>
          <w:szCs w:val="28"/>
        </w:rPr>
        <w:t>x</w:t>
      </w:r>
      <w:proofErr w:type="spellEnd"/>
      <w:r w:rsidRPr="006F5140">
        <w:rPr>
          <w:color w:val="000000" w:themeColor="text1"/>
          <w:szCs w:val="28"/>
        </w:rPr>
        <w:t xml:space="preserve"> и </w:t>
      </w:r>
      <w:proofErr w:type="spellStart"/>
      <w:r w:rsidRPr="006F5140">
        <w:rPr>
          <w:color w:val="000000" w:themeColor="text1"/>
          <w:szCs w:val="28"/>
        </w:rPr>
        <w:t>y</w:t>
      </w:r>
      <w:proofErr w:type="spellEnd"/>
      <w:r w:rsidRPr="006F5140">
        <w:rPr>
          <w:color w:val="000000" w:themeColor="text1"/>
          <w:szCs w:val="28"/>
        </w:rPr>
        <w:t>, она же компьютерный манипул</w:t>
      </w:r>
      <w:r w:rsidRPr="006F5140">
        <w:rPr>
          <w:color w:val="000000" w:themeColor="text1"/>
          <w:szCs w:val="28"/>
        </w:rPr>
        <w:t>я</w:t>
      </w:r>
      <w:r w:rsidRPr="006F5140">
        <w:rPr>
          <w:color w:val="000000" w:themeColor="text1"/>
          <w:szCs w:val="28"/>
        </w:rPr>
        <w:t xml:space="preserve">тор, она же манипулятор типа мышь, «родилась» в 1964 г. Ее изобрел Дуглас Карл </w:t>
      </w:r>
      <w:proofErr w:type="spellStart"/>
      <w:r w:rsidRPr="006F5140">
        <w:rPr>
          <w:color w:val="000000" w:themeColor="text1"/>
          <w:szCs w:val="28"/>
        </w:rPr>
        <w:t>Э</w:t>
      </w:r>
      <w:r w:rsidRPr="006F5140">
        <w:rPr>
          <w:color w:val="000000" w:themeColor="text1"/>
          <w:szCs w:val="28"/>
        </w:rPr>
        <w:t>н</w:t>
      </w:r>
      <w:r w:rsidRPr="006F5140">
        <w:rPr>
          <w:color w:val="000000" w:themeColor="text1"/>
          <w:szCs w:val="28"/>
        </w:rPr>
        <w:t>гельбарт</w:t>
      </w:r>
      <w:proofErr w:type="spellEnd"/>
      <w:r w:rsidRPr="006F5140">
        <w:rPr>
          <w:color w:val="000000" w:themeColor="text1"/>
          <w:szCs w:val="28"/>
        </w:rPr>
        <w:t xml:space="preserve"> (</w:t>
      </w:r>
      <w:proofErr w:type="spellStart"/>
      <w:r w:rsidRPr="006F5140">
        <w:rPr>
          <w:color w:val="000000" w:themeColor="text1"/>
          <w:szCs w:val="28"/>
        </w:rPr>
        <w:t>Douglas</w:t>
      </w:r>
      <w:proofErr w:type="spellEnd"/>
      <w:r w:rsidRPr="006F5140">
        <w:rPr>
          <w:color w:val="000000" w:themeColor="text1"/>
          <w:szCs w:val="28"/>
        </w:rPr>
        <w:t xml:space="preserve"> </w:t>
      </w:r>
      <w:proofErr w:type="spellStart"/>
      <w:r w:rsidRPr="006F5140">
        <w:rPr>
          <w:color w:val="000000" w:themeColor="text1"/>
          <w:szCs w:val="28"/>
        </w:rPr>
        <w:t>Carl</w:t>
      </w:r>
      <w:proofErr w:type="spellEnd"/>
      <w:r w:rsidRPr="006F5140">
        <w:rPr>
          <w:color w:val="000000" w:themeColor="text1"/>
          <w:szCs w:val="28"/>
        </w:rPr>
        <w:t xml:space="preserve"> </w:t>
      </w:r>
      <w:proofErr w:type="spellStart"/>
      <w:r w:rsidRPr="006F5140">
        <w:rPr>
          <w:color w:val="000000" w:themeColor="text1"/>
          <w:szCs w:val="28"/>
        </w:rPr>
        <w:t>Engelbart</w:t>
      </w:r>
      <w:proofErr w:type="spellEnd"/>
      <w:r w:rsidRPr="006F5140">
        <w:rPr>
          <w:color w:val="000000" w:themeColor="text1"/>
          <w:szCs w:val="28"/>
        </w:rPr>
        <w:t xml:space="preserve">; род. 30 января 1925 г.) из </w:t>
      </w:r>
      <w:proofErr w:type="spellStart"/>
      <w:r w:rsidRPr="006F5140">
        <w:rPr>
          <w:color w:val="000000" w:themeColor="text1"/>
          <w:szCs w:val="28"/>
        </w:rPr>
        <w:t>Стэнфордского</w:t>
      </w:r>
      <w:proofErr w:type="spellEnd"/>
      <w:r w:rsidRPr="006F5140">
        <w:rPr>
          <w:color w:val="000000" w:themeColor="text1"/>
          <w:szCs w:val="28"/>
        </w:rPr>
        <w:t xml:space="preserve"> исследов</w:t>
      </w:r>
      <w:r w:rsidRPr="006F5140">
        <w:rPr>
          <w:color w:val="000000" w:themeColor="text1"/>
          <w:szCs w:val="28"/>
        </w:rPr>
        <w:t>а</w:t>
      </w:r>
      <w:r w:rsidRPr="006F5140">
        <w:rPr>
          <w:color w:val="000000" w:themeColor="text1"/>
          <w:szCs w:val="28"/>
        </w:rPr>
        <w:t>тельского института. «Госзаказа» на мышь не было, – она появилась как один из побо</w:t>
      </w:r>
      <w:r w:rsidRPr="006F5140">
        <w:rPr>
          <w:color w:val="000000" w:themeColor="text1"/>
          <w:szCs w:val="28"/>
        </w:rPr>
        <w:t>ч</w:t>
      </w:r>
      <w:r w:rsidRPr="006F5140">
        <w:rPr>
          <w:color w:val="000000" w:themeColor="text1"/>
          <w:szCs w:val="28"/>
        </w:rPr>
        <w:t xml:space="preserve">ных продуктов при разработке </w:t>
      </w:r>
      <w:proofErr w:type="spellStart"/>
      <w:r w:rsidRPr="006F5140">
        <w:rPr>
          <w:color w:val="000000" w:themeColor="text1"/>
          <w:szCs w:val="28"/>
        </w:rPr>
        <w:t>Энгельбартом</w:t>
      </w:r>
      <w:proofErr w:type="spellEnd"/>
      <w:r w:rsidRPr="006F5140">
        <w:rPr>
          <w:color w:val="000000" w:themeColor="text1"/>
          <w:szCs w:val="28"/>
        </w:rPr>
        <w:t xml:space="preserve"> операционной системы </w:t>
      </w:r>
      <w:proofErr w:type="spellStart"/>
      <w:r w:rsidRPr="006F5140">
        <w:rPr>
          <w:color w:val="000000" w:themeColor="text1"/>
          <w:szCs w:val="28"/>
        </w:rPr>
        <w:t>oN-Line</w:t>
      </w:r>
      <w:proofErr w:type="spellEnd"/>
      <w:r w:rsidRPr="006F5140">
        <w:rPr>
          <w:color w:val="000000" w:themeColor="text1"/>
          <w:szCs w:val="28"/>
        </w:rPr>
        <w:t xml:space="preserve"> </w:t>
      </w:r>
      <w:proofErr w:type="spellStart"/>
      <w:r w:rsidRPr="006F5140">
        <w:rPr>
          <w:color w:val="000000" w:themeColor="text1"/>
          <w:szCs w:val="28"/>
        </w:rPr>
        <w:t>System</w:t>
      </w:r>
      <w:proofErr w:type="spellEnd"/>
      <w:r w:rsidRPr="006F5140">
        <w:rPr>
          <w:color w:val="000000" w:themeColor="text1"/>
          <w:szCs w:val="28"/>
        </w:rPr>
        <w:t xml:space="preserve"> (NLS). В ходе работы над NLS появилась концепция «оконного» интерфейса, и мышь была создана как один из возможных манипуляторов для работы с окнами. Вообще-то, идея такого манипулятора появилась в 1963 г., а в 1964 г. был изготовлен первый дейс</w:t>
      </w:r>
      <w:r w:rsidRPr="006F5140">
        <w:rPr>
          <w:color w:val="000000" w:themeColor="text1"/>
          <w:szCs w:val="28"/>
        </w:rPr>
        <w:t>т</w:t>
      </w:r>
      <w:r w:rsidRPr="006F5140">
        <w:rPr>
          <w:color w:val="000000" w:themeColor="text1"/>
          <w:szCs w:val="28"/>
        </w:rPr>
        <w:t xml:space="preserve">вующий прототип (в одном интервью </w:t>
      </w:r>
      <w:proofErr w:type="spellStart"/>
      <w:r w:rsidRPr="006F5140">
        <w:rPr>
          <w:color w:val="000000" w:themeColor="text1"/>
          <w:szCs w:val="28"/>
        </w:rPr>
        <w:t>Энгельбарт</w:t>
      </w:r>
      <w:proofErr w:type="spellEnd"/>
      <w:r w:rsidRPr="006F5140">
        <w:rPr>
          <w:color w:val="000000" w:themeColor="text1"/>
          <w:szCs w:val="28"/>
        </w:rPr>
        <w:t xml:space="preserve"> сказал, что первые мысли о создании подобного устройства появились у него еще в 1951 г.).</w:t>
      </w:r>
    </w:p>
    <w:p w:rsidR="000A2E27" w:rsidRPr="006F5140" w:rsidRDefault="00B25F8F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384142">
        <w:rPr>
          <w:color w:val="000000" w:themeColor="text1"/>
          <w:szCs w:val="28"/>
        </w:rPr>
        <w:pict>
          <v:shape id="_x0000_i1034" type="#_x0000_t75" alt="" style="width:201pt;height:135pt">
            <v:imagedata r:id="rId38" r:href="rId39"/>
          </v:shape>
        </w:pict>
      </w:r>
      <w:r w:rsidR="000A2E27" w:rsidRPr="006F5140">
        <w:rPr>
          <w:color w:val="000000" w:themeColor="text1"/>
          <w:szCs w:val="28"/>
        </w:rPr>
        <w:t xml:space="preserve"> </w:t>
      </w:r>
      <w:r w:rsidRPr="00384142">
        <w:rPr>
          <w:color w:val="000000" w:themeColor="text1"/>
          <w:szCs w:val="28"/>
        </w:rPr>
        <w:pict>
          <v:shape id="_x0000_i1035" type="#_x0000_t75" alt="" style="width:201pt;height:136.5pt">
            <v:imagedata r:id="rId40" r:href="rId41"/>
          </v:shape>
        </w:pict>
      </w:r>
    </w:p>
    <w:p w:rsidR="000A2E27" w:rsidRPr="006F5140" w:rsidRDefault="000A2E27" w:rsidP="006F5140">
      <w:pPr>
        <w:pStyle w:val="a8"/>
        <w:numPr>
          <w:ilvl w:val="0"/>
          <w:numId w:val="29"/>
        </w:numPr>
        <w:tabs>
          <w:tab w:val="left" w:pos="567"/>
          <w:tab w:val="left" w:pos="709"/>
          <w:tab w:val="left" w:pos="851"/>
        </w:tabs>
        <w:ind w:left="0" w:firstLine="142"/>
        <w:rPr>
          <w:b/>
          <w:color w:val="000000" w:themeColor="text1"/>
          <w:szCs w:val="28"/>
          <w:u w:val="single"/>
        </w:rPr>
      </w:pPr>
      <w:r w:rsidRPr="006F5140">
        <w:rPr>
          <w:b/>
          <w:color w:val="000000" w:themeColor="text1"/>
          <w:szCs w:val="28"/>
          <w:u w:val="single"/>
        </w:rPr>
        <w:t>На каком этаже в Эрмитаже висит коллекция гобеленов?</w:t>
      </w:r>
    </w:p>
    <w:p w:rsidR="000A2E27" w:rsidRPr="006F5140" w:rsidRDefault="000A2E27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>Коллекцией гобеленов в залах Эрмитажа можно полюбоваться в зале декоративного и</w:t>
      </w:r>
      <w:r w:rsidRPr="006F5140">
        <w:rPr>
          <w:color w:val="000000" w:themeColor="text1"/>
          <w:szCs w:val="28"/>
          <w:shd w:val="clear" w:color="auto" w:fill="FFFFFF"/>
        </w:rPr>
        <w:t>с</w:t>
      </w:r>
      <w:r w:rsidRPr="006F5140">
        <w:rPr>
          <w:color w:val="000000" w:themeColor="text1"/>
          <w:szCs w:val="28"/>
          <w:shd w:val="clear" w:color="auto" w:fill="FFFFFF"/>
        </w:rPr>
        <w:t>кусства, это рядом с оружейной коллекцией от лестницы налево на 2-м этаже.</w:t>
      </w:r>
    </w:p>
    <w:p w:rsidR="000A2E27" w:rsidRPr="006F5140" w:rsidRDefault="000A2E27" w:rsidP="006F5140">
      <w:pPr>
        <w:pStyle w:val="a8"/>
        <w:numPr>
          <w:ilvl w:val="0"/>
          <w:numId w:val="29"/>
        </w:numPr>
        <w:tabs>
          <w:tab w:val="left" w:pos="567"/>
          <w:tab w:val="left" w:pos="709"/>
          <w:tab w:val="left" w:pos="851"/>
        </w:tabs>
        <w:ind w:left="0" w:firstLine="142"/>
        <w:rPr>
          <w:b/>
          <w:color w:val="000000" w:themeColor="text1"/>
          <w:szCs w:val="28"/>
          <w:u w:val="single"/>
        </w:rPr>
      </w:pPr>
      <w:r w:rsidRPr="006F5140">
        <w:rPr>
          <w:b/>
          <w:color w:val="000000" w:themeColor="text1"/>
          <w:szCs w:val="28"/>
          <w:u w:val="single"/>
        </w:rPr>
        <w:t>Сколько этажей в Главном здании Московского университета?</w:t>
      </w:r>
    </w:p>
    <w:p w:rsidR="000A2E27" w:rsidRPr="006F5140" w:rsidRDefault="000A2E27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  <w:shd w:val="clear" w:color="auto" w:fill="FFFFFF"/>
        </w:rPr>
      </w:pPr>
      <w:proofErr w:type="spellStart"/>
      <w:proofErr w:type="gramStart"/>
      <w:r w:rsidRPr="006F5140">
        <w:rPr>
          <w:b/>
          <w:bCs/>
          <w:color w:val="000000" w:themeColor="text1"/>
          <w:szCs w:val="28"/>
          <w:shd w:val="clear" w:color="auto" w:fill="FFFFFF"/>
        </w:rPr>
        <w:t>Гла́вное</w:t>
      </w:r>
      <w:proofErr w:type="spellEnd"/>
      <w:proofErr w:type="gramEnd"/>
      <w:r w:rsidRPr="006F5140">
        <w:rPr>
          <w:b/>
          <w:bCs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6F5140">
        <w:rPr>
          <w:b/>
          <w:bCs/>
          <w:color w:val="000000" w:themeColor="text1"/>
          <w:szCs w:val="28"/>
          <w:shd w:val="clear" w:color="auto" w:fill="FFFFFF"/>
        </w:rPr>
        <w:t>зда́ние</w:t>
      </w:r>
      <w:proofErr w:type="spellEnd"/>
      <w:r w:rsidRPr="006F5140">
        <w:rPr>
          <w:b/>
          <w:bCs/>
          <w:color w:val="000000" w:themeColor="text1"/>
          <w:szCs w:val="28"/>
          <w:shd w:val="clear" w:color="auto" w:fill="FFFFFF"/>
        </w:rPr>
        <w:t xml:space="preserve"> МГУ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F5140">
        <w:rPr>
          <w:color w:val="000000" w:themeColor="text1"/>
          <w:szCs w:val="28"/>
          <w:shd w:val="clear" w:color="auto" w:fill="FFFFFF"/>
        </w:rPr>
        <w:t>(</w:t>
      </w:r>
      <w:r w:rsidRPr="006F5140">
        <w:rPr>
          <w:b/>
          <w:bCs/>
          <w:color w:val="000000" w:themeColor="text1"/>
          <w:szCs w:val="28"/>
          <w:shd w:val="clear" w:color="auto" w:fill="FFFFFF"/>
        </w:rPr>
        <w:t>ГЗ МГУ</w:t>
      </w:r>
      <w:r w:rsidRPr="006F5140">
        <w:rPr>
          <w:color w:val="000000" w:themeColor="text1"/>
          <w:szCs w:val="28"/>
          <w:shd w:val="clear" w:color="auto" w:fill="FFFFFF"/>
        </w:rPr>
        <w:t>; в официальных документах иногда называе</w:t>
      </w:r>
      <w:r w:rsidRPr="006F5140">
        <w:rPr>
          <w:color w:val="000000" w:themeColor="text1"/>
          <w:szCs w:val="28"/>
          <w:shd w:val="clear" w:color="auto" w:fill="FFFFFF"/>
        </w:rPr>
        <w:t>т</w:t>
      </w:r>
      <w:r w:rsidRPr="006F5140">
        <w:rPr>
          <w:color w:val="000000" w:themeColor="text1"/>
          <w:szCs w:val="28"/>
          <w:shd w:val="clear" w:color="auto" w:fill="FFFFFF"/>
        </w:rPr>
        <w:t>ся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F5140">
        <w:rPr>
          <w:i/>
          <w:iCs/>
          <w:color w:val="000000" w:themeColor="text1"/>
          <w:szCs w:val="28"/>
          <w:shd w:val="clear" w:color="auto" w:fill="FFFFFF"/>
        </w:rPr>
        <w:t>Главным корпусом МГУ</w:t>
      </w:r>
      <w:r w:rsidRPr="006F5140">
        <w:rPr>
          <w:color w:val="000000" w:themeColor="text1"/>
          <w:szCs w:val="28"/>
          <w:shd w:val="clear" w:color="auto" w:fill="FFFFFF"/>
        </w:rPr>
        <w:t xml:space="preserve">) — </w:t>
      </w:r>
      <w:proofErr w:type="spellStart"/>
      <w:r w:rsidRPr="006F5140">
        <w:rPr>
          <w:color w:val="000000" w:themeColor="text1"/>
          <w:szCs w:val="28"/>
          <w:shd w:val="clear" w:color="auto" w:fill="FFFFFF"/>
        </w:rPr>
        <w:t>центральное</w:t>
      </w:r>
      <w:hyperlink r:id="rId42" w:tooltip="Здание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здание</w:t>
        </w:r>
        <w:proofErr w:type="spellEnd"/>
      </w:hyperlink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F5140">
        <w:rPr>
          <w:color w:val="000000" w:themeColor="text1"/>
          <w:szCs w:val="28"/>
          <w:shd w:val="clear" w:color="auto" w:fill="FFFFFF"/>
        </w:rPr>
        <w:t>университетского компле</w:t>
      </w:r>
      <w:r w:rsidRPr="006F5140">
        <w:rPr>
          <w:color w:val="000000" w:themeColor="text1"/>
          <w:szCs w:val="28"/>
          <w:shd w:val="clear" w:color="auto" w:fill="FFFFFF"/>
        </w:rPr>
        <w:t>к</w:t>
      </w:r>
      <w:r w:rsidRPr="006F5140">
        <w:rPr>
          <w:color w:val="000000" w:themeColor="text1"/>
          <w:szCs w:val="28"/>
          <w:shd w:val="clear" w:color="auto" w:fill="FFFFFF"/>
        </w:rPr>
        <w:t>са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43" w:tooltip="Московский государственный университет имени М. В. Ломоносова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Московского государственного университета</w:t>
        </w:r>
      </w:hyperlink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F5140">
        <w:rPr>
          <w:color w:val="000000" w:themeColor="text1"/>
          <w:szCs w:val="28"/>
          <w:shd w:val="clear" w:color="auto" w:fill="FFFFFF"/>
        </w:rPr>
        <w:t>на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44" w:tooltip="Воробьёвы горы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Воробьёвых горах</w:t>
        </w:r>
      </w:hyperlink>
      <w:r w:rsidRPr="006F5140">
        <w:rPr>
          <w:color w:val="000000" w:themeColor="text1"/>
          <w:szCs w:val="28"/>
          <w:shd w:val="clear" w:color="auto" w:fill="FFFFFF"/>
        </w:rPr>
        <w:t>. Одно из семи зд</w:t>
      </w:r>
      <w:r w:rsidRPr="006F5140">
        <w:rPr>
          <w:color w:val="000000" w:themeColor="text1"/>
          <w:szCs w:val="28"/>
          <w:shd w:val="clear" w:color="auto" w:fill="FFFFFF"/>
        </w:rPr>
        <w:t>а</w:t>
      </w:r>
      <w:r w:rsidRPr="006F5140">
        <w:rPr>
          <w:color w:val="000000" w:themeColor="text1"/>
          <w:szCs w:val="28"/>
          <w:shd w:val="clear" w:color="auto" w:fill="FFFFFF"/>
        </w:rPr>
        <w:t>ний, входящих в перечень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45" w:tooltip="Сталинские высотки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сталинских высоток</w:t>
        </w:r>
      </w:hyperlink>
      <w:r w:rsidRPr="006F5140">
        <w:rPr>
          <w:color w:val="000000" w:themeColor="text1"/>
          <w:szCs w:val="28"/>
          <w:shd w:val="clear" w:color="auto" w:fill="FFFFFF"/>
        </w:rPr>
        <w:t xml:space="preserve">. Высота — 183,2 м, со шпилем — 240 м, этажность центрального корпуса — 34. </w:t>
      </w:r>
      <w:proofErr w:type="gramStart"/>
      <w:r w:rsidRPr="006F5140">
        <w:rPr>
          <w:color w:val="000000" w:themeColor="text1"/>
          <w:szCs w:val="28"/>
          <w:shd w:val="clear" w:color="auto" w:fill="FFFFFF"/>
        </w:rPr>
        <w:t>Высота основания над уровнем моря — 194 м. Выстроено в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46" w:tooltip="1949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1949</w:t>
        </w:r>
      </w:hyperlink>
      <w:r w:rsidRPr="006F5140">
        <w:rPr>
          <w:color w:val="000000" w:themeColor="text1"/>
          <w:szCs w:val="28"/>
          <w:shd w:val="clear" w:color="auto" w:fill="FFFFFF"/>
        </w:rPr>
        <w:t>—</w:t>
      </w:r>
      <w:hyperlink r:id="rId47" w:tooltip="1953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1953</w:t>
        </w:r>
      </w:hyperlink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F5140">
        <w:rPr>
          <w:color w:val="000000" w:themeColor="text1"/>
          <w:szCs w:val="28"/>
          <w:shd w:val="clear" w:color="auto" w:fill="FFFFFF"/>
        </w:rPr>
        <w:t>гг., архитекторы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48" w:tooltip="Иофан, Борис Михайлович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Б. М. </w:t>
        </w:r>
        <w:proofErr w:type="spellStart"/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Иофан</w:t>
        </w:r>
        <w:proofErr w:type="spellEnd"/>
      </w:hyperlink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r w:rsidRPr="006F5140">
        <w:rPr>
          <w:color w:val="000000" w:themeColor="text1"/>
          <w:szCs w:val="28"/>
          <w:shd w:val="clear" w:color="auto" w:fill="FFFFFF"/>
        </w:rPr>
        <w:t>(был смещён с должности главн</w:t>
      </w:r>
      <w:r w:rsidRPr="006F5140">
        <w:rPr>
          <w:color w:val="000000" w:themeColor="text1"/>
          <w:szCs w:val="28"/>
          <w:shd w:val="clear" w:color="auto" w:fill="FFFFFF"/>
        </w:rPr>
        <w:t>о</w:t>
      </w:r>
      <w:r w:rsidRPr="006F5140">
        <w:rPr>
          <w:color w:val="000000" w:themeColor="text1"/>
          <w:szCs w:val="28"/>
          <w:shd w:val="clear" w:color="auto" w:fill="FFFFFF"/>
        </w:rPr>
        <w:t>го архитект</w:t>
      </w:r>
      <w:r w:rsidRPr="006F5140">
        <w:rPr>
          <w:color w:val="000000" w:themeColor="text1"/>
          <w:szCs w:val="28"/>
          <w:shd w:val="clear" w:color="auto" w:fill="FFFFFF"/>
        </w:rPr>
        <w:t>о</w:t>
      </w:r>
      <w:r w:rsidRPr="006F5140">
        <w:rPr>
          <w:color w:val="000000" w:themeColor="text1"/>
          <w:szCs w:val="28"/>
          <w:shd w:val="clear" w:color="auto" w:fill="FFFFFF"/>
        </w:rPr>
        <w:t>ра),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49" w:tooltip="Руднев, Лев Владимирович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Л. В. Руднев</w:t>
        </w:r>
      </w:hyperlink>
      <w:r w:rsidRPr="006F5140">
        <w:rPr>
          <w:color w:val="000000" w:themeColor="text1"/>
          <w:szCs w:val="28"/>
          <w:shd w:val="clear" w:color="auto" w:fill="FFFFFF"/>
        </w:rPr>
        <w:t>,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50" w:tooltip="Чернышёв, Сергей Егорович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С. Е. Чернышёв</w:t>
        </w:r>
      </w:hyperlink>
      <w:r w:rsidRPr="006F5140">
        <w:rPr>
          <w:color w:val="000000" w:themeColor="text1"/>
          <w:szCs w:val="28"/>
          <w:shd w:val="clear" w:color="auto" w:fill="FFFFFF"/>
        </w:rPr>
        <w:t>,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51" w:tooltip="Абросимов, Павел Васильевич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П. В. Абросимов</w:t>
        </w:r>
      </w:hyperlink>
      <w:r w:rsidRPr="006F5140">
        <w:rPr>
          <w:color w:val="000000" w:themeColor="text1"/>
          <w:szCs w:val="28"/>
          <w:shd w:val="clear" w:color="auto" w:fill="FFFFFF"/>
        </w:rPr>
        <w:t>,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52" w:tooltip="Хряков, Александр Фёдорович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А. Ф. Хряков</w:t>
        </w:r>
      </w:hyperlink>
      <w:r w:rsidRPr="006F5140">
        <w:rPr>
          <w:color w:val="000000" w:themeColor="text1"/>
          <w:szCs w:val="28"/>
          <w:shd w:val="clear" w:color="auto" w:fill="FFFFFF"/>
        </w:rPr>
        <w:t>,</w:t>
      </w:r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53" w:tooltip="Насонов, Всеволод Николаевич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В. Н. Насонов</w:t>
        </w:r>
      </w:hyperlink>
      <w:r w:rsidRPr="006F5140">
        <w:rPr>
          <w:color w:val="000000" w:themeColor="text1"/>
          <w:szCs w:val="28"/>
          <w:shd w:val="clear" w:color="auto" w:fill="FFFFFF"/>
        </w:rPr>
        <w:t>. Скульптурное оформление фасадов — работы мастерской</w:t>
      </w:r>
      <w:proofErr w:type="gramEnd"/>
      <w:r w:rsidRPr="006F5140">
        <w:rPr>
          <w:rStyle w:val="apple-converted-space"/>
          <w:color w:val="000000" w:themeColor="text1"/>
          <w:szCs w:val="28"/>
          <w:shd w:val="clear" w:color="auto" w:fill="FFFFFF"/>
        </w:rPr>
        <w:t> </w:t>
      </w:r>
      <w:hyperlink r:id="rId54" w:tooltip="Мухина, Вера Игнатьевна" w:history="1">
        <w:r w:rsidRPr="006F5140">
          <w:rPr>
            <w:rStyle w:val="a5"/>
            <w:color w:val="000000" w:themeColor="text1"/>
            <w:szCs w:val="28"/>
            <w:shd w:val="clear" w:color="auto" w:fill="FFFFFF"/>
          </w:rPr>
          <w:t>В. И. Мухиной</w:t>
        </w:r>
      </w:hyperlink>
      <w:r w:rsidRPr="006F5140">
        <w:rPr>
          <w:color w:val="000000" w:themeColor="text1"/>
          <w:szCs w:val="28"/>
          <w:shd w:val="clear" w:color="auto" w:fill="FFFFFF"/>
        </w:rPr>
        <w:t>.</w:t>
      </w:r>
    </w:p>
    <w:p w:rsidR="000A2E27" w:rsidRPr="006F5140" w:rsidRDefault="000A2E27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</w:p>
    <w:p w:rsidR="000A2E27" w:rsidRPr="006F5140" w:rsidRDefault="000A2E27" w:rsidP="006F5140">
      <w:pPr>
        <w:pStyle w:val="a8"/>
        <w:numPr>
          <w:ilvl w:val="0"/>
          <w:numId w:val="29"/>
        </w:numPr>
        <w:tabs>
          <w:tab w:val="left" w:pos="567"/>
          <w:tab w:val="left" w:pos="709"/>
          <w:tab w:val="left" w:pos="851"/>
        </w:tabs>
        <w:ind w:left="0" w:firstLine="142"/>
        <w:rPr>
          <w:b/>
          <w:color w:val="000000" w:themeColor="text1"/>
          <w:szCs w:val="28"/>
          <w:u w:val="single"/>
        </w:rPr>
      </w:pPr>
      <w:r w:rsidRPr="006F5140">
        <w:rPr>
          <w:b/>
          <w:color w:val="000000" w:themeColor="text1"/>
          <w:szCs w:val="28"/>
          <w:u w:val="single"/>
        </w:rPr>
        <w:t>Что означает термин «энтропия» с точки зрения теории информации?</w:t>
      </w:r>
    </w:p>
    <w:p w:rsidR="000A2E27" w:rsidRPr="006F5140" w:rsidRDefault="000A2E27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proofErr w:type="spellStart"/>
      <w:proofErr w:type="gramStart"/>
      <w:r w:rsidRPr="006F5140">
        <w:rPr>
          <w:b/>
          <w:bCs/>
          <w:color w:val="000000" w:themeColor="text1"/>
          <w:sz w:val="28"/>
          <w:szCs w:val="28"/>
        </w:rPr>
        <w:t>Информацио́нная</w:t>
      </w:r>
      <w:proofErr w:type="spellEnd"/>
      <w:proofErr w:type="gramEnd"/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6F5140">
        <w:rPr>
          <w:b/>
          <w:bCs/>
          <w:color w:val="000000" w:themeColor="text1"/>
          <w:sz w:val="28"/>
          <w:szCs w:val="28"/>
        </w:rPr>
        <w:t>энтропи́я</w:t>
      </w:r>
      <w:proofErr w:type="spellEnd"/>
      <w:r w:rsidRPr="006F5140">
        <w:rPr>
          <w:color w:val="000000" w:themeColor="text1"/>
          <w:sz w:val="28"/>
          <w:szCs w:val="28"/>
        </w:rPr>
        <w:t> — мера неопределённости или непредсказуем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сти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55" w:tooltip="Информация" w:history="1">
        <w:r w:rsidRPr="006F5140">
          <w:rPr>
            <w:rStyle w:val="a5"/>
            <w:color w:val="000000" w:themeColor="text1"/>
            <w:sz w:val="28"/>
            <w:szCs w:val="28"/>
          </w:rPr>
          <w:t>информации</w:t>
        </w:r>
      </w:hyperlink>
      <w:r w:rsidRPr="006F5140">
        <w:rPr>
          <w:color w:val="000000" w:themeColor="text1"/>
          <w:sz w:val="28"/>
          <w:szCs w:val="28"/>
        </w:rPr>
        <w:t>, неопределённость появления какого-либо символа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56" w:tooltip="Первичный алфавит" w:history="1">
        <w:r w:rsidRPr="006F5140">
          <w:rPr>
            <w:rStyle w:val="a5"/>
            <w:color w:val="000000" w:themeColor="text1"/>
            <w:sz w:val="28"/>
            <w:szCs w:val="28"/>
          </w:rPr>
          <w:t>первичного алфав</w:t>
        </w:r>
        <w:r w:rsidRPr="006F5140">
          <w:rPr>
            <w:rStyle w:val="a5"/>
            <w:color w:val="000000" w:themeColor="text1"/>
            <w:sz w:val="28"/>
            <w:szCs w:val="28"/>
          </w:rPr>
          <w:t>и</w:t>
        </w:r>
        <w:r w:rsidRPr="006F5140">
          <w:rPr>
            <w:rStyle w:val="a5"/>
            <w:color w:val="000000" w:themeColor="text1"/>
            <w:sz w:val="28"/>
            <w:szCs w:val="28"/>
          </w:rPr>
          <w:t>та</w:t>
        </w:r>
      </w:hyperlink>
      <w:r w:rsidRPr="006F5140">
        <w:rPr>
          <w:color w:val="000000" w:themeColor="text1"/>
          <w:sz w:val="28"/>
          <w:szCs w:val="28"/>
        </w:rPr>
        <w:t>. При отсутствии информационных потерь численно равна количеству информации на символ передаваемого сообщения.</w:t>
      </w:r>
    </w:p>
    <w:p w:rsidR="000A2E27" w:rsidRPr="006F5140" w:rsidRDefault="000A2E27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Например, в последовательности букв, составляющих какое-либо предложение на ру</w:t>
      </w:r>
      <w:r w:rsidRPr="006F5140">
        <w:rPr>
          <w:color w:val="000000" w:themeColor="text1"/>
          <w:sz w:val="28"/>
          <w:szCs w:val="28"/>
        </w:rPr>
        <w:t>с</w:t>
      </w:r>
      <w:r w:rsidRPr="006F5140">
        <w:rPr>
          <w:color w:val="000000" w:themeColor="text1"/>
          <w:sz w:val="28"/>
          <w:szCs w:val="28"/>
        </w:rPr>
        <w:t>ском языке, разные буквы появляются с разной частотой, поэтому неопределённость п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явления для некоторых букв меньше, чем для других. Если же учесть, что некоторые с</w:t>
      </w:r>
      <w:r w:rsidRPr="006F5140">
        <w:rPr>
          <w:color w:val="000000" w:themeColor="text1"/>
          <w:sz w:val="28"/>
          <w:szCs w:val="28"/>
        </w:rPr>
        <w:t>о</w:t>
      </w:r>
      <w:r w:rsidRPr="006F5140">
        <w:rPr>
          <w:color w:val="000000" w:themeColor="text1"/>
          <w:sz w:val="28"/>
          <w:szCs w:val="28"/>
        </w:rPr>
        <w:t>четания букв (в этом случае говорят об энтропии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r w:rsidR="00B25F8F" w:rsidRPr="00384142">
        <w:rPr>
          <w:color w:val="000000" w:themeColor="text1"/>
          <w:sz w:val="28"/>
          <w:szCs w:val="28"/>
        </w:rPr>
        <w:pict>
          <v:shape id="_x0000_i1036" type="#_x0000_t75" alt="n" style="width:9pt;height:6.75pt">
            <v:imagedata r:id="rId57" r:href="rId58"/>
          </v:shape>
        </w:pict>
      </w:r>
      <w:r w:rsidRPr="006F5140">
        <w:rPr>
          <w:color w:val="000000" w:themeColor="text1"/>
          <w:sz w:val="28"/>
          <w:szCs w:val="28"/>
        </w:rPr>
        <w:t>-</w:t>
      </w:r>
      <w:r w:rsidRPr="006F5140">
        <w:rPr>
          <w:color w:val="000000" w:themeColor="text1"/>
          <w:sz w:val="28"/>
          <w:szCs w:val="28"/>
        </w:rPr>
        <w:t>го порядка, см.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59" w:anchor=".D0.A3.D1.81.D0.BB.D0.BE.D0.B2.D0.BD.D0.B0.D1.8F_.D1.8D.D0.BD.D1.82.D1.80.D0.BE.D0.BF.D0.B8.D1.8F" w:history="1">
        <w:r w:rsidRPr="006F5140">
          <w:rPr>
            <w:rStyle w:val="a5"/>
            <w:color w:val="000000" w:themeColor="text1"/>
            <w:sz w:val="28"/>
            <w:szCs w:val="28"/>
          </w:rPr>
          <w:t>ниже</w:t>
        </w:r>
      </w:hyperlink>
      <w:r w:rsidRPr="006F5140">
        <w:rPr>
          <w:color w:val="000000" w:themeColor="text1"/>
          <w:sz w:val="28"/>
          <w:szCs w:val="28"/>
        </w:rPr>
        <w:t>) встречаются очень редко, то неопределённость уменьшается еще сильнее.</w:t>
      </w:r>
    </w:p>
    <w:p w:rsidR="000A2E27" w:rsidRPr="006F5140" w:rsidRDefault="000A2E27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Для иллюстрации понятия информационной энтропии можно также </w:t>
      </w:r>
      <w:proofErr w:type="gramStart"/>
      <w:r w:rsidRPr="006F5140">
        <w:rPr>
          <w:color w:val="000000" w:themeColor="text1"/>
          <w:sz w:val="28"/>
          <w:szCs w:val="28"/>
        </w:rPr>
        <w:t>прибегнуть</w:t>
      </w:r>
      <w:proofErr w:type="gramEnd"/>
      <w:r w:rsidRPr="006F5140">
        <w:rPr>
          <w:color w:val="000000" w:themeColor="text1"/>
          <w:sz w:val="28"/>
          <w:szCs w:val="28"/>
        </w:rPr>
        <w:t xml:space="preserve"> к пр</w:t>
      </w:r>
      <w:r w:rsidRPr="006F5140">
        <w:rPr>
          <w:color w:val="000000" w:themeColor="text1"/>
          <w:sz w:val="28"/>
          <w:szCs w:val="28"/>
        </w:rPr>
        <w:t>и</w:t>
      </w:r>
      <w:r w:rsidRPr="006F5140">
        <w:rPr>
          <w:color w:val="000000" w:themeColor="text1"/>
          <w:sz w:val="28"/>
          <w:szCs w:val="28"/>
        </w:rPr>
        <w:t>меру из области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60" w:tooltip="Термодинамическая энтропия" w:history="1">
        <w:r w:rsidRPr="006F5140">
          <w:rPr>
            <w:rStyle w:val="a5"/>
            <w:color w:val="000000" w:themeColor="text1"/>
            <w:sz w:val="28"/>
            <w:szCs w:val="28"/>
          </w:rPr>
          <w:t>термодинамической энтропии</w:t>
        </w:r>
      </w:hyperlink>
      <w:r w:rsidRPr="006F5140">
        <w:rPr>
          <w:color w:val="000000" w:themeColor="text1"/>
          <w:sz w:val="28"/>
          <w:szCs w:val="28"/>
        </w:rPr>
        <w:t>, получившему название</w:t>
      </w:r>
      <w:r w:rsidRPr="006F5140">
        <w:rPr>
          <w:rStyle w:val="apple-converted-space"/>
          <w:color w:val="000000" w:themeColor="text1"/>
          <w:sz w:val="28"/>
          <w:szCs w:val="28"/>
        </w:rPr>
        <w:t> </w:t>
      </w:r>
      <w:hyperlink r:id="rId61" w:tooltip="Демон Максвелла" w:history="1">
        <w:r w:rsidRPr="006F5140">
          <w:rPr>
            <w:rStyle w:val="a5"/>
            <w:color w:val="000000" w:themeColor="text1"/>
            <w:sz w:val="28"/>
            <w:szCs w:val="28"/>
          </w:rPr>
          <w:t>демона Максве</w:t>
        </w:r>
        <w:r w:rsidRPr="006F5140">
          <w:rPr>
            <w:rStyle w:val="a5"/>
            <w:color w:val="000000" w:themeColor="text1"/>
            <w:sz w:val="28"/>
            <w:szCs w:val="28"/>
          </w:rPr>
          <w:t>л</w:t>
        </w:r>
        <w:r w:rsidRPr="006F5140">
          <w:rPr>
            <w:rStyle w:val="a5"/>
            <w:color w:val="000000" w:themeColor="text1"/>
            <w:sz w:val="28"/>
            <w:szCs w:val="28"/>
          </w:rPr>
          <w:t>ла</w:t>
        </w:r>
      </w:hyperlink>
      <w:r w:rsidRPr="006F5140">
        <w:rPr>
          <w:color w:val="000000" w:themeColor="text1"/>
          <w:sz w:val="28"/>
          <w:szCs w:val="28"/>
        </w:rPr>
        <w:t>. Концепции информации и энтропии имеют глубокие связи друг с другом, но, несмо</w:t>
      </w:r>
      <w:r w:rsidRPr="006F5140">
        <w:rPr>
          <w:color w:val="000000" w:themeColor="text1"/>
          <w:sz w:val="28"/>
          <w:szCs w:val="28"/>
        </w:rPr>
        <w:t>т</w:t>
      </w:r>
      <w:r w:rsidRPr="006F5140">
        <w:rPr>
          <w:color w:val="000000" w:themeColor="text1"/>
          <w:sz w:val="28"/>
          <w:szCs w:val="28"/>
        </w:rPr>
        <w:t>ря на это, разработка теорий в статистической механике и теории информации заняла много лет, чтобы сделать их соответствующими друг другу.</w:t>
      </w:r>
    </w:p>
    <w:p w:rsidR="000A2E27" w:rsidRPr="006F5140" w:rsidRDefault="000A2E27" w:rsidP="006F5140">
      <w:pPr>
        <w:pStyle w:val="a6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142"/>
        <w:rPr>
          <w:color w:val="000000" w:themeColor="text1"/>
          <w:sz w:val="28"/>
          <w:szCs w:val="28"/>
        </w:rPr>
      </w:pPr>
      <w:r w:rsidRPr="006F5140">
        <w:rPr>
          <w:b/>
          <w:bCs/>
          <w:color w:val="000000" w:themeColor="text1"/>
          <w:sz w:val="28"/>
          <w:szCs w:val="28"/>
        </w:rPr>
        <w:t>Энтропия</w:t>
      </w:r>
      <w:r w:rsidRPr="006F5140">
        <w:rPr>
          <w:color w:val="000000" w:themeColor="text1"/>
          <w:sz w:val="28"/>
          <w:szCs w:val="28"/>
        </w:rPr>
        <w:t> — это количество информации, приходящейся на одно элементарное соо</w:t>
      </w:r>
      <w:r w:rsidRPr="006F5140">
        <w:rPr>
          <w:color w:val="000000" w:themeColor="text1"/>
          <w:sz w:val="28"/>
          <w:szCs w:val="28"/>
        </w:rPr>
        <w:t>б</w:t>
      </w:r>
      <w:r w:rsidRPr="006F5140">
        <w:rPr>
          <w:color w:val="000000" w:themeColor="text1"/>
          <w:sz w:val="28"/>
          <w:szCs w:val="28"/>
        </w:rPr>
        <w:t>щение источника, вырабатывающего статистически независимые сообщения.</w:t>
      </w:r>
    </w:p>
    <w:p w:rsidR="000A2E27" w:rsidRPr="006F5140" w:rsidRDefault="000A2E27" w:rsidP="006F5140">
      <w:pPr>
        <w:pStyle w:val="a8"/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</w:p>
    <w:p w:rsidR="000A2E27" w:rsidRPr="006F5140" w:rsidRDefault="000A2E27" w:rsidP="006F5140">
      <w:pPr>
        <w:numPr>
          <w:ilvl w:val="0"/>
          <w:numId w:val="29"/>
        </w:numPr>
        <w:tabs>
          <w:tab w:val="left" w:pos="567"/>
          <w:tab w:val="left" w:pos="709"/>
        </w:tabs>
        <w:ind w:left="0" w:firstLine="142"/>
        <w:rPr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</w:pPr>
      <w:r w:rsidRPr="006F5140">
        <w:rPr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  <w:t xml:space="preserve">Какова максимальная глубина Черного моря? </w:t>
      </w:r>
    </w:p>
    <w:p w:rsidR="000A2E27" w:rsidRPr="006F5140" w:rsidRDefault="000A2E27" w:rsidP="006F5140">
      <w:pPr>
        <w:tabs>
          <w:tab w:val="left" w:pos="567"/>
          <w:tab w:val="left" w:pos="709"/>
        </w:tabs>
        <w:ind w:firstLine="142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>Глубина Черного моря Расположение Черного моря: между Европой и Малой Азией. Площадь Черного моря: 422 тысяч км</w:t>
      </w:r>
      <w:proofErr w:type="gramStart"/>
      <w:r w:rsidRPr="006F5140">
        <w:rPr>
          <w:color w:val="000000" w:themeColor="text1"/>
          <w:sz w:val="28"/>
          <w:szCs w:val="28"/>
        </w:rPr>
        <w:t>2</w:t>
      </w:r>
      <w:proofErr w:type="gramEnd"/>
      <w:r w:rsidRPr="006F5140">
        <w:rPr>
          <w:color w:val="000000" w:themeColor="text1"/>
          <w:sz w:val="28"/>
          <w:szCs w:val="28"/>
        </w:rPr>
        <w:t xml:space="preserve"> Средняя глубина Черного моря: 1 240 м. На</w:t>
      </w:r>
      <w:r w:rsidRPr="006F5140">
        <w:rPr>
          <w:color w:val="000000" w:themeColor="text1"/>
          <w:sz w:val="28"/>
          <w:szCs w:val="28"/>
        </w:rPr>
        <w:t>и</w:t>
      </w:r>
      <w:r w:rsidRPr="006F5140">
        <w:rPr>
          <w:color w:val="000000" w:themeColor="text1"/>
          <w:sz w:val="28"/>
          <w:szCs w:val="28"/>
        </w:rPr>
        <w:t>большая глубина Черного моря: 2210 м. Рельеф дна Черного моря: Черное море пре</w:t>
      </w:r>
      <w:r w:rsidRPr="006F5140">
        <w:rPr>
          <w:color w:val="000000" w:themeColor="text1"/>
          <w:sz w:val="28"/>
          <w:szCs w:val="28"/>
        </w:rPr>
        <w:t>д</w:t>
      </w:r>
      <w:r w:rsidRPr="006F5140">
        <w:rPr>
          <w:color w:val="000000" w:themeColor="text1"/>
          <w:sz w:val="28"/>
          <w:szCs w:val="28"/>
        </w:rPr>
        <w:t>ставляет собой впадину, разделенную посередине поднятием, которое является продо</w:t>
      </w:r>
      <w:r w:rsidRPr="006F5140">
        <w:rPr>
          <w:color w:val="000000" w:themeColor="text1"/>
          <w:sz w:val="28"/>
          <w:szCs w:val="28"/>
        </w:rPr>
        <w:t>л</w:t>
      </w:r>
      <w:r w:rsidRPr="006F5140">
        <w:rPr>
          <w:color w:val="000000" w:themeColor="text1"/>
          <w:sz w:val="28"/>
          <w:szCs w:val="28"/>
        </w:rPr>
        <w:t>жением Крымского полуострова. Средние температуры воды Черного моря: 6-8</w:t>
      </w:r>
      <w:proofErr w:type="gramStart"/>
      <w:r w:rsidRPr="006F5140">
        <w:rPr>
          <w:color w:val="000000" w:themeColor="text1"/>
          <w:sz w:val="28"/>
          <w:szCs w:val="28"/>
        </w:rPr>
        <w:t>°С</w:t>
      </w:r>
      <w:proofErr w:type="gramEnd"/>
      <w:r w:rsidRPr="006F5140">
        <w:rPr>
          <w:color w:val="000000" w:themeColor="text1"/>
          <w:sz w:val="28"/>
          <w:szCs w:val="28"/>
        </w:rPr>
        <w:t xml:space="preserve"> в фе</w:t>
      </w:r>
      <w:r w:rsidRPr="006F5140">
        <w:rPr>
          <w:color w:val="000000" w:themeColor="text1"/>
          <w:sz w:val="28"/>
          <w:szCs w:val="28"/>
        </w:rPr>
        <w:t>в</w:t>
      </w:r>
      <w:r w:rsidRPr="006F5140">
        <w:rPr>
          <w:color w:val="000000" w:themeColor="text1"/>
          <w:sz w:val="28"/>
          <w:szCs w:val="28"/>
        </w:rPr>
        <w:t xml:space="preserve">рале, 25 °С в августе. </w:t>
      </w:r>
      <w:proofErr w:type="gramStart"/>
      <w:r w:rsidRPr="006F5140">
        <w:rPr>
          <w:color w:val="000000" w:themeColor="text1"/>
          <w:sz w:val="28"/>
          <w:szCs w:val="28"/>
        </w:rPr>
        <w:t>Соленость Черного моря: 17-18 ‰. Обитатели Черного моря: к</w:t>
      </w:r>
      <w:r w:rsidRPr="006F5140">
        <w:rPr>
          <w:color w:val="000000" w:themeColor="text1"/>
          <w:sz w:val="28"/>
          <w:szCs w:val="28"/>
        </w:rPr>
        <w:t>е</w:t>
      </w:r>
      <w:r w:rsidRPr="006F5140">
        <w:rPr>
          <w:color w:val="000000" w:themeColor="text1"/>
          <w:sz w:val="28"/>
          <w:szCs w:val="28"/>
        </w:rPr>
        <w:t xml:space="preserve">фаль, анчоусы, скумбрия, ставрида, судак, лещ, осетровые, сельдь, пикша, морской ерш, </w:t>
      </w:r>
      <w:proofErr w:type="spellStart"/>
      <w:r w:rsidRPr="006F5140">
        <w:rPr>
          <w:color w:val="000000" w:themeColor="text1"/>
          <w:sz w:val="28"/>
          <w:szCs w:val="28"/>
        </w:rPr>
        <w:t>барабуля</w:t>
      </w:r>
      <w:proofErr w:type="spellEnd"/>
      <w:r w:rsidRPr="006F5140">
        <w:rPr>
          <w:color w:val="000000" w:themeColor="text1"/>
          <w:sz w:val="28"/>
          <w:szCs w:val="28"/>
        </w:rPr>
        <w:t xml:space="preserve"> и другие, дельфины, мидии, устрицы, крабы, креветки, актинии, губки; около 270 видов зеленых, бурых и красных водорослей.</w:t>
      </w:r>
      <w:proofErr w:type="gramEnd"/>
      <w:r w:rsidRPr="006F5140">
        <w:rPr>
          <w:color w:val="000000" w:themeColor="text1"/>
          <w:sz w:val="28"/>
          <w:szCs w:val="28"/>
        </w:rPr>
        <w:t xml:space="preserve"> Течения Черного моря: круговые ци</w:t>
      </w:r>
      <w:r w:rsidRPr="006F5140">
        <w:rPr>
          <w:color w:val="000000" w:themeColor="text1"/>
          <w:sz w:val="28"/>
          <w:szCs w:val="28"/>
        </w:rPr>
        <w:t>р</w:t>
      </w:r>
      <w:r w:rsidRPr="006F5140">
        <w:rPr>
          <w:color w:val="000000" w:themeColor="text1"/>
          <w:sz w:val="28"/>
          <w:szCs w:val="28"/>
        </w:rPr>
        <w:t>куляции в антициклонической направленности. Дополнительная информация о Черном море: Черное море образовалось примерно 7 500 лет назад в результате поднятия уровня Мирового океана, до этого море представляло собой огромное пресноводное озеро; воды Черного моря на глубине свыше 200 м насыщены сероводородом, поэтому там обитают только анаэробные бактерии. </w:t>
      </w:r>
      <w:r w:rsidRPr="006F5140">
        <w:rPr>
          <w:color w:val="000000" w:themeColor="text1"/>
          <w:sz w:val="28"/>
          <w:szCs w:val="28"/>
        </w:rPr>
        <w:br/>
        <w:t>Источник: http://geographyofrussia.com/chernoe-more/</w:t>
      </w:r>
    </w:p>
    <w:p w:rsidR="00C26286" w:rsidRPr="006F5140" w:rsidRDefault="00C26286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C26286" w:rsidRPr="006F5140" w:rsidRDefault="00C26286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FF42F4" w:rsidRDefault="00FF42F4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</w:p>
    <w:p w:rsidR="00472803" w:rsidRPr="006F5140" w:rsidRDefault="00472803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  <w:proofErr w:type="gramStart"/>
      <w:r w:rsidRPr="006F5140">
        <w:rPr>
          <w:b/>
          <w:bCs/>
          <w:color w:val="000000" w:themeColor="text1"/>
          <w:sz w:val="28"/>
          <w:szCs w:val="28"/>
        </w:rPr>
        <w:t>Практическое</w:t>
      </w:r>
      <w:proofErr w:type="gramEnd"/>
      <w:r w:rsidRPr="006F5140">
        <w:rPr>
          <w:b/>
          <w:bCs/>
          <w:color w:val="000000" w:themeColor="text1"/>
          <w:sz w:val="28"/>
          <w:szCs w:val="28"/>
        </w:rPr>
        <w:t xml:space="preserve"> работа</w:t>
      </w:r>
    </w:p>
    <w:p w:rsidR="00472803" w:rsidRPr="006F5140" w:rsidRDefault="00472803" w:rsidP="006F5140">
      <w:pPr>
        <w:tabs>
          <w:tab w:val="left" w:pos="567"/>
          <w:tab w:val="left" w:pos="709"/>
        </w:tabs>
        <w:ind w:firstLine="142"/>
        <w:jc w:val="center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  <w:u w:val="single"/>
        </w:rPr>
        <w:t>Тема</w:t>
      </w:r>
      <w:r w:rsidRPr="006F5140">
        <w:rPr>
          <w:color w:val="000000" w:themeColor="text1"/>
          <w:sz w:val="28"/>
          <w:szCs w:val="28"/>
        </w:rPr>
        <w:t xml:space="preserve">: </w:t>
      </w:r>
      <w:r w:rsidRPr="006F5140">
        <w:rPr>
          <w:color w:val="000000" w:themeColor="text1"/>
          <w:sz w:val="28"/>
          <w:szCs w:val="28"/>
          <w:lang w:val="en-US"/>
        </w:rPr>
        <w:t>Internet</w:t>
      </w:r>
      <w:r w:rsidRPr="006F5140">
        <w:rPr>
          <w:color w:val="000000" w:themeColor="text1"/>
          <w:sz w:val="28"/>
          <w:szCs w:val="28"/>
        </w:rPr>
        <w:t xml:space="preserve"> и всемирная паутина</w:t>
      </w:r>
    </w:p>
    <w:p w:rsidR="00FF42F4" w:rsidRPr="006F5140" w:rsidRDefault="00FF42F4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6F5140">
        <w:rPr>
          <w:b/>
          <w:bCs/>
          <w:color w:val="000000" w:themeColor="text1"/>
          <w:sz w:val="28"/>
          <w:szCs w:val="28"/>
        </w:rPr>
        <w:t xml:space="preserve">Откройте текстовый процессор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Microsoft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Office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Word</w:t>
      </w:r>
      <w:r w:rsidRPr="006F5140">
        <w:rPr>
          <w:b/>
          <w:bCs/>
          <w:color w:val="000000" w:themeColor="text1"/>
          <w:sz w:val="28"/>
          <w:szCs w:val="28"/>
        </w:rPr>
        <w:t xml:space="preserve"> и ответьте на вопросы, и</w:t>
      </w:r>
      <w:r w:rsidRPr="006F5140">
        <w:rPr>
          <w:b/>
          <w:bCs/>
          <w:color w:val="000000" w:themeColor="text1"/>
          <w:sz w:val="28"/>
          <w:szCs w:val="28"/>
        </w:rPr>
        <w:t>с</w:t>
      </w:r>
      <w:r w:rsidRPr="006F5140">
        <w:rPr>
          <w:b/>
          <w:bCs/>
          <w:color w:val="000000" w:themeColor="text1"/>
          <w:sz w:val="28"/>
          <w:szCs w:val="28"/>
        </w:rPr>
        <w:t>пользуя всемирную паутину. Для того</w:t>
      </w:r>
      <w:proofErr w:type="gramStart"/>
      <w:r w:rsidRPr="006F5140">
        <w:rPr>
          <w:b/>
          <w:bCs/>
          <w:color w:val="000000" w:themeColor="text1"/>
          <w:sz w:val="28"/>
          <w:szCs w:val="28"/>
        </w:rPr>
        <w:t>,</w:t>
      </w:r>
      <w:proofErr w:type="gramEnd"/>
      <w:r w:rsidRPr="006F5140">
        <w:rPr>
          <w:b/>
          <w:bCs/>
          <w:color w:val="000000" w:themeColor="text1"/>
          <w:sz w:val="28"/>
          <w:szCs w:val="28"/>
        </w:rPr>
        <w:t xml:space="preserve"> чтобы найти нужную информацию введите в строку браузера адрес сети и найдите нужную информацию.</w:t>
      </w:r>
    </w:p>
    <w:p w:rsidR="00FF42F4" w:rsidRPr="006F5140" w:rsidRDefault="00384142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pict>
          <v:shape id="_x0000_s1031" type="#_x0000_t32" style="position:absolute;left:0;text-align:left;margin-left:81.15pt;margin-top:6.3pt;width:26.25pt;height:10.5pt;z-index:4" o:connectortype="straight">
            <v:stroke endarrow="block"/>
          </v:shape>
        </w:pict>
      </w:r>
      <w:r w:rsidR="00FF42F4" w:rsidRPr="006F5140">
        <w:rPr>
          <w:b/>
          <w:bCs/>
          <w:color w:val="000000" w:themeColor="text1"/>
          <w:sz w:val="28"/>
          <w:szCs w:val="28"/>
        </w:rPr>
        <w:t>Например:</w:t>
      </w:r>
    </w:p>
    <w:p w:rsidR="00472803" w:rsidRPr="006F5140" w:rsidRDefault="00B25F8F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384142">
        <w:rPr>
          <w:b/>
          <w:bCs/>
          <w:color w:val="000000" w:themeColor="text1"/>
          <w:sz w:val="28"/>
          <w:szCs w:val="28"/>
        </w:rPr>
        <w:pict>
          <v:shape id="_x0000_i1037" type="#_x0000_t75" style="width:525.75pt;height:81.75pt">
            <v:imagedata r:id="rId5" o:title="" croptop="2452f" cropbottom="51150f" cropright="22668f"/>
          </v:shape>
        </w:pict>
      </w:r>
    </w:p>
    <w:p w:rsidR="00472803" w:rsidRPr="006F5140" w:rsidRDefault="00472803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</w:p>
    <w:p w:rsidR="00472803" w:rsidRPr="006F5140" w:rsidRDefault="00472803" w:rsidP="006F5140">
      <w:pPr>
        <w:numPr>
          <w:ilvl w:val="0"/>
          <w:numId w:val="32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hyperlink r:id="rId62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gismeteo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узнать </w:t>
      </w:r>
      <w:r w:rsidRPr="006F5140">
        <w:rPr>
          <w:b/>
          <w:bCs/>
          <w:color w:val="000000" w:themeColor="text1"/>
          <w:sz w:val="28"/>
          <w:szCs w:val="28"/>
        </w:rPr>
        <w:t>погоду</w:t>
      </w:r>
      <w:r w:rsidRPr="006F5140">
        <w:rPr>
          <w:color w:val="000000" w:themeColor="text1"/>
          <w:sz w:val="28"/>
          <w:szCs w:val="28"/>
        </w:rPr>
        <w:t xml:space="preserve"> на ближайшие трое суток в вашем населённом пункте.</w:t>
      </w:r>
    </w:p>
    <w:p w:rsidR="00472803" w:rsidRPr="006F5140" w:rsidRDefault="00472803" w:rsidP="006F5140">
      <w:pPr>
        <w:numPr>
          <w:ilvl w:val="0"/>
          <w:numId w:val="32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телеканала РТР </w:t>
      </w:r>
      <w:hyperlink r:id="rId63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rutv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найти </w:t>
      </w:r>
      <w:r w:rsidRPr="006F5140">
        <w:rPr>
          <w:b/>
          <w:bCs/>
          <w:color w:val="000000" w:themeColor="text1"/>
          <w:sz w:val="28"/>
          <w:szCs w:val="28"/>
        </w:rPr>
        <w:t>телепрограмму</w:t>
      </w:r>
      <w:r w:rsidRPr="006F5140">
        <w:rPr>
          <w:color w:val="000000" w:themeColor="text1"/>
          <w:sz w:val="28"/>
          <w:szCs w:val="28"/>
        </w:rPr>
        <w:t xml:space="preserve"> на </w:t>
      </w:r>
      <w:r w:rsidRPr="006F5140">
        <w:rPr>
          <w:b/>
          <w:bCs/>
          <w:color w:val="000000" w:themeColor="text1"/>
          <w:sz w:val="28"/>
          <w:szCs w:val="28"/>
        </w:rPr>
        <w:t>тек</w:t>
      </w:r>
      <w:r w:rsidRPr="006F5140">
        <w:rPr>
          <w:b/>
          <w:bCs/>
          <w:color w:val="000000" w:themeColor="text1"/>
          <w:sz w:val="28"/>
          <w:szCs w:val="28"/>
        </w:rPr>
        <w:t>у</w:t>
      </w:r>
      <w:r w:rsidRPr="006F5140">
        <w:rPr>
          <w:b/>
          <w:bCs/>
          <w:color w:val="000000" w:themeColor="text1"/>
          <w:sz w:val="28"/>
          <w:szCs w:val="28"/>
        </w:rPr>
        <w:t>щий</w:t>
      </w:r>
      <w:r w:rsidRPr="006F5140">
        <w:rPr>
          <w:color w:val="000000" w:themeColor="text1"/>
          <w:sz w:val="28"/>
          <w:szCs w:val="28"/>
        </w:rPr>
        <w:t xml:space="preserve"> день канала РОССИЯ 1. </w:t>
      </w:r>
    </w:p>
    <w:p w:rsidR="00472803" w:rsidRPr="006F5140" w:rsidRDefault="00472803" w:rsidP="006F5140">
      <w:pPr>
        <w:numPr>
          <w:ilvl w:val="0"/>
          <w:numId w:val="32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r w:rsidRPr="006F5140">
        <w:rPr>
          <w:b/>
          <w:bCs/>
          <w:color w:val="000000" w:themeColor="text1"/>
          <w:sz w:val="28"/>
          <w:szCs w:val="28"/>
        </w:rPr>
        <w:t>Лаборатории Касперского</w:t>
      </w:r>
      <w:r w:rsidRPr="006F5140">
        <w:rPr>
          <w:color w:val="000000" w:themeColor="text1"/>
          <w:sz w:val="28"/>
          <w:szCs w:val="28"/>
        </w:rPr>
        <w:t xml:space="preserve"> </w:t>
      </w:r>
      <w:hyperlink r:id="rId64" w:history="1">
        <w:r w:rsidRPr="006F5140">
          <w:rPr>
            <w:rStyle w:val="a5"/>
            <w:color w:val="000000" w:themeColor="text1"/>
            <w:sz w:val="28"/>
            <w:szCs w:val="28"/>
          </w:rPr>
          <w:t>http://www.kaspersky.ru/</w:t>
        </w:r>
      </w:hyperlink>
      <w:r w:rsidRPr="006F5140">
        <w:rPr>
          <w:color w:val="000000" w:themeColor="text1"/>
          <w:sz w:val="28"/>
          <w:szCs w:val="28"/>
        </w:rPr>
        <w:t xml:space="preserve"> и найти </w:t>
      </w:r>
      <w:r w:rsidRPr="006F5140">
        <w:rPr>
          <w:b/>
          <w:bCs/>
          <w:color w:val="000000" w:themeColor="text1"/>
          <w:sz w:val="28"/>
          <w:szCs w:val="28"/>
        </w:rPr>
        <w:t>опис</w:t>
      </w:r>
      <w:r w:rsidRPr="006F5140">
        <w:rPr>
          <w:b/>
          <w:bCs/>
          <w:color w:val="000000" w:themeColor="text1"/>
          <w:sz w:val="28"/>
          <w:szCs w:val="28"/>
        </w:rPr>
        <w:t>а</w:t>
      </w:r>
      <w:r w:rsidRPr="006F5140">
        <w:rPr>
          <w:b/>
          <w:bCs/>
          <w:color w:val="000000" w:themeColor="text1"/>
          <w:sz w:val="28"/>
          <w:szCs w:val="28"/>
        </w:rPr>
        <w:t>ния</w:t>
      </w:r>
      <w:r w:rsidRPr="006F5140">
        <w:rPr>
          <w:color w:val="000000" w:themeColor="text1"/>
          <w:sz w:val="28"/>
          <w:szCs w:val="28"/>
        </w:rPr>
        <w:t xml:space="preserve"> вредоносных программ (их классификацию).</w:t>
      </w:r>
    </w:p>
    <w:p w:rsidR="00472803" w:rsidRPr="006F5140" w:rsidRDefault="00472803" w:rsidP="006F5140">
      <w:pPr>
        <w:numPr>
          <w:ilvl w:val="0"/>
          <w:numId w:val="32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r w:rsidRPr="006F5140">
        <w:rPr>
          <w:b/>
          <w:bCs/>
          <w:color w:val="000000" w:themeColor="text1"/>
          <w:sz w:val="28"/>
          <w:szCs w:val="28"/>
        </w:rPr>
        <w:t>Российских железных</w:t>
      </w:r>
      <w:r w:rsidRPr="006F5140">
        <w:rPr>
          <w:color w:val="000000" w:themeColor="text1"/>
          <w:sz w:val="28"/>
          <w:szCs w:val="28"/>
        </w:rPr>
        <w:t xml:space="preserve"> дорог </w:t>
      </w:r>
      <w:hyperlink r:id="rId65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rzd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найти информацию о </w:t>
      </w:r>
      <w:r w:rsidRPr="006F5140">
        <w:rPr>
          <w:b/>
          <w:bCs/>
          <w:color w:val="000000" w:themeColor="text1"/>
          <w:sz w:val="28"/>
          <w:szCs w:val="28"/>
        </w:rPr>
        <w:t>расписании</w:t>
      </w:r>
      <w:r w:rsidRPr="006F5140">
        <w:rPr>
          <w:color w:val="000000" w:themeColor="text1"/>
          <w:sz w:val="28"/>
          <w:szCs w:val="28"/>
        </w:rPr>
        <w:t xml:space="preserve"> и </w:t>
      </w:r>
      <w:r w:rsidRPr="006F5140">
        <w:rPr>
          <w:b/>
          <w:bCs/>
          <w:color w:val="000000" w:themeColor="text1"/>
          <w:sz w:val="28"/>
          <w:szCs w:val="28"/>
        </w:rPr>
        <w:t>наличии</w:t>
      </w:r>
      <w:r w:rsidRPr="006F5140">
        <w:rPr>
          <w:color w:val="000000" w:themeColor="text1"/>
          <w:sz w:val="28"/>
          <w:szCs w:val="28"/>
        </w:rPr>
        <w:t xml:space="preserve"> билетов на 2, 4 или 8 марта на поезда, идущие по маршруту Бл</w:t>
      </w:r>
      <w:r w:rsidRPr="006F5140">
        <w:rPr>
          <w:color w:val="000000" w:themeColor="text1"/>
          <w:sz w:val="28"/>
          <w:szCs w:val="28"/>
        </w:rPr>
        <w:t>а</w:t>
      </w:r>
      <w:r w:rsidRPr="006F5140">
        <w:rPr>
          <w:color w:val="000000" w:themeColor="text1"/>
          <w:sz w:val="28"/>
          <w:szCs w:val="28"/>
        </w:rPr>
        <w:t xml:space="preserve">говещенск-Москва. </w:t>
      </w:r>
    </w:p>
    <w:p w:rsidR="00472803" w:rsidRPr="006F5140" w:rsidRDefault="00472803" w:rsidP="006F5140">
      <w:pPr>
        <w:numPr>
          <w:ilvl w:val="0"/>
          <w:numId w:val="32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газеты </w:t>
      </w:r>
      <w:r w:rsidRPr="006F5140">
        <w:rPr>
          <w:b/>
          <w:bCs/>
          <w:color w:val="000000" w:themeColor="text1"/>
          <w:sz w:val="28"/>
          <w:szCs w:val="28"/>
        </w:rPr>
        <w:t>«Из рук в руки»</w:t>
      </w:r>
      <w:r w:rsidRPr="006F5140">
        <w:rPr>
          <w:color w:val="000000" w:themeColor="text1"/>
          <w:sz w:val="28"/>
          <w:szCs w:val="28"/>
        </w:rPr>
        <w:t xml:space="preserve"> </w:t>
      </w:r>
      <w:hyperlink r:id="rId66" w:history="1">
        <w:r w:rsidRPr="006F5140">
          <w:rPr>
            <w:rStyle w:val="a5"/>
            <w:color w:val="000000" w:themeColor="text1"/>
            <w:sz w:val="28"/>
            <w:szCs w:val="28"/>
          </w:rPr>
          <w:t>http://www.irr.ru/</w:t>
        </w:r>
      </w:hyperlink>
      <w:r w:rsidRPr="006F5140">
        <w:rPr>
          <w:color w:val="000000" w:themeColor="text1"/>
          <w:sz w:val="28"/>
          <w:szCs w:val="28"/>
        </w:rPr>
        <w:t xml:space="preserve"> вашего населённого пункта и найти информацию обо всех </w:t>
      </w:r>
      <w:r w:rsidRPr="006F5140">
        <w:rPr>
          <w:b/>
          <w:bCs/>
          <w:color w:val="000000" w:themeColor="text1"/>
          <w:sz w:val="28"/>
          <w:szCs w:val="28"/>
        </w:rPr>
        <w:t>продаваемых</w:t>
      </w:r>
      <w:r w:rsidRPr="006F5140">
        <w:rPr>
          <w:color w:val="000000" w:themeColor="text1"/>
          <w:sz w:val="28"/>
          <w:szCs w:val="28"/>
        </w:rPr>
        <w:t xml:space="preserve"> автомобилях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Ford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Focus</w:t>
      </w:r>
      <w:r w:rsidRPr="006F5140">
        <w:rPr>
          <w:color w:val="000000" w:themeColor="text1"/>
          <w:sz w:val="28"/>
          <w:szCs w:val="28"/>
        </w:rPr>
        <w:t xml:space="preserve"> (год выпуска – любой).</w:t>
      </w:r>
    </w:p>
    <w:p w:rsidR="006F5140" w:rsidRPr="006F5140" w:rsidRDefault="00472803" w:rsidP="006F5140">
      <w:pPr>
        <w:pStyle w:val="1"/>
        <w:numPr>
          <w:ilvl w:val="0"/>
          <w:numId w:val="32"/>
        </w:numPr>
        <w:shd w:val="clear" w:color="auto" w:fill="FFFFFF"/>
        <w:tabs>
          <w:tab w:val="left" w:pos="567"/>
          <w:tab w:val="left" w:pos="709"/>
        </w:tabs>
        <w:spacing w:before="0" w:after="0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Зайти на сервер </w:t>
      </w:r>
      <w:r w:rsidRPr="006F514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Пермского государственного университета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7" w:history="1"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psu</w:t>
        </w:r>
        <w:proofErr w:type="spellEnd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 узнать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сроки приема в 201</w:t>
      </w:r>
      <w:r w:rsidR="00B25F8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году, перечень необходимых документов и информацию о механико-математическом факультете</w:t>
      </w:r>
    </w:p>
    <w:p w:rsidR="006F5140" w:rsidRPr="006F5140" w:rsidRDefault="006F5140" w:rsidP="006F5140">
      <w:pPr>
        <w:pStyle w:val="1"/>
        <w:numPr>
          <w:ilvl w:val="0"/>
          <w:numId w:val="32"/>
        </w:numPr>
        <w:shd w:val="clear" w:color="auto" w:fill="FFFFFF"/>
        <w:tabs>
          <w:tab w:val="left" w:pos="567"/>
          <w:tab w:val="left" w:pos="709"/>
        </w:tabs>
        <w:spacing w:before="0" w:after="0"/>
        <w:ind w:left="0" w:firstLine="14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таблице приведены запросы к поисковому серверу </w:t>
      </w:r>
      <w:proofErr w:type="spellStart"/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Yandex</w:t>
      </w:r>
      <w:proofErr w:type="spellEnd"/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каждого номера укажите количество страниц, которые найдёт поисковый сервер по каждому запр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су.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5076"/>
        <w:gridCol w:w="3076"/>
      </w:tblGrid>
      <w:tr w:rsidR="006F5140" w:rsidRPr="006F5140" w:rsidTr="006F5140">
        <w:trPr>
          <w:trHeight w:val="276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&amp; сканеры &amp;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F5140" w:rsidRPr="006F5140" w:rsidTr="006F5140">
        <w:trPr>
          <w:trHeight w:val="309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&amp;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F5140" w:rsidRPr="006F5140" w:rsidTr="006F5140">
        <w:trPr>
          <w:trHeight w:val="309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|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F5140" w:rsidRPr="006F5140" w:rsidTr="006F5140">
        <w:trPr>
          <w:trHeight w:val="324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| сканеры |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E32408" w:rsidRPr="006F5140" w:rsidRDefault="00465326" w:rsidP="006F5140">
      <w:pPr>
        <w:numPr>
          <w:ilvl w:val="0"/>
          <w:numId w:val="32"/>
        </w:numPr>
        <w:tabs>
          <w:tab w:val="left" w:pos="567"/>
          <w:tab w:val="left" w:pos="709"/>
        </w:tabs>
        <w:ind w:left="0" w:firstLine="142"/>
        <w:jc w:val="both"/>
        <w:rPr>
          <w:b/>
          <w:color w:val="000000" w:themeColor="text1"/>
          <w:sz w:val="28"/>
          <w:szCs w:val="28"/>
        </w:rPr>
      </w:pPr>
      <w:r w:rsidRPr="006F5140">
        <w:rPr>
          <w:b/>
          <w:color w:val="000000" w:themeColor="text1"/>
          <w:sz w:val="28"/>
          <w:szCs w:val="28"/>
        </w:rPr>
        <w:t>Найти информацию в интернете: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 xml:space="preserve">Сколько </w:t>
      </w:r>
      <w:proofErr w:type="gramStart"/>
      <w:r w:rsidRPr="006F5140">
        <w:rPr>
          <w:color w:val="000000" w:themeColor="text1"/>
          <w:szCs w:val="28"/>
        </w:rPr>
        <w:t>стран</w:t>
      </w:r>
      <w:proofErr w:type="gramEnd"/>
      <w:r w:rsidRPr="006F5140">
        <w:rPr>
          <w:color w:val="000000" w:themeColor="text1"/>
          <w:szCs w:val="28"/>
        </w:rPr>
        <w:t xml:space="preserve">  и </w:t>
      </w:r>
      <w:proofErr w:type="gramStart"/>
      <w:r w:rsidRPr="006F5140">
        <w:rPr>
          <w:color w:val="000000" w:themeColor="text1"/>
          <w:szCs w:val="28"/>
        </w:rPr>
        <w:t>какие</w:t>
      </w:r>
      <w:proofErr w:type="gramEnd"/>
      <w:r w:rsidRPr="006F5140">
        <w:rPr>
          <w:color w:val="000000" w:themeColor="text1"/>
          <w:szCs w:val="28"/>
        </w:rPr>
        <w:t xml:space="preserve"> входят в Евросоюз?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Сколько куполов на соборе Василия Блаженного на красной площади?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В каком году изобрели компьютерную мышь?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На каком этаже в Эрмитаже висит коллекция гобеленов?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Сколько этажей в Главном здании Московского университета?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Что означает термин «энтропия» с точки зрения теории информации?</w:t>
      </w:r>
    </w:p>
    <w:p w:rsidR="007A5B39" w:rsidRPr="006F5140" w:rsidRDefault="007A5B39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 xml:space="preserve">Какова максимальная глубина Черного моря? </w:t>
      </w:r>
    </w:p>
    <w:p w:rsidR="005329AB" w:rsidRPr="006F5140" w:rsidRDefault="005329AB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>Сколько весит золотник (в граммах)?</w:t>
      </w:r>
    </w:p>
    <w:p w:rsidR="005329AB" w:rsidRPr="006F5140" w:rsidRDefault="005329AB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>В каком возрасте (по мнению историков) умер фараон Тутанхамон?</w:t>
      </w:r>
    </w:p>
    <w:p w:rsidR="005329AB" w:rsidRPr="006F5140" w:rsidRDefault="005329AB" w:rsidP="006F5140">
      <w:pPr>
        <w:pStyle w:val="a8"/>
        <w:numPr>
          <w:ilvl w:val="0"/>
          <w:numId w:val="28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 xml:space="preserve">Какое полное имя было у Остапа </w:t>
      </w:r>
      <w:proofErr w:type="spellStart"/>
      <w:r w:rsidRPr="006F5140">
        <w:rPr>
          <w:color w:val="000000" w:themeColor="text1"/>
          <w:szCs w:val="28"/>
          <w:shd w:val="clear" w:color="auto" w:fill="FFFFFF"/>
        </w:rPr>
        <w:t>Бендера</w:t>
      </w:r>
      <w:proofErr w:type="spellEnd"/>
      <w:r w:rsidRPr="006F5140">
        <w:rPr>
          <w:color w:val="000000" w:themeColor="text1"/>
          <w:szCs w:val="28"/>
          <w:shd w:val="clear" w:color="auto" w:fill="FFFFFF"/>
        </w:rPr>
        <w:t>?</w:t>
      </w:r>
    </w:p>
    <w:p w:rsidR="00B37A1A" w:rsidRPr="006F5140" w:rsidRDefault="00B37A1A" w:rsidP="006F5140">
      <w:pPr>
        <w:tabs>
          <w:tab w:val="left" w:pos="567"/>
          <w:tab w:val="left" w:pos="709"/>
        </w:tabs>
        <w:ind w:firstLine="142"/>
        <w:jc w:val="both"/>
        <w:rPr>
          <w:b/>
          <w:color w:val="000000" w:themeColor="text1"/>
          <w:sz w:val="28"/>
          <w:szCs w:val="28"/>
        </w:rPr>
      </w:pPr>
    </w:p>
    <w:p w:rsidR="00B37A1A" w:rsidRPr="006F5140" w:rsidRDefault="00B37A1A" w:rsidP="006F5140">
      <w:pPr>
        <w:tabs>
          <w:tab w:val="left" w:pos="567"/>
          <w:tab w:val="left" w:pos="709"/>
        </w:tabs>
        <w:ind w:firstLine="142"/>
        <w:jc w:val="both"/>
        <w:rPr>
          <w:b/>
          <w:color w:val="000000" w:themeColor="text1"/>
          <w:sz w:val="28"/>
          <w:szCs w:val="28"/>
        </w:rPr>
      </w:pPr>
    </w:p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b/>
          <w:bCs/>
          <w:color w:val="000000" w:themeColor="text1"/>
          <w:sz w:val="28"/>
          <w:szCs w:val="28"/>
        </w:rPr>
      </w:pPr>
      <w:proofErr w:type="gramStart"/>
      <w:r w:rsidRPr="006F5140">
        <w:rPr>
          <w:b/>
          <w:bCs/>
          <w:color w:val="000000" w:themeColor="text1"/>
          <w:sz w:val="28"/>
          <w:szCs w:val="28"/>
        </w:rPr>
        <w:t>Практическое</w:t>
      </w:r>
      <w:proofErr w:type="gramEnd"/>
      <w:r w:rsidRPr="006F5140">
        <w:rPr>
          <w:b/>
          <w:bCs/>
          <w:color w:val="000000" w:themeColor="text1"/>
          <w:sz w:val="28"/>
          <w:szCs w:val="28"/>
        </w:rPr>
        <w:t xml:space="preserve"> работа</w:t>
      </w:r>
    </w:p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center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  <w:u w:val="single"/>
        </w:rPr>
        <w:t>Тема</w:t>
      </w:r>
      <w:r w:rsidRPr="006F5140">
        <w:rPr>
          <w:color w:val="000000" w:themeColor="text1"/>
          <w:sz w:val="28"/>
          <w:szCs w:val="28"/>
        </w:rPr>
        <w:t xml:space="preserve">: </w:t>
      </w:r>
      <w:r w:rsidRPr="006F5140">
        <w:rPr>
          <w:color w:val="000000" w:themeColor="text1"/>
          <w:sz w:val="28"/>
          <w:szCs w:val="28"/>
          <w:lang w:val="en-US"/>
        </w:rPr>
        <w:t>Internet</w:t>
      </w:r>
      <w:r w:rsidRPr="006F5140">
        <w:rPr>
          <w:color w:val="000000" w:themeColor="text1"/>
          <w:sz w:val="28"/>
          <w:szCs w:val="28"/>
        </w:rPr>
        <w:t xml:space="preserve"> и всемирная паутина</w:t>
      </w:r>
    </w:p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6F5140">
        <w:rPr>
          <w:b/>
          <w:bCs/>
          <w:color w:val="000000" w:themeColor="text1"/>
          <w:sz w:val="28"/>
          <w:szCs w:val="28"/>
        </w:rPr>
        <w:t xml:space="preserve">Откройте текстовый процессор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Microsoft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Office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Word</w:t>
      </w:r>
      <w:r w:rsidRPr="006F5140">
        <w:rPr>
          <w:b/>
          <w:bCs/>
          <w:color w:val="000000" w:themeColor="text1"/>
          <w:sz w:val="28"/>
          <w:szCs w:val="28"/>
        </w:rPr>
        <w:t xml:space="preserve"> и ответьте на вопросы, и</w:t>
      </w:r>
      <w:r w:rsidRPr="006F5140">
        <w:rPr>
          <w:b/>
          <w:bCs/>
          <w:color w:val="000000" w:themeColor="text1"/>
          <w:sz w:val="28"/>
          <w:szCs w:val="28"/>
        </w:rPr>
        <w:t>с</w:t>
      </w:r>
      <w:r w:rsidRPr="006F5140">
        <w:rPr>
          <w:b/>
          <w:bCs/>
          <w:color w:val="000000" w:themeColor="text1"/>
          <w:sz w:val="28"/>
          <w:szCs w:val="28"/>
        </w:rPr>
        <w:t>пользуя всемирную паутину. Для того</w:t>
      </w:r>
      <w:proofErr w:type="gramStart"/>
      <w:r w:rsidRPr="006F5140">
        <w:rPr>
          <w:b/>
          <w:bCs/>
          <w:color w:val="000000" w:themeColor="text1"/>
          <w:sz w:val="28"/>
          <w:szCs w:val="28"/>
        </w:rPr>
        <w:t>,</w:t>
      </w:r>
      <w:proofErr w:type="gramEnd"/>
      <w:r w:rsidRPr="006F5140">
        <w:rPr>
          <w:b/>
          <w:bCs/>
          <w:color w:val="000000" w:themeColor="text1"/>
          <w:sz w:val="28"/>
          <w:szCs w:val="28"/>
        </w:rPr>
        <w:t xml:space="preserve"> чтобы найти нужную информацию введите в строку браузера адрес сети и найдите нужную информацию.</w:t>
      </w:r>
    </w:p>
    <w:p w:rsidR="006F5140" w:rsidRPr="006F5140" w:rsidRDefault="00384142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pict>
          <v:shape id="_x0000_s1032" type="#_x0000_t32" style="position:absolute;left:0;text-align:left;margin-left:81.15pt;margin-top:6.3pt;width:26.25pt;height:10.5pt;z-index:5" o:connectortype="straight">
            <v:stroke endarrow="block"/>
          </v:shape>
        </w:pict>
      </w:r>
      <w:r w:rsidR="006F5140" w:rsidRPr="006F5140">
        <w:rPr>
          <w:b/>
          <w:bCs/>
          <w:color w:val="000000" w:themeColor="text1"/>
          <w:sz w:val="28"/>
          <w:szCs w:val="28"/>
        </w:rPr>
        <w:t>Например:</w:t>
      </w:r>
    </w:p>
    <w:p w:rsidR="006F5140" w:rsidRPr="006F5140" w:rsidRDefault="00B25F8F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  <w:r w:rsidRPr="00384142">
        <w:rPr>
          <w:b/>
          <w:bCs/>
          <w:color w:val="000000" w:themeColor="text1"/>
          <w:sz w:val="28"/>
          <w:szCs w:val="28"/>
        </w:rPr>
        <w:pict>
          <v:shape id="_x0000_i1038" type="#_x0000_t75" style="width:525.75pt;height:81.75pt">
            <v:imagedata r:id="rId5" o:title="" croptop="2452f" cropbottom="51150f" cropright="22668f"/>
          </v:shape>
        </w:pict>
      </w:r>
    </w:p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both"/>
        <w:rPr>
          <w:b/>
          <w:bCs/>
          <w:color w:val="000000" w:themeColor="text1"/>
          <w:sz w:val="28"/>
          <w:szCs w:val="28"/>
        </w:rPr>
      </w:pPr>
    </w:p>
    <w:p w:rsidR="006F5140" w:rsidRPr="006F5140" w:rsidRDefault="006F5140" w:rsidP="006F5140">
      <w:pPr>
        <w:numPr>
          <w:ilvl w:val="0"/>
          <w:numId w:val="33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hyperlink r:id="rId68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gismeteo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узнать </w:t>
      </w:r>
      <w:r w:rsidRPr="006F5140">
        <w:rPr>
          <w:b/>
          <w:bCs/>
          <w:color w:val="000000" w:themeColor="text1"/>
          <w:sz w:val="28"/>
          <w:szCs w:val="28"/>
        </w:rPr>
        <w:t>погоду</w:t>
      </w:r>
      <w:r w:rsidRPr="006F5140">
        <w:rPr>
          <w:color w:val="000000" w:themeColor="text1"/>
          <w:sz w:val="28"/>
          <w:szCs w:val="28"/>
        </w:rPr>
        <w:t xml:space="preserve"> на ближайшие трое суток в вашем населённом пункте.</w:t>
      </w:r>
    </w:p>
    <w:p w:rsidR="006F5140" w:rsidRPr="006F5140" w:rsidRDefault="006F5140" w:rsidP="006F5140">
      <w:pPr>
        <w:numPr>
          <w:ilvl w:val="0"/>
          <w:numId w:val="33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телеканала РТР </w:t>
      </w:r>
      <w:hyperlink r:id="rId69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rutv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найти </w:t>
      </w:r>
      <w:r w:rsidRPr="006F5140">
        <w:rPr>
          <w:b/>
          <w:bCs/>
          <w:color w:val="000000" w:themeColor="text1"/>
          <w:sz w:val="28"/>
          <w:szCs w:val="28"/>
        </w:rPr>
        <w:t>телепрограмму</w:t>
      </w:r>
      <w:r w:rsidRPr="006F5140">
        <w:rPr>
          <w:color w:val="000000" w:themeColor="text1"/>
          <w:sz w:val="28"/>
          <w:szCs w:val="28"/>
        </w:rPr>
        <w:t xml:space="preserve"> на </w:t>
      </w:r>
      <w:r w:rsidRPr="006F5140">
        <w:rPr>
          <w:b/>
          <w:bCs/>
          <w:color w:val="000000" w:themeColor="text1"/>
          <w:sz w:val="28"/>
          <w:szCs w:val="28"/>
        </w:rPr>
        <w:t>тек</w:t>
      </w:r>
      <w:r w:rsidRPr="006F5140">
        <w:rPr>
          <w:b/>
          <w:bCs/>
          <w:color w:val="000000" w:themeColor="text1"/>
          <w:sz w:val="28"/>
          <w:szCs w:val="28"/>
        </w:rPr>
        <w:t>у</w:t>
      </w:r>
      <w:r w:rsidRPr="006F5140">
        <w:rPr>
          <w:b/>
          <w:bCs/>
          <w:color w:val="000000" w:themeColor="text1"/>
          <w:sz w:val="28"/>
          <w:szCs w:val="28"/>
        </w:rPr>
        <w:t>щий</w:t>
      </w:r>
      <w:r w:rsidRPr="006F5140">
        <w:rPr>
          <w:color w:val="000000" w:themeColor="text1"/>
          <w:sz w:val="28"/>
          <w:szCs w:val="28"/>
        </w:rPr>
        <w:t xml:space="preserve"> день канала РОССИЯ 1. </w:t>
      </w:r>
    </w:p>
    <w:p w:rsidR="006F5140" w:rsidRPr="006F5140" w:rsidRDefault="006F5140" w:rsidP="006F5140">
      <w:pPr>
        <w:numPr>
          <w:ilvl w:val="0"/>
          <w:numId w:val="33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r w:rsidRPr="006F5140">
        <w:rPr>
          <w:b/>
          <w:bCs/>
          <w:color w:val="000000" w:themeColor="text1"/>
          <w:sz w:val="28"/>
          <w:szCs w:val="28"/>
        </w:rPr>
        <w:t>Лаборатории Касперского</w:t>
      </w:r>
      <w:r w:rsidRPr="006F5140">
        <w:rPr>
          <w:color w:val="000000" w:themeColor="text1"/>
          <w:sz w:val="28"/>
          <w:szCs w:val="28"/>
        </w:rPr>
        <w:t xml:space="preserve"> </w:t>
      </w:r>
      <w:hyperlink r:id="rId70" w:history="1">
        <w:r w:rsidRPr="006F5140">
          <w:rPr>
            <w:rStyle w:val="a5"/>
            <w:color w:val="000000" w:themeColor="text1"/>
            <w:sz w:val="28"/>
            <w:szCs w:val="28"/>
          </w:rPr>
          <w:t>http://www.kaspersky.ru/</w:t>
        </w:r>
      </w:hyperlink>
      <w:r w:rsidRPr="006F5140">
        <w:rPr>
          <w:color w:val="000000" w:themeColor="text1"/>
          <w:sz w:val="28"/>
          <w:szCs w:val="28"/>
        </w:rPr>
        <w:t xml:space="preserve"> и найти </w:t>
      </w:r>
      <w:r w:rsidRPr="006F5140">
        <w:rPr>
          <w:b/>
          <w:bCs/>
          <w:color w:val="000000" w:themeColor="text1"/>
          <w:sz w:val="28"/>
          <w:szCs w:val="28"/>
        </w:rPr>
        <w:t>опис</w:t>
      </w:r>
      <w:r w:rsidRPr="006F5140">
        <w:rPr>
          <w:b/>
          <w:bCs/>
          <w:color w:val="000000" w:themeColor="text1"/>
          <w:sz w:val="28"/>
          <w:szCs w:val="28"/>
        </w:rPr>
        <w:t>а</w:t>
      </w:r>
      <w:r w:rsidRPr="006F5140">
        <w:rPr>
          <w:b/>
          <w:bCs/>
          <w:color w:val="000000" w:themeColor="text1"/>
          <w:sz w:val="28"/>
          <w:szCs w:val="28"/>
        </w:rPr>
        <w:t>ния</w:t>
      </w:r>
      <w:r w:rsidRPr="006F5140">
        <w:rPr>
          <w:color w:val="000000" w:themeColor="text1"/>
          <w:sz w:val="28"/>
          <w:szCs w:val="28"/>
        </w:rPr>
        <w:t xml:space="preserve"> вредоносных программ (их классификацию).</w:t>
      </w:r>
    </w:p>
    <w:p w:rsidR="006F5140" w:rsidRPr="006F5140" w:rsidRDefault="006F5140" w:rsidP="006F5140">
      <w:pPr>
        <w:numPr>
          <w:ilvl w:val="0"/>
          <w:numId w:val="33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</w:t>
      </w:r>
      <w:r w:rsidRPr="006F5140">
        <w:rPr>
          <w:b/>
          <w:bCs/>
          <w:color w:val="000000" w:themeColor="text1"/>
          <w:sz w:val="28"/>
          <w:szCs w:val="28"/>
        </w:rPr>
        <w:t>Российских железных</w:t>
      </w:r>
      <w:r w:rsidRPr="006F5140">
        <w:rPr>
          <w:color w:val="000000" w:themeColor="text1"/>
          <w:sz w:val="28"/>
          <w:szCs w:val="28"/>
        </w:rPr>
        <w:t xml:space="preserve"> дорог </w:t>
      </w:r>
      <w:hyperlink r:id="rId71" w:history="1"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rzd</w:t>
        </w:r>
        <w:proofErr w:type="spellEnd"/>
        <w:r w:rsidRPr="006F5140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color w:val="000000" w:themeColor="text1"/>
          <w:sz w:val="28"/>
          <w:szCs w:val="28"/>
        </w:rPr>
        <w:t xml:space="preserve"> и найти информацию о </w:t>
      </w:r>
      <w:r w:rsidRPr="006F5140">
        <w:rPr>
          <w:b/>
          <w:bCs/>
          <w:color w:val="000000" w:themeColor="text1"/>
          <w:sz w:val="28"/>
          <w:szCs w:val="28"/>
        </w:rPr>
        <w:t>расписании</w:t>
      </w:r>
      <w:r w:rsidRPr="006F5140">
        <w:rPr>
          <w:color w:val="000000" w:themeColor="text1"/>
          <w:sz w:val="28"/>
          <w:szCs w:val="28"/>
        </w:rPr>
        <w:t xml:space="preserve"> и </w:t>
      </w:r>
      <w:r w:rsidRPr="006F5140">
        <w:rPr>
          <w:b/>
          <w:bCs/>
          <w:color w:val="000000" w:themeColor="text1"/>
          <w:sz w:val="28"/>
          <w:szCs w:val="28"/>
        </w:rPr>
        <w:t>наличии</w:t>
      </w:r>
      <w:r w:rsidRPr="006F5140">
        <w:rPr>
          <w:color w:val="000000" w:themeColor="text1"/>
          <w:sz w:val="28"/>
          <w:szCs w:val="28"/>
        </w:rPr>
        <w:t xml:space="preserve"> билетов на 2, 4 или 8 марта на поезда, идущие по маршруту Бл</w:t>
      </w:r>
      <w:r w:rsidRPr="006F5140">
        <w:rPr>
          <w:color w:val="000000" w:themeColor="text1"/>
          <w:sz w:val="28"/>
          <w:szCs w:val="28"/>
        </w:rPr>
        <w:t>а</w:t>
      </w:r>
      <w:r w:rsidRPr="006F5140">
        <w:rPr>
          <w:color w:val="000000" w:themeColor="text1"/>
          <w:sz w:val="28"/>
          <w:szCs w:val="28"/>
        </w:rPr>
        <w:t xml:space="preserve">говещенск-Москва. </w:t>
      </w:r>
    </w:p>
    <w:p w:rsidR="006F5140" w:rsidRPr="006F5140" w:rsidRDefault="006F5140" w:rsidP="006F5140">
      <w:pPr>
        <w:numPr>
          <w:ilvl w:val="0"/>
          <w:numId w:val="33"/>
        </w:numPr>
        <w:tabs>
          <w:tab w:val="left" w:pos="567"/>
          <w:tab w:val="left" w:pos="709"/>
        </w:tabs>
        <w:ind w:left="0" w:firstLine="142"/>
        <w:jc w:val="both"/>
        <w:rPr>
          <w:color w:val="000000" w:themeColor="text1"/>
          <w:sz w:val="28"/>
          <w:szCs w:val="28"/>
        </w:rPr>
      </w:pPr>
      <w:r w:rsidRPr="006F5140">
        <w:rPr>
          <w:color w:val="000000" w:themeColor="text1"/>
          <w:sz w:val="28"/>
          <w:szCs w:val="28"/>
        </w:rPr>
        <w:t xml:space="preserve">Зайти на сайт газеты </w:t>
      </w:r>
      <w:r w:rsidRPr="006F5140">
        <w:rPr>
          <w:b/>
          <w:bCs/>
          <w:color w:val="000000" w:themeColor="text1"/>
          <w:sz w:val="28"/>
          <w:szCs w:val="28"/>
        </w:rPr>
        <w:t>«Из рук в руки»</w:t>
      </w:r>
      <w:r w:rsidRPr="006F5140">
        <w:rPr>
          <w:color w:val="000000" w:themeColor="text1"/>
          <w:sz w:val="28"/>
          <w:szCs w:val="28"/>
        </w:rPr>
        <w:t xml:space="preserve"> </w:t>
      </w:r>
      <w:hyperlink r:id="rId72" w:history="1">
        <w:r w:rsidRPr="006F5140">
          <w:rPr>
            <w:rStyle w:val="a5"/>
            <w:color w:val="000000" w:themeColor="text1"/>
            <w:sz w:val="28"/>
            <w:szCs w:val="28"/>
          </w:rPr>
          <w:t>http://www.irr.ru/</w:t>
        </w:r>
      </w:hyperlink>
      <w:r w:rsidRPr="006F5140">
        <w:rPr>
          <w:color w:val="000000" w:themeColor="text1"/>
          <w:sz w:val="28"/>
          <w:szCs w:val="28"/>
        </w:rPr>
        <w:t xml:space="preserve"> вашего населённого пункта и найти информацию обо всех </w:t>
      </w:r>
      <w:r w:rsidRPr="006F5140">
        <w:rPr>
          <w:b/>
          <w:bCs/>
          <w:color w:val="000000" w:themeColor="text1"/>
          <w:sz w:val="28"/>
          <w:szCs w:val="28"/>
        </w:rPr>
        <w:t>продаваемых</w:t>
      </w:r>
      <w:r w:rsidRPr="006F5140">
        <w:rPr>
          <w:color w:val="000000" w:themeColor="text1"/>
          <w:sz w:val="28"/>
          <w:szCs w:val="28"/>
        </w:rPr>
        <w:t xml:space="preserve"> автомобилях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Ford</w:t>
      </w:r>
      <w:r w:rsidRPr="006F5140">
        <w:rPr>
          <w:b/>
          <w:bCs/>
          <w:color w:val="000000" w:themeColor="text1"/>
          <w:sz w:val="28"/>
          <w:szCs w:val="28"/>
        </w:rPr>
        <w:t xml:space="preserve"> </w:t>
      </w:r>
      <w:r w:rsidRPr="006F5140">
        <w:rPr>
          <w:b/>
          <w:bCs/>
          <w:color w:val="000000" w:themeColor="text1"/>
          <w:sz w:val="28"/>
          <w:szCs w:val="28"/>
          <w:lang w:val="en-US"/>
        </w:rPr>
        <w:t>Focus</w:t>
      </w:r>
      <w:r w:rsidRPr="006F5140">
        <w:rPr>
          <w:color w:val="000000" w:themeColor="text1"/>
          <w:sz w:val="28"/>
          <w:szCs w:val="28"/>
        </w:rPr>
        <w:t xml:space="preserve"> (год выпуска – любой).</w:t>
      </w:r>
    </w:p>
    <w:p w:rsidR="006F5140" w:rsidRPr="006F5140" w:rsidRDefault="006F5140" w:rsidP="006F5140">
      <w:pPr>
        <w:pStyle w:val="1"/>
        <w:numPr>
          <w:ilvl w:val="0"/>
          <w:numId w:val="33"/>
        </w:numPr>
        <w:shd w:val="clear" w:color="auto" w:fill="FFFFFF"/>
        <w:tabs>
          <w:tab w:val="left" w:pos="567"/>
          <w:tab w:val="left" w:pos="709"/>
        </w:tabs>
        <w:spacing w:before="0" w:after="0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Зайти на сервер </w:t>
      </w:r>
      <w:r w:rsidRPr="006F514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Пермского государственного университета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3" w:history="1"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psu</w:t>
        </w:r>
        <w:proofErr w:type="spellEnd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6F51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и узнать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сроки приема в 201</w:t>
      </w:r>
      <w:r w:rsidR="00B25F8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году, перечень необходимых документов и информацию о механико-математическом факультете</w:t>
      </w:r>
    </w:p>
    <w:p w:rsidR="006F5140" w:rsidRPr="006F5140" w:rsidRDefault="006F5140" w:rsidP="006F5140">
      <w:pPr>
        <w:pStyle w:val="1"/>
        <w:numPr>
          <w:ilvl w:val="0"/>
          <w:numId w:val="33"/>
        </w:numPr>
        <w:shd w:val="clear" w:color="auto" w:fill="FFFFFF"/>
        <w:tabs>
          <w:tab w:val="left" w:pos="567"/>
          <w:tab w:val="left" w:pos="709"/>
        </w:tabs>
        <w:spacing w:before="0" w:after="0"/>
        <w:ind w:left="0" w:firstLine="14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таблице приведены запросы к поисковому серверу </w:t>
      </w:r>
      <w:proofErr w:type="spellStart"/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Yandex</w:t>
      </w:r>
      <w:proofErr w:type="spellEnd"/>
      <w:r w:rsidRPr="006F514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каждого номера укажите количество страниц, которые найдёт поисковый сервер по каждому запр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F5140">
        <w:rPr>
          <w:rFonts w:ascii="Times New Roman" w:hAnsi="Times New Roman" w:cs="Times New Roman"/>
          <w:color w:val="000000" w:themeColor="text1"/>
          <w:sz w:val="28"/>
          <w:szCs w:val="28"/>
        </w:rPr>
        <w:t>су.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5076"/>
        <w:gridCol w:w="3076"/>
      </w:tblGrid>
      <w:tr w:rsidR="006F5140" w:rsidRPr="006F5140" w:rsidTr="007624F7">
        <w:trPr>
          <w:trHeight w:val="276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&amp; сканеры &amp;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F5140" w:rsidRPr="006F5140" w:rsidTr="007624F7">
        <w:trPr>
          <w:trHeight w:val="309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&amp;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F5140" w:rsidRPr="006F5140" w:rsidTr="007624F7">
        <w:trPr>
          <w:trHeight w:val="309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|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F5140" w:rsidRPr="006F5140" w:rsidTr="007624F7">
        <w:trPr>
          <w:trHeight w:val="324"/>
          <w:jc w:val="center"/>
        </w:trPr>
        <w:tc>
          <w:tcPr>
            <w:tcW w:w="589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  <w:r w:rsidRPr="006F5140">
              <w:rPr>
                <w:color w:val="000000" w:themeColor="text1"/>
                <w:sz w:val="28"/>
                <w:szCs w:val="28"/>
              </w:rPr>
              <w:t>Принтеры | сканеры | продажа</w:t>
            </w:r>
          </w:p>
        </w:tc>
        <w:tc>
          <w:tcPr>
            <w:tcW w:w="3076" w:type="dxa"/>
          </w:tcPr>
          <w:p w:rsidR="006F5140" w:rsidRPr="006F5140" w:rsidRDefault="006F5140" w:rsidP="006F5140">
            <w:pPr>
              <w:tabs>
                <w:tab w:val="left" w:pos="567"/>
                <w:tab w:val="left" w:pos="709"/>
              </w:tabs>
              <w:ind w:firstLine="142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6F5140" w:rsidRPr="006F5140" w:rsidRDefault="006F5140" w:rsidP="006F5140">
      <w:pPr>
        <w:tabs>
          <w:tab w:val="left" w:pos="567"/>
          <w:tab w:val="left" w:pos="709"/>
        </w:tabs>
        <w:ind w:firstLine="142"/>
        <w:jc w:val="both"/>
        <w:rPr>
          <w:color w:val="000000" w:themeColor="text1"/>
          <w:sz w:val="28"/>
          <w:szCs w:val="28"/>
        </w:rPr>
      </w:pPr>
    </w:p>
    <w:p w:rsidR="006F5140" w:rsidRPr="006F5140" w:rsidRDefault="006F5140" w:rsidP="006F5140">
      <w:pPr>
        <w:numPr>
          <w:ilvl w:val="0"/>
          <w:numId w:val="33"/>
        </w:numPr>
        <w:tabs>
          <w:tab w:val="left" w:pos="567"/>
          <w:tab w:val="left" w:pos="709"/>
        </w:tabs>
        <w:ind w:left="0" w:firstLine="142"/>
        <w:jc w:val="both"/>
        <w:rPr>
          <w:b/>
          <w:color w:val="000000" w:themeColor="text1"/>
          <w:sz w:val="28"/>
          <w:szCs w:val="28"/>
        </w:rPr>
      </w:pPr>
      <w:r w:rsidRPr="006F5140">
        <w:rPr>
          <w:b/>
          <w:color w:val="000000" w:themeColor="text1"/>
          <w:sz w:val="28"/>
          <w:szCs w:val="28"/>
        </w:rPr>
        <w:t>Найти информацию в интернете: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 xml:space="preserve">Сколько </w:t>
      </w:r>
      <w:proofErr w:type="gramStart"/>
      <w:r w:rsidRPr="006F5140">
        <w:rPr>
          <w:color w:val="000000" w:themeColor="text1"/>
          <w:szCs w:val="28"/>
        </w:rPr>
        <w:t>стран</w:t>
      </w:r>
      <w:proofErr w:type="gramEnd"/>
      <w:r w:rsidRPr="006F5140">
        <w:rPr>
          <w:color w:val="000000" w:themeColor="text1"/>
          <w:szCs w:val="28"/>
        </w:rPr>
        <w:t xml:space="preserve">  и </w:t>
      </w:r>
      <w:proofErr w:type="gramStart"/>
      <w:r w:rsidRPr="006F5140">
        <w:rPr>
          <w:color w:val="000000" w:themeColor="text1"/>
          <w:szCs w:val="28"/>
        </w:rPr>
        <w:t>какие</w:t>
      </w:r>
      <w:proofErr w:type="gramEnd"/>
      <w:r w:rsidRPr="006F5140">
        <w:rPr>
          <w:color w:val="000000" w:themeColor="text1"/>
          <w:szCs w:val="28"/>
        </w:rPr>
        <w:t xml:space="preserve"> входят в Евросоюз?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Сколько куполов на соборе Василия Блаженного на красной площади?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В каком году изобрели компьютерную мышь?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На каком этаже в Эрмитаже висит коллекция гобеленов?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Сколько этажей в Главном здании Московского университета?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>Что означает термин «энтропия» с точки зрения теории информации?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</w:rPr>
        <w:t xml:space="preserve">Какова максимальная глубина Черного моря? 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>Сколько весит золотник (в граммах)?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>В каком возрасте (по мнению историков) умер фараон Тутанхамон?</w:t>
      </w:r>
    </w:p>
    <w:p w:rsidR="006F5140" w:rsidRPr="006F5140" w:rsidRDefault="006F5140" w:rsidP="006F5140">
      <w:pPr>
        <w:pStyle w:val="a8"/>
        <w:numPr>
          <w:ilvl w:val="0"/>
          <w:numId w:val="34"/>
        </w:numPr>
        <w:tabs>
          <w:tab w:val="left" w:pos="567"/>
          <w:tab w:val="left" w:pos="709"/>
          <w:tab w:val="left" w:pos="851"/>
        </w:tabs>
        <w:ind w:left="0" w:firstLine="142"/>
        <w:jc w:val="both"/>
        <w:rPr>
          <w:color w:val="000000" w:themeColor="text1"/>
          <w:szCs w:val="28"/>
        </w:rPr>
      </w:pPr>
      <w:r w:rsidRPr="006F5140">
        <w:rPr>
          <w:color w:val="000000" w:themeColor="text1"/>
          <w:szCs w:val="28"/>
          <w:shd w:val="clear" w:color="auto" w:fill="FFFFFF"/>
        </w:rPr>
        <w:t xml:space="preserve">Какое полное имя было у Остапа </w:t>
      </w:r>
      <w:proofErr w:type="spellStart"/>
      <w:r w:rsidRPr="006F5140">
        <w:rPr>
          <w:color w:val="000000" w:themeColor="text1"/>
          <w:szCs w:val="28"/>
          <w:shd w:val="clear" w:color="auto" w:fill="FFFFFF"/>
        </w:rPr>
        <w:t>Бендера</w:t>
      </w:r>
      <w:proofErr w:type="spellEnd"/>
      <w:r w:rsidRPr="006F5140">
        <w:rPr>
          <w:color w:val="000000" w:themeColor="text1"/>
          <w:szCs w:val="28"/>
          <w:shd w:val="clear" w:color="auto" w:fill="FFFFFF"/>
        </w:rPr>
        <w:t>?</w:t>
      </w:r>
    </w:p>
    <w:sectPr w:rsidR="006F5140" w:rsidRPr="006F5140" w:rsidSect="004D71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7262"/>
    <w:multiLevelType w:val="multilevel"/>
    <w:tmpl w:val="C1A8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D0A80"/>
    <w:multiLevelType w:val="multilevel"/>
    <w:tmpl w:val="7D14077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Verdana" w:hAnsi="Verdana" w:cs="Verdana"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2946652"/>
    <w:multiLevelType w:val="hybridMultilevel"/>
    <w:tmpl w:val="F31AAD44"/>
    <w:lvl w:ilvl="0" w:tplc="8CDEAA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6B555A7"/>
    <w:multiLevelType w:val="singleLevel"/>
    <w:tmpl w:val="4A6C86DC"/>
    <w:lvl w:ilvl="0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  <w:u w:val="single"/>
      </w:rPr>
    </w:lvl>
  </w:abstractNum>
  <w:abstractNum w:abstractNumId="4">
    <w:nsid w:val="1A1D00B2"/>
    <w:multiLevelType w:val="hybridMultilevel"/>
    <w:tmpl w:val="82CC6FE4"/>
    <w:lvl w:ilvl="0" w:tplc="45786192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1BA11EC5"/>
    <w:multiLevelType w:val="multilevel"/>
    <w:tmpl w:val="5AD4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60051"/>
    <w:multiLevelType w:val="multilevel"/>
    <w:tmpl w:val="AFF4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77DD4"/>
    <w:multiLevelType w:val="hybridMultilevel"/>
    <w:tmpl w:val="E094470A"/>
    <w:lvl w:ilvl="0" w:tplc="BEBA68F0">
      <w:start w:val="4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24FF722A"/>
    <w:multiLevelType w:val="hybridMultilevel"/>
    <w:tmpl w:val="8F7E54CE"/>
    <w:lvl w:ilvl="0" w:tplc="DF1817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8433D34"/>
    <w:multiLevelType w:val="hybridMultilevel"/>
    <w:tmpl w:val="43FA24AA"/>
    <w:lvl w:ilvl="0" w:tplc="5EBEFA5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A17A1"/>
    <w:multiLevelType w:val="hybridMultilevel"/>
    <w:tmpl w:val="DB40BBCA"/>
    <w:lvl w:ilvl="0" w:tplc="B5FE7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E7183B"/>
    <w:multiLevelType w:val="hybridMultilevel"/>
    <w:tmpl w:val="9B5A5D42"/>
    <w:lvl w:ilvl="0" w:tplc="0218C7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2CDC275A"/>
    <w:multiLevelType w:val="hybridMultilevel"/>
    <w:tmpl w:val="CDEC96AA"/>
    <w:lvl w:ilvl="0" w:tplc="FEB4F64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B437E"/>
    <w:multiLevelType w:val="multilevel"/>
    <w:tmpl w:val="08C8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2A3D01"/>
    <w:multiLevelType w:val="multilevel"/>
    <w:tmpl w:val="2ED6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170C6B"/>
    <w:multiLevelType w:val="hybridMultilevel"/>
    <w:tmpl w:val="54D87446"/>
    <w:lvl w:ilvl="0" w:tplc="233C4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EC6837"/>
    <w:multiLevelType w:val="hybridMultilevel"/>
    <w:tmpl w:val="6214FD1A"/>
    <w:lvl w:ilvl="0" w:tplc="6C0C9934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93E304E"/>
    <w:multiLevelType w:val="hybridMultilevel"/>
    <w:tmpl w:val="CDEC96AA"/>
    <w:lvl w:ilvl="0" w:tplc="FEB4F64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010045"/>
    <w:multiLevelType w:val="multilevel"/>
    <w:tmpl w:val="1238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C73000"/>
    <w:multiLevelType w:val="singleLevel"/>
    <w:tmpl w:val="90C44A6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</w:abstractNum>
  <w:abstractNum w:abstractNumId="20">
    <w:nsid w:val="3E032D16"/>
    <w:multiLevelType w:val="hybridMultilevel"/>
    <w:tmpl w:val="CAE67720"/>
    <w:lvl w:ilvl="0" w:tplc="1EBC7F34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14F48"/>
    <w:multiLevelType w:val="singleLevel"/>
    <w:tmpl w:val="90C44A6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</w:abstractNum>
  <w:abstractNum w:abstractNumId="22">
    <w:nsid w:val="48F8145F"/>
    <w:multiLevelType w:val="hybridMultilevel"/>
    <w:tmpl w:val="5800774A"/>
    <w:lvl w:ilvl="0" w:tplc="46B86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CA6144"/>
    <w:multiLevelType w:val="hybridMultilevel"/>
    <w:tmpl w:val="B37E91EA"/>
    <w:lvl w:ilvl="0" w:tplc="FEB4F642">
      <w:start w:val="1"/>
      <w:numFmt w:val="russianLow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EC81052"/>
    <w:multiLevelType w:val="multilevel"/>
    <w:tmpl w:val="735AC9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540332C6"/>
    <w:multiLevelType w:val="hybridMultilevel"/>
    <w:tmpl w:val="4D040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E1DE9"/>
    <w:multiLevelType w:val="hybridMultilevel"/>
    <w:tmpl w:val="02605DBE"/>
    <w:lvl w:ilvl="0" w:tplc="A2123F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Verdana" w:hAnsi="Verdana" w:cs="Verdana" w:hint="default"/>
        <w:b/>
        <w:bCs/>
        <w:i w:val="0"/>
        <w:iCs w:val="0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5E510E0C"/>
    <w:multiLevelType w:val="hybridMultilevel"/>
    <w:tmpl w:val="87EC0088"/>
    <w:lvl w:ilvl="0" w:tplc="C28880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0BA002A"/>
    <w:multiLevelType w:val="hybridMultilevel"/>
    <w:tmpl w:val="FE34DD12"/>
    <w:lvl w:ilvl="0" w:tplc="53126C64">
      <w:start w:val="1"/>
      <w:numFmt w:val="decimal"/>
      <w:lvlText w:val="%1 издание"/>
      <w:lvlJc w:val="left"/>
      <w:pPr>
        <w:tabs>
          <w:tab w:val="num" w:pos="144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5513FB"/>
    <w:multiLevelType w:val="hybridMultilevel"/>
    <w:tmpl w:val="43FA24AA"/>
    <w:lvl w:ilvl="0" w:tplc="5EBEFA5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9145E"/>
    <w:multiLevelType w:val="hybridMultilevel"/>
    <w:tmpl w:val="6ADC1BBC"/>
    <w:lvl w:ilvl="0" w:tplc="FE2202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B5C67F2"/>
    <w:multiLevelType w:val="hybridMultilevel"/>
    <w:tmpl w:val="E05481CA"/>
    <w:lvl w:ilvl="0" w:tplc="82EE56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7B966997"/>
    <w:multiLevelType w:val="multilevel"/>
    <w:tmpl w:val="06A4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EB6B52"/>
    <w:multiLevelType w:val="hybridMultilevel"/>
    <w:tmpl w:val="68EA2EAE"/>
    <w:lvl w:ilvl="0" w:tplc="FEB4F642">
      <w:start w:val="1"/>
      <w:numFmt w:val="russianLower"/>
      <w:lvlText w:val="%1)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</w:num>
  <w:num w:numId="3">
    <w:abstractNumId w:val="4"/>
  </w:num>
  <w:num w:numId="4">
    <w:abstractNumId w:val="27"/>
  </w:num>
  <w:num w:numId="5">
    <w:abstractNumId w:val="16"/>
  </w:num>
  <w:num w:numId="6">
    <w:abstractNumId w:val="22"/>
  </w:num>
  <w:num w:numId="7">
    <w:abstractNumId w:val="30"/>
  </w:num>
  <w:num w:numId="8">
    <w:abstractNumId w:val="8"/>
  </w:num>
  <w:num w:numId="9">
    <w:abstractNumId w:val="10"/>
  </w:num>
  <w:num w:numId="10">
    <w:abstractNumId w:val="15"/>
  </w:num>
  <w:num w:numId="11">
    <w:abstractNumId w:val="2"/>
  </w:num>
  <w:num w:numId="12">
    <w:abstractNumId w:val="28"/>
  </w:num>
  <w:num w:numId="13">
    <w:abstractNumId w:val="11"/>
  </w:num>
  <w:num w:numId="14">
    <w:abstractNumId w:val="3"/>
  </w:num>
  <w:num w:numId="15">
    <w:abstractNumId w:val="7"/>
  </w:num>
  <w:num w:numId="16">
    <w:abstractNumId w:val="31"/>
  </w:num>
  <w:num w:numId="17">
    <w:abstractNumId w:val="19"/>
  </w:num>
  <w:num w:numId="18">
    <w:abstractNumId w:val="5"/>
  </w:num>
  <w:num w:numId="19">
    <w:abstractNumId w:val="6"/>
  </w:num>
  <w:num w:numId="20">
    <w:abstractNumId w:val="32"/>
  </w:num>
  <w:num w:numId="21">
    <w:abstractNumId w:val="0"/>
  </w:num>
  <w:num w:numId="22">
    <w:abstractNumId w:val="14"/>
  </w:num>
  <w:num w:numId="23">
    <w:abstractNumId w:val="21"/>
  </w:num>
  <w:num w:numId="24">
    <w:abstractNumId w:val="23"/>
  </w:num>
  <w:num w:numId="25">
    <w:abstractNumId w:val="13"/>
  </w:num>
  <w:num w:numId="26">
    <w:abstractNumId w:val="18"/>
  </w:num>
  <w:num w:numId="27">
    <w:abstractNumId w:val="25"/>
  </w:num>
  <w:num w:numId="28">
    <w:abstractNumId w:val="12"/>
  </w:num>
  <w:num w:numId="29">
    <w:abstractNumId w:val="33"/>
  </w:num>
  <w:num w:numId="30">
    <w:abstractNumId w:val="24"/>
  </w:num>
  <w:num w:numId="31">
    <w:abstractNumId w:val="20"/>
  </w:num>
  <w:num w:numId="32">
    <w:abstractNumId w:val="9"/>
  </w:num>
  <w:num w:numId="33">
    <w:abstractNumId w:val="29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hyphenationZone w:val="357"/>
  <w:doNotHyphenateCaps/>
  <w:drawingGridHorizontalSpacing w:val="120"/>
  <w:displayHorizontalDrawingGridEvery w:val="2"/>
  <w:characterSpacingControl w:val="doNotCompress"/>
  <w:savePreviewPicture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3D2"/>
    <w:rsid w:val="00012490"/>
    <w:rsid w:val="000621C9"/>
    <w:rsid w:val="000663D2"/>
    <w:rsid w:val="000875DF"/>
    <w:rsid w:val="000A2E27"/>
    <w:rsid w:val="000D3696"/>
    <w:rsid w:val="000E0485"/>
    <w:rsid w:val="00130E07"/>
    <w:rsid w:val="00171699"/>
    <w:rsid w:val="001819ED"/>
    <w:rsid w:val="001858D6"/>
    <w:rsid w:val="001A5AB8"/>
    <w:rsid w:val="001B01FD"/>
    <w:rsid w:val="001E183D"/>
    <w:rsid w:val="002126D7"/>
    <w:rsid w:val="002152C3"/>
    <w:rsid w:val="002535BA"/>
    <w:rsid w:val="00260735"/>
    <w:rsid w:val="00273197"/>
    <w:rsid w:val="00274630"/>
    <w:rsid w:val="00280702"/>
    <w:rsid w:val="002B269F"/>
    <w:rsid w:val="002D30F0"/>
    <w:rsid w:val="002E2D48"/>
    <w:rsid w:val="002E5223"/>
    <w:rsid w:val="00345355"/>
    <w:rsid w:val="00345ED4"/>
    <w:rsid w:val="00384142"/>
    <w:rsid w:val="003A3E97"/>
    <w:rsid w:val="003E757E"/>
    <w:rsid w:val="004050CA"/>
    <w:rsid w:val="004163E7"/>
    <w:rsid w:val="00421819"/>
    <w:rsid w:val="00440965"/>
    <w:rsid w:val="00465326"/>
    <w:rsid w:val="00472803"/>
    <w:rsid w:val="00481C9C"/>
    <w:rsid w:val="004B7193"/>
    <w:rsid w:val="004C6007"/>
    <w:rsid w:val="004D7141"/>
    <w:rsid w:val="004D7241"/>
    <w:rsid w:val="004E7063"/>
    <w:rsid w:val="004F2E65"/>
    <w:rsid w:val="004F6E41"/>
    <w:rsid w:val="0052071E"/>
    <w:rsid w:val="005329AB"/>
    <w:rsid w:val="0053688D"/>
    <w:rsid w:val="005426AD"/>
    <w:rsid w:val="00554B2F"/>
    <w:rsid w:val="00555F38"/>
    <w:rsid w:val="005571C2"/>
    <w:rsid w:val="00565BDD"/>
    <w:rsid w:val="00567780"/>
    <w:rsid w:val="00586402"/>
    <w:rsid w:val="005D7E2B"/>
    <w:rsid w:val="005F2545"/>
    <w:rsid w:val="005F3693"/>
    <w:rsid w:val="005F5284"/>
    <w:rsid w:val="0061566F"/>
    <w:rsid w:val="00625CC5"/>
    <w:rsid w:val="00663B10"/>
    <w:rsid w:val="00666236"/>
    <w:rsid w:val="00691797"/>
    <w:rsid w:val="006F07DE"/>
    <w:rsid w:val="006F5140"/>
    <w:rsid w:val="007115D2"/>
    <w:rsid w:val="0072410A"/>
    <w:rsid w:val="00731F79"/>
    <w:rsid w:val="00733844"/>
    <w:rsid w:val="00733BF1"/>
    <w:rsid w:val="007729E9"/>
    <w:rsid w:val="0078332A"/>
    <w:rsid w:val="007961B3"/>
    <w:rsid w:val="007A5B39"/>
    <w:rsid w:val="007C3B7D"/>
    <w:rsid w:val="007D58B2"/>
    <w:rsid w:val="007E1E96"/>
    <w:rsid w:val="00811137"/>
    <w:rsid w:val="00814E1E"/>
    <w:rsid w:val="00817B1F"/>
    <w:rsid w:val="008569C3"/>
    <w:rsid w:val="0087053B"/>
    <w:rsid w:val="00885AAA"/>
    <w:rsid w:val="008C3F96"/>
    <w:rsid w:val="00902BA8"/>
    <w:rsid w:val="00950117"/>
    <w:rsid w:val="00957DF2"/>
    <w:rsid w:val="00974A4B"/>
    <w:rsid w:val="00982DD1"/>
    <w:rsid w:val="0098329F"/>
    <w:rsid w:val="00996547"/>
    <w:rsid w:val="009D6E04"/>
    <w:rsid w:val="009F635C"/>
    <w:rsid w:val="00A04767"/>
    <w:rsid w:val="00A07E7F"/>
    <w:rsid w:val="00A1000D"/>
    <w:rsid w:val="00A14D13"/>
    <w:rsid w:val="00A304B1"/>
    <w:rsid w:val="00AC48D3"/>
    <w:rsid w:val="00AE006F"/>
    <w:rsid w:val="00B2084F"/>
    <w:rsid w:val="00B23743"/>
    <w:rsid w:val="00B25F8F"/>
    <w:rsid w:val="00B37A1A"/>
    <w:rsid w:val="00B414D3"/>
    <w:rsid w:val="00B44812"/>
    <w:rsid w:val="00B46219"/>
    <w:rsid w:val="00B475AA"/>
    <w:rsid w:val="00B56F12"/>
    <w:rsid w:val="00B6709E"/>
    <w:rsid w:val="00B700D5"/>
    <w:rsid w:val="00B703AF"/>
    <w:rsid w:val="00B81E0C"/>
    <w:rsid w:val="00BE127C"/>
    <w:rsid w:val="00C26286"/>
    <w:rsid w:val="00C270D7"/>
    <w:rsid w:val="00CB3311"/>
    <w:rsid w:val="00CC23F2"/>
    <w:rsid w:val="00CC53E9"/>
    <w:rsid w:val="00CD511E"/>
    <w:rsid w:val="00CF1757"/>
    <w:rsid w:val="00D228FD"/>
    <w:rsid w:val="00D509A3"/>
    <w:rsid w:val="00D85A1E"/>
    <w:rsid w:val="00D94F02"/>
    <w:rsid w:val="00DF031E"/>
    <w:rsid w:val="00DF0B07"/>
    <w:rsid w:val="00E1488A"/>
    <w:rsid w:val="00E31CEE"/>
    <w:rsid w:val="00E32408"/>
    <w:rsid w:val="00E40004"/>
    <w:rsid w:val="00E5056C"/>
    <w:rsid w:val="00E57AA7"/>
    <w:rsid w:val="00E851DF"/>
    <w:rsid w:val="00E93D03"/>
    <w:rsid w:val="00EA1116"/>
    <w:rsid w:val="00EB63A5"/>
    <w:rsid w:val="00ED6883"/>
    <w:rsid w:val="00EF58D6"/>
    <w:rsid w:val="00F05F97"/>
    <w:rsid w:val="00F06703"/>
    <w:rsid w:val="00F64965"/>
    <w:rsid w:val="00F829D2"/>
    <w:rsid w:val="00F82FBF"/>
    <w:rsid w:val="00FE11D6"/>
    <w:rsid w:val="00FE2B32"/>
    <w:rsid w:val="00FF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4" type="connector" idref="#_x0000_s1031"/>
        <o:r id="V:Rule5" type="connector" idref="#_x0000_s1030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Table Theme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66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E04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E04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421819"/>
    <w:pPr>
      <w:keepNext/>
      <w:ind w:left="851" w:hanging="284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14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8414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84142"/>
    <w:rPr>
      <w:rFonts w:ascii="Calibri" w:eastAsia="Times New Roman" w:hAnsi="Calibri" w:cs="Times New Roman"/>
      <w:b/>
      <w:bCs/>
      <w:sz w:val="28"/>
      <w:szCs w:val="28"/>
    </w:rPr>
  </w:style>
  <w:style w:type="table" w:styleId="a3">
    <w:name w:val="Table Grid"/>
    <w:basedOn w:val="a1"/>
    <w:uiPriority w:val="99"/>
    <w:rsid w:val="007C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Theme"/>
    <w:basedOn w:val="a1"/>
    <w:uiPriority w:val="99"/>
    <w:rsid w:val="00B703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21819"/>
    <w:pPr>
      <w:ind w:left="851" w:hanging="284"/>
      <w:jc w:val="both"/>
    </w:pPr>
    <w:rPr>
      <w:rFonts w:ascii="Courier" w:hAnsi="Courier" w:cs="Courier"/>
      <w:sz w:val="17"/>
      <w:szCs w:val="17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84142"/>
    <w:rPr>
      <w:sz w:val="24"/>
      <w:szCs w:val="24"/>
    </w:rPr>
  </w:style>
  <w:style w:type="character" w:customStyle="1" w:styleId="h2buk1">
    <w:name w:val="h2buk1"/>
    <w:basedOn w:val="a0"/>
    <w:uiPriority w:val="99"/>
    <w:rsid w:val="000E0485"/>
    <w:rPr>
      <w:rFonts w:ascii="Tahoma" w:hAnsi="Tahoma" w:cs="Tahoma"/>
      <w:b/>
      <w:bCs/>
      <w:color w:val="000000"/>
      <w:sz w:val="27"/>
      <w:szCs w:val="27"/>
    </w:rPr>
  </w:style>
  <w:style w:type="character" w:styleId="a5">
    <w:name w:val="Hyperlink"/>
    <w:basedOn w:val="a0"/>
    <w:rsid w:val="00C2628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A111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1116"/>
  </w:style>
  <w:style w:type="paragraph" w:customStyle="1" w:styleId="franklin">
    <w:name w:val="franklin"/>
    <w:basedOn w:val="a"/>
    <w:rsid w:val="00EA1116"/>
    <w:pPr>
      <w:spacing w:before="100" w:beforeAutospacing="1" w:after="100" w:afterAutospacing="1"/>
    </w:pPr>
  </w:style>
  <w:style w:type="paragraph" w:customStyle="1" w:styleId="small">
    <w:name w:val="small"/>
    <w:basedOn w:val="a"/>
    <w:rsid w:val="00EA111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950117"/>
    <w:rPr>
      <w:b/>
      <w:bCs/>
    </w:rPr>
  </w:style>
  <w:style w:type="paragraph" w:styleId="a8">
    <w:name w:val="List Paragraph"/>
    <w:basedOn w:val="a"/>
    <w:uiPriority w:val="34"/>
    <w:qFormat/>
    <w:rsid w:val="007A5B39"/>
    <w:pPr>
      <w:ind w:left="720"/>
      <w:contextualSpacing/>
    </w:pPr>
    <w:rPr>
      <w:rFonts w:eastAsia="Calibr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spersky.ru/" TargetMode="External"/><Relationship Id="rId18" Type="http://schemas.openxmlformats.org/officeDocument/2006/relationships/hyperlink" Target="http://www.kaspersky.ru/internet-security-center/threats/trojans" TargetMode="External"/><Relationship Id="rId26" Type="http://schemas.openxmlformats.org/officeDocument/2006/relationships/hyperlink" Target="http://www.irr.ru/" TargetMode="External"/><Relationship Id="rId39" Type="http://schemas.openxmlformats.org/officeDocument/2006/relationships/image" Target="http://nauka21vek.ru/wp-content/uploads/2008/12/mouse1.jpg" TargetMode="External"/><Relationship Id="rId21" Type="http://schemas.openxmlformats.org/officeDocument/2006/relationships/hyperlink" Target="http://www.kaspersky.ru/internet-security-center/threats/adware-pornware-riskware" TargetMode="External"/><Relationship Id="rId34" Type="http://schemas.openxmlformats.org/officeDocument/2006/relationships/hyperlink" Target="http://www.psu.ru/obrazovanie/vysshee-obrazovanie/postuplenie-983475/bakalavriat-i-spetsialitet/abiturientam-sdayushchim-vstupitelnye-ekzameny-provodimye-universitetom" TargetMode="External"/><Relationship Id="rId42" Type="http://schemas.openxmlformats.org/officeDocument/2006/relationships/hyperlink" Target="https://ru.wikipedia.org/wiki/%D0%97%D0%B4%D0%B0%D0%BD%D0%B8%D0%B5" TargetMode="External"/><Relationship Id="rId47" Type="http://schemas.openxmlformats.org/officeDocument/2006/relationships/hyperlink" Target="https://ru.wikipedia.org/wiki/1953" TargetMode="External"/><Relationship Id="rId50" Type="http://schemas.openxmlformats.org/officeDocument/2006/relationships/hyperlink" Target="https://ru.wikipedia.org/wiki/%D0%A7%D0%B5%D1%80%D0%BD%D1%8B%D1%88%D1%91%D0%B2,_%D0%A1%D0%B5%D1%80%D0%B3%D0%B5%D0%B9_%D0%95%D0%B3%D0%BE%D1%80%D0%BE%D0%B2%D0%B8%D1%87" TargetMode="External"/><Relationship Id="rId55" Type="http://schemas.openxmlformats.org/officeDocument/2006/relationships/hyperlink" Target="https://ru.wikipedia.org/wiki/%D0%98%D0%BD%D1%84%D0%BE%D1%80%D0%BC%D0%B0%D1%86%D0%B8%D1%8F" TargetMode="External"/><Relationship Id="rId63" Type="http://schemas.openxmlformats.org/officeDocument/2006/relationships/hyperlink" Target="http://www.rutv.ru" TargetMode="External"/><Relationship Id="rId68" Type="http://schemas.openxmlformats.org/officeDocument/2006/relationships/hyperlink" Target="http://www.gismeteo.ru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rzd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1.png"/><Relationship Id="rId11" Type="http://schemas.openxmlformats.org/officeDocument/2006/relationships/image" Target="media/image5.png"/><Relationship Id="rId24" Type="http://schemas.openxmlformats.org/officeDocument/2006/relationships/hyperlink" Target="http://www.rzd.ru" TargetMode="External"/><Relationship Id="rId32" Type="http://schemas.openxmlformats.org/officeDocument/2006/relationships/hyperlink" Target="http://www.psu.ru/obrazovanie/vysshee-obrazovanie/postuplenie-983475/bakalavriat-i-spetsialitet/abiturientam-sdayushchim-vstupitelnye-ekzameny-provodimye-universitetom" TargetMode="External"/><Relationship Id="rId37" Type="http://schemas.openxmlformats.org/officeDocument/2006/relationships/hyperlink" Target="http://www.psu.ru/podrazdeleniya/obshcheuniversitetskie/priemnaya-komissiya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ru.wikipedia.org/wiki/%D0%A1%D1%82%D0%B0%D0%BB%D0%B8%D0%BD%D1%81%D0%BA%D0%B8%D0%B5_%D0%B2%D1%8B%D1%81%D0%BE%D1%82%D0%BA%D0%B8" TargetMode="External"/><Relationship Id="rId53" Type="http://schemas.openxmlformats.org/officeDocument/2006/relationships/hyperlink" Target="https://ru.wikipedia.org/wiki/%D0%9D%D0%B0%D1%81%D0%BE%D0%BD%D0%BE%D0%B2,_%D0%92%D1%81%D0%B5%D0%B2%D0%BE%D0%BB%D0%BE%D0%B4_%D0%9D%D0%B8%D0%BA%D0%BE%D0%BB%D0%B0%D0%B5%D0%B2%D0%B8%D1%87" TargetMode="External"/><Relationship Id="rId58" Type="http://schemas.openxmlformats.org/officeDocument/2006/relationships/image" Target="https://upload.wikimedia.org/math/7/b/8/7b8b965ad4bca0e41ab51de7b31363a1.png" TargetMode="External"/><Relationship Id="rId66" Type="http://schemas.openxmlformats.org/officeDocument/2006/relationships/hyperlink" Target="http://www.irr.ru/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kaspersky.ru/home-security" TargetMode="External"/><Relationship Id="rId23" Type="http://schemas.openxmlformats.org/officeDocument/2006/relationships/hyperlink" Target="http://www.kaspersky.ru/internet-security-center/internet-safety/antivirus-choices" TargetMode="External"/><Relationship Id="rId28" Type="http://schemas.openxmlformats.org/officeDocument/2006/relationships/hyperlink" Target="http://www.psu.ru" TargetMode="External"/><Relationship Id="rId36" Type="http://schemas.openxmlformats.org/officeDocument/2006/relationships/hyperlink" Target="http://www.psu.ru/obrazovanie/vysshee-obrazovanie/postuplenie-983475/bakalavriat-i-spetsialitet/platnoe-obuchenie-v-2012-godu" TargetMode="External"/><Relationship Id="rId49" Type="http://schemas.openxmlformats.org/officeDocument/2006/relationships/hyperlink" Target="https://ru.wikipedia.org/wiki/%D0%A0%D1%83%D0%B4%D0%BD%D0%B5%D0%B2,_%D0%9B%D0%B5%D0%B2_%D0%92%D0%BB%D0%B0%D0%B4%D0%B8%D0%BC%D0%B8%D1%80%D0%BE%D0%B2%D0%B8%D1%87" TargetMode="External"/><Relationship Id="rId57" Type="http://schemas.openxmlformats.org/officeDocument/2006/relationships/image" Target="media/image14.png"/><Relationship Id="rId61" Type="http://schemas.openxmlformats.org/officeDocument/2006/relationships/hyperlink" Target="https://ru.wikipedia.org/wiki/%D0%94%D0%B5%D0%BC%D0%BE%D0%BD_%D0%9C%D0%B0%D0%BA%D1%81%D0%B2%D0%B5%D0%BB%D0%BB%D0%B0" TargetMode="External"/><Relationship Id="rId10" Type="http://schemas.openxmlformats.org/officeDocument/2006/relationships/hyperlink" Target="http://www.rutv.ru" TargetMode="External"/><Relationship Id="rId19" Type="http://schemas.openxmlformats.org/officeDocument/2006/relationships/hyperlink" Target="http://www.kaspersky.ru/internet-security-center/threats/suspicious-packers" TargetMode="External"/><Relationship Id="rId31" Type="http://schemas.openxmlformats.org/officeDocument/2006/relationships/hyperlink" Target="http://www.psu.ru/obrazovanie/vysshee-obrazovanie/postuplenie-983475/bakalavriat-i-spetsialitet/napravleniya-podgotovki-bakalavrov-i-spetsialistov" TargetMode="External"/><Relationship Id="rId44" Type="http://schemas.openxmlformats.org/officeDocument/2006/relationships/hyperlink" Target="https://ru.wikipedia.org/wiki/%D0%92%D0%BE%D1%80%D0%BE%D0%B1%D1%8C%D1%91%D0%B2%D1%8B_%D0%B3%D0%BE%D1%80%D1%8B" TargetMode="External"/><Relationship Id="rId52" Type="http://schemas.openxmlformats.org/officeDocument/2006/relationships/hyperlink" Target="https://ru.wikipedia.org/wiki/%D0%A5%D1%80%D1%8F%D0%BA%D0%BE%D0%B2,_%D0%90%D0%BB%D0%B5%D0%BA%D1%81%D0%B0%D0%BD%D0%B4%D1%80_%D0%A4%D1%91%D0%B4%D0%BE%D1%80%D0%BE%D0%B2%D0%B8%D1%87" TargetMode="External"/><Relationship Id="rId60" Type="http://schemas.openxmlformats.org/officeDocument/2006/relationships/hyperlink" Target="https://ru.wikipedia.org/wiki/%D0%A2%D0%B5%D1%80%D0%BC%D0%BE%D0%B4%D0%B8%D0%BD%D0%B0%D0%BC%D0%B8%D1%87%D0%B5%D1%81%D0%BA%D0%B0%D1%8F_%D1%8D%D0%BD%D1%82%D1%80%D0%BE%D0%BF%D0%B8%D1%8F" TargetMode="External"/><Relationship Id="rId65" Type="http://schemas.openxmlformats.org/officeDocument/2006/relationships/hyperlink" Target="http://www.rzd.ru" TargetMode="External"/><Relationship Id="rId73" Type="http://schemas.openxmlformats.org/officeDocument/2006/relationships/hyperlink" Target="http://www.p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hyperlink" Target="http://www.kaspersky.ru/internet-security-center/threats/malware-creators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www.psu.ru/obrazovanie/vysshee-obrazovanie/postuplenie-983475/bakalavriat-i-spetsialitet/forma-zayavleniya" TargetMode="External"/><Relationship Id="rId35" Type="http://schemas.openxmlformats.org/officeDocument/2006/relationships/hyperlink" Target="http://www.psu.ru/obrazovanie/vysshee-obrazovanie/postuplenie-983475/bakalavriat-i-spetsialitet/abiturientam-sdayushchim-ege-kak-vstupitelnyj-ekzamen" TargetMode="External"/><Relationship Id="rId43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3%D0%BD%D0%B8%D0%B2%D0%B5%D1%80%D1%81%D0%B8%D1%82%D0%B5%D1%82_%D0%B8%D0%BC%D0%B5%D0%BD%D0%B8_%D0%9C._%D0%92._%D0%9B%D0%BE%D0%BC%D0%BE%D0%BD%D0%BE%D1%81%D0%BE%D0%B2%D0%B0" TargetMode="External"/><Relationship Id="rId48" Type="http://schemas.openxmlformats.org/officeDocument/2006/relationships/hyperlink" Target="https://ru.wikipedia.org/wiki/%D0%98%D0%BE%D1%84%D0%B0%D0%BD,_%D0%91%D0%BE%D1%80%D0%B8%D1%81_%D0%9C%D0%B8%D1%85%D0%B0%D0%B9%D0%BB%D0%BE%D0%B2%D0%B8%D1%87" TargetMode="External"/><Relationship Id="rId56" Type="http://schemas.openxmlformats.org/officeDocument/2006/relationships/hyperlink" Target="https://ru.wikipedia.org/wiki/%D0%9F%D0%B5%D1%80%D0%B2%D0%B8%D1%87%D0%BD%D1%8B%D0%B9_%D0%B0%D0%BB%D1%84%D0%B0%D0%B2%D0%B8%D1%82" TargetMode="External"/><Relationship Id="rId64" Type="http://schemas.openxmlformats.org/officeDocument/2006/relationships/hyperlink" Target="http://www.kaspersky.ru/" TargetMode="External"/><Relationship Id="rId69" Type="http://schemas.openxmlformats.org/officeDocument/2006/relationships/hyperlink" Target="http://www.rutv.ru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ru.wikipedia.org/wiki/%D0%90%D0%B1%D1%80%D0%BE%D1%81%D0%B8%D0%BC%D0%BE%D0%B2,_%D0%9F%D0%B0%D0%B2%D0%B5%D0%BB_%D0%92%D0%B0%D1%81%D0%B8%D0%BB%D1%8C%D0%B5%D0%B2%D0%B8%D1%87" TargetMode="External"/><Relationship Id="rId72" Type="http://schemas.openxmlformats.org/officeDocument/2006/relationships/hyperlink" Target="http://www.irr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kaspersky.ru/internet-security-center/threats/viruses-worms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www.psu.ru/obrazovanie/vysshee-obrazovanie/postuplenie-983475/bakalavriat-i-spetsialitet/abiturientam-sdayushchim-ege-kak-vstupitelnyj-ekzamen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ru.wikipedia.org/wiki/1949" TargetMode="External"/><Relationship Id="rId59" Type="http://schemas.openxmlformats.org/officeDocument/2006/relationships/hyperlink" Target="https://ru.wikipedia.org/wiki/%D0%98%D0%BD%D1%84%D0%BE%D1%80%D0%BC%D0%B0%D1%86%D0%B8%D0%BE%D0%BD%D0%BD%D0%B0%D1%8F_%D1%8D%D0%BD%D1%82%D1%80%D0%BE%D0%BF%D0%B8%D1%8F" TargetMode="External"/><Relationship Id="rId67" Type="http://schemas.openxmlformats.org/officeDocument/2006/relationships/hyperlink" Target="http://www.psu.ru" TargetMode="External"/><Relationship Id="rId20" Type="http://schemas.openxmlformats.org/officeDocument/2006/relationships/hyperlink" Target="http://www.kaspersky.ru/internet-security-center/threats/malicious-tools" TargetMode="External"/><Relationship Id="rId41" Type="http://schemas.openxmlformats.org/officeDocument/2006/relationships/image" Target="http://nauka21vek.ru/wp-content/uploads/2008/12/mouse2.jpg" TargetMode="External"/><Relationship Id="rId54" Type="http://schemas.openxmlformats.org/officeDocument/2006/relationships/hyperlink" Target="https://ru.wikipedia.org/wiki/%D0%9C%D1%83%D1%85%D0%B8%D0%BD%D0%B0,_%D0%92%D0%B5%D1%80%D0%B0_%D0%98%D0%B3%D0%BD%D0%B0%D1%82%D1%8C%D0%B5%D0%B2%D0%BD%D0%B0" TargetMode="External"/><Relationship Id="rId62" Type="http://schemas.openxmlformats.org/officeDocument/2006/relationships/hyperlink" Target="http://www.gismeteo.ru" TargetMode="External"/><Relationship Id="rId70" Type="http://schemas.openxmlformats.org/officeDocument/2006/relationships/hyperlink" Target="http://www.kaspersky.ru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ismete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4007</Words>
  <Characters>22842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Домашнее задание №19</vt:lpstr>
    </vt:vector>
  </TitlesOfParts>
  <Company>Домашний комп</Company>
  <LinksUpToDate>false</LinksUpToDate>
  <CharactersWithSpaces>26796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Домашнее задание №19</dc:title>
  <dc:creator>Евгений</dc:creator>
  <cp:lastModifiedBy>Евгений</cp:lastModifiedBy>
  <cp:revision>5</cp:revision>
  <dcterms:created xsi:type="dcterms:W3CDTF">2016-02-24T13:25:00Z</dcterms:created>
  <dcterms:modified xsi:type="dcterms:W3CDTF">2017-02-27T12:27:00Z</dcterms:modified>
</cp:coreProperties>
</file>