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29" w:rsidRPr="00222229" w:rsidRDefault="00222229" w:rsidP="00222229">
      <w:pPr>
        <w:shd w:val="clear" w:color="auto" w:fill="F6F6F6"/>
        <w:spacing w:after="0" w:line="50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Проводите с дошкольником упражнения по профилактике оптической </w:t>
      </w:r>
      <w:proofErr w:type="spellStart"/>
      <w:r w:rsidRPr="002222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дисграфии</w:t>
      </w:r>
      <w:proofErr w:type="spellEnd"/>
      <w:r w:rsidRPr="002222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222229" w:rsidRPr="00222229" w:rsidRDefault="00222229" w:rsidP="00222229">
      <w:pPr>
        <w:numPr>
          <w:ilvl w:val="1"/>
          <w:numId w:val="10"/>
        </w:numPr>
        <w:spacing w:after="0" w:line="240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Обведи букву;</w:t>
      </w:r>
    </w:p>
    <w:p w:rsidR="00222229" w:rsidRPr="00222229" w:rsidRDefault="00222229" w:rsidP="00222229">
      <w:pPr>
        <w:numPr>
          <w:ilvl w:val="1"/>
          <w:numId w:val="10"/>
        </w:numPr>
        <w:spacing w:after="0" w:line="240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Слепи букву из пластилина, выложи из счетных палочек или веревки;</w:t>
      </w:r>
    </w:p>
    <w:p w:rsidR="00222229" w:rsidRPr="00222229" w:rsidRDefault="00222229" w:rsidP="00222229">
      <w:pPr>
        <w:numPr>
          <w:ilvl w:val="1"/>
          <w:numId w:val="10"/>
        </w:numPr>
        <w:spacing w:after="0" w:line="240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Дорисуй недостающие детали;</w:t>
      </w:r>
    </w:p>
    <w:p w:rsidR="00222229" w:rsidRPr="00222229" w:rsidRDefault="00222229" w:rsidP="00222229">
      <w:pPr>
        <w:numPr>
          <w:ilvl w:val="1"/>
          <w:numId w:val="10"/>
        </w:numPr>
        <w:spacing w:after="0" w:line="240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Зачеркни неправильно написанные буквы;</w:t>
      </w:r>
    </w:p>
    <w:p w:rsidR="00222229" w:rsidRPr="00222229" w:rsidRDefault="00222229" w:rsidP="00222229">
      <w:pPr>
        <w:numPr>
          <w:ilvl w:val="1"/>
          <w:numId w:val="10"/>
        </w:numPr>
        <w:spacing w:after="0" w:line="240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Выучи </w:t>
      </w:r>
      <w:proofErr w:type="gramStart"/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стихотворение про букву</w:t>
      </w:r>
      <w:proofErr w:type="gramEnd"/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22229" w:rsidRPr="00222229" w:rsidRDefault="00222229" w:rsidP="00222229">
      <w:pPr>
        <w:numPr>
          <w:ilvl w:val="1"/>
          <w:numId w:val="10"/>
        </w:numPr>
        <w:spacing w:after="0" w:line="240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буква получится, если добавить детали?</w:t>
      </w:r>
    </w:p>
    <w:p w:rsidR="00222229" w:rsidRPr="00222229" w:rsidRDefault="00222229" w:rsidP="00222229">
      <w:pPr>
        <w:numPr>
          <w:ilvl w:val="1"/>
          <w:numId w:val="10"/>
        </w:numPr>
        <w:spacing w:after="0" w:line="240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буква получится, если убрать детали?</w:t>
      </w:r>
    </w:p>
    <w:p w:rsidR="00222229" w:rsidRPr="00222229" w:rsidRDefault="00222229" w:rsidP="00222229">
      <w:pPr>
        <w:numPr>
          <w:ilvl w:val="1"/>
          <w:numId w:val="10"/>
        </w:numPr>
        <w:spacing w:after="0" w:line="240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Нарисуй букву в воздухе.</w:t>
      </w:r>
    </w:p>
    <w:p w:rsidR="00222229" w:rsidRPr="00222229" w:rsidRDefault="00222229" w:rsidP="00222229">
      <w:pPr>
        <w:numPr>
          <w:ilvl w:val="1"/>
          <w:numId w:val="10"/>
        </w:numPr>
        <w:spacing w:after="0" w:line="240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Сравни 2 буквы, чем они похожи и чем отличаются?</w:t>
      </w:r>
    </w:p>
    <w:p w:rsidR="00B95389" w:rsidRPr="00222229" w:rsidRDefault="00B95389" w:rsidP="00B95389">
      <w:pPr>
        <w:jc w:val="center"/>
        <w:rPr>
          <w:rStyle w:val="a8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75596A" w:rsidRDefault="0075596A" w:rsidP="00B95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95" w:rsidRDefault="00545B95" w:rsidP="00B95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95" w:rsidRDefault="00545B95" w:rsidP="00B95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95" w:rsidRDefault="00545B95" w:rsidP="00B95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6A" w:rsidRDefault="0075596A" w:rsidP="00222229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75596A" w:rsidRDefault="0075596A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75596A" w:rsidRPr="00222229" w:rsidRDefault="00222229" w:rsidP="00B95389">
      <w:pPr>
        <w:jc w:val="center"/>
        <w:rPr>
          <w:rFonts w:ascii="Times New Roman" w:eastAsia="Calibri" w:hAnsi="Times New Roman" w:cs="Times New Roman"/>
          <w:color w:val="333333"/>
          <w:sz w:val="32"/>
          <w:szCs w:val="32"/>
        </w:rPr>
      </w:pPr>
      <w:r w:rsidRPr="00222229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Не жалейте времени на занятия с ребенком перед школой. Учите дошкольника </w:t>
      </w:r>
      <w:hyperlink r:id="rId6" w:tooltip="Как научить ребенка читать правильно" w:history="1">
        <w:r w:rsidRPr="00222229">
          <w:rPr>
            <w:rStyle w:val="a6"/>
            <w:rFonts w:ascii="Times New Roman" w:hAnsi="Times New Roman" w:cs="Times New Roman"/>
            <w:color w:val="006FDD"/>
            <w:sz w:val="32"/>
            <w:szCs w:val="32"/>
            <w:bdr w:val="none" w:sz="0" w:space="0" w:color="auto" w:frame="1"/>
            <w:shd w:val="clear" w:color="auto" w:fill="F6F6F6"/>
          </w:rPr>
          <w:t>читать и писать правильно</w:t>
        </w:r>
      </w:hyperlink>
      <w:r w:rsidRPr="00222229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. Большой выбор пособий и игр поможет Вам сделать занятия интересными и насыщенными.  </w:t>
      </w:r>
      <w:proofErr w:type="spellStart"/>
      <w:r w:rsidRPr="00222229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Дисграфию</w:t>
      </w:r>
      <w:proofErr w:type="spellEnd"/>
      <w:r w:rsidRPr="00222229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 xml:space="preserve"> легче предупредить, нежели мучиться с устранением </w:t>
      </w:r>
      <w:proofErr w:type="spellStart"/>
      <w:r w:rsidRPr="00222229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дисграфии</w:t>
      </w:r>
      <w:proofErr w:type="spellEnd"/>
      <w:r w:rsidRPr="00222229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 xml:space="preserve"> в школе. А Ваши труды будут вознаграждены хорошими оценками и успехами  первоклассника! Желаю Вам успехов в занятиях!</w:t>
      </w:r>
    </w:p>
    <w:p w:rsidR="0075596A" w:rsidRDefault="0075596A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75596A" w:rsidRDefault="0075596A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75596A" w:rsidRDefault="0075596A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75596A" w:rsidRDefault="0075596A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75596A" w:rsidRDefault="0075596A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222229" w:rsidRDefault="00222229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222229" w:rsidRDefault="00222229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222229" w:rsidRDefault="00222229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222229" w:rsidRDefault="00222229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0351CB" w:rsidRPr="00222229" w:rsidRDefault="000351CB" w:rsidP="00B95389">
      <w:pPr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222229">
        <w:rPr>
          <w:rFonts w:ascii="Times New Roman" w:eastAsia="Calibri" w:hAnsi="Times New Roman" w:cs="Times New Roman"/>
          <w:color w:val="333333"/>
          <w:sz w:val="28"/>
          <w:szCs w:val="28"/>
        </w:rPr>
        <w:t>МКДОУ детский сад  «Сказка»</w:t>
      </w:r>
    </w:p>
    <w:p w:rsidR="00222229" w:rsidRPr="00222229" w:rsidRDefault="00222229" w:rsidP="00222229">
      <w:pPr>
        <w:pStyle w:val="1"/>
        <w:spacing w:before="0" w:after="160" w:line="24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FF0000"/>
          <w:spacing w:val="-20"/>
          <w:sz w:val="44"/>
          <w:szCs w:val="44"/>
        </w:rPr>
      </w:pPr>
      <w:r w:rsidRPr="00222229">
        <w:rPr>
          <w:rFonts w:ascii="Times New Roman" w:hAnsi="Times New Roman" w:cs="Times New Roman"/>
          <w:b w:val="0"/>
          <w:bCs w:val="0"/>
          <w:color w:val="FF0000"/>
          <w:spacing w:val="-20"/>
          <w:sz w:val="44"/>
          <w:szCs w:val="44"/>
        </w:rPr>
        <w:t xml:space="preserve">Предупреждение </w:t>
      </w:r>
      <w:proofErr w:type="spellStart"/>
      <w:r w:rsidRPr="00222229">
        <w:rPr>
          <w:rFonts w:ascii="Times New Roman" w:hAnsi="Times New Roman" w:cs="Times New Roman"/>
          <w:b w:val="0"/>
          <w:bCs w:val="0"/>
          <w:color w:val="FF0000"/>
          <w:spacing w:val="-20"/>
          <w:sz w:val="44"/>
          <w:szCs w:val="44"/>
        </w:rPr>
        <w:t>дисграфии</w:t>
      </w:r>
      <w:proofErr w:type="spellEnd"/>
      <w:r w:rsidRPr="00222229">
        <w:rPr>
          <w:rFonts w:ascii="Times New Roman" w:hAnsi="Times New Roman" w:cs="Times New Roman"/>
          <w:b w:val="0"/>
          <w:bCs w:val="0"/>
          <w:color w:val="FF0000"/>
          <w:spacing w:val="-20"/>
          <w:sz w:val="44"/>
          <w:szCs w:val="44"/>
        </w:rPr>
        <w:t xml:space="preserve"> у дошкольников</w:t>
      </w:r>
    </w:p>
    <w:p w:rsidR="0054379A" w:rsidRPr="00222229" w:rsidRDefault="0054379A" w:rsidP="000351C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22229" w:rsidRPr="00222229" w:rsidRDefault="00222229" w:rsidP="00222229">
      <w:pP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B95389" w:rsidRPr="00222229" w:rsidRDefault="00222229">
      <w:pP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10" name="Рисунок 6" descr="http://logopedrunet.ru/wp-content/uploads/2013/02/Preduprezhdenie-disgrafii-y-shkolnikov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runet.ru/wp-content/uploads/2013/02/Preduprezhdenie-disgrafii-y-shkolnikov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89" w:rsidRPr="00222229" w:rsidRDefault="00B95389">
      <w:pP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B95389" w:rsidRPr="00222229" w:rsidRDefault="00B95389">
      <w:pP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0351CB" w:rsidRPr="00222229" w:rsidRDefault="000351CB" w:rsidP="00B95389">
      <w:pPr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222229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22222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читель </w:t>
      </w:r>
      <w:r w:rsidR="00FE4135" w:rsidRPr="00222229">
        <w:rPr>
          <w:rFonts w:ascii="Times New Roman" w:eastAsia="Calibri" w:hAnsi="Times New Roman" w:cs="Times New Roman"/>
          <w:color w:val="333333"/>
          <w:sz w:val="28"/>
          <w:szCs w:val="28"/>
        </w:rPr>
        <w:t>–</w:t>
      </w:r>
      <w:r w:rsidRPr="0022222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логопед</w:t>
      </w:r>
      <w:r w:rsidR="00FE4135" w:rsidRPr="00222229">
        <w:rPr>
          <w:rFonts w:ascii="Times New Roman" w:eastAsia="Calibri" w:hAnsi="Times New Roman" w:cs="Times New Roman"/>
          <w:color w:val="333333"/>
          <w:sz w:val="28"/>
          <w:szCs w:val="28"/>
        </w:rPr>
        <w:t>:</w:t>
      </w:r>
    </w:p>
    <w:p w:rsidR="00A665D4" w:rsidRPr="00222229" w:rsidRDefault="000351CB" w:rsidP="00B95389">
      <w:pPr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spellStart"/>
      <w:r w:rsidRPr="00222229">
        <w:rPr>
          <w:rFonts w:ascii="Times New Roman" w:eastAsia="Calibri" w:hAnsi="Times New Roman" w:cs="Times New Roman"/>
          <w:color w:val="333333"/>
          <w:sz w:val="28"/>
          <w:szCs w:val="28"/>
        </w:rPr>
        <w:t>Коцолапенко</w:t>
      </w:r>
      <w:proofErr w:type="spellEnd"/>
      <w:r w:rsidRPr="0022222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Г.В.</w:t>
      </w:r>
    </w:p>
    <w:p w:rsidR="0075596A" w:rsidRPr="00222229" w:rsidRDefault="0075596A" w:rsidP="0075596A">
      <w:pPr>
        <w:pStyle w:val="a7"/>
        <w:spacing w:before="0" w:beforeAutospacing="0" w:after="300" w:afterAutospacing="0"/>
        <w:textAlignment w:val="baseline"/>
        <w:rPr>
          <w:color w:val="1D1D1D"/>
          <w:sz w:val="26"/>
          <w:szCs w:val="26"/>
        </w:rPr>
      </w:pPr>
      <w:r w:rsidRPr="00222229">
        <w:rPr>
          <w:color w:val="1D1D1D"/>
          <w:sz w:val="26"/>
          <w:szCs w:val="26"/>
        </w:rPr>
        <w:lastRenderedPageBreak/>
        <w:t>С началом обучения в 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Вот таких «умненьких», но лишенных речевой одаренности, рано или поздно направляют иногда к логопеду. Чаще к психологу, что не совсем правильно.</w:t>
      </w:r>
    </w:p>
    <w:p w:rsidR="0075596A" w:rsidRPr="00222229" w:rsidRDefault="0075596A" w:rsidP="0075596A">
      <w:pPr>
        <w:pStyle w:val="a7"/>
        <w:spacing w:before="0" w:beforeAutospacing="0" w:after="300" w:afterAutospacing="0"/>
        <w:textAlignment w:val="baseline"/>
        <w:rPr>
          <w:color w:val="1D1D1D"/>
          <w:sz w:val="26"/>
          <w:szCs w:val="26"/>
        </w:rPr>
      </w:pPr>
      <w:proofErr w:type="spellStart"/>
      <w:r w:rsidRPr="00222229">
        <w:rPr>
          <w:color w:val="1D1D1D"/>
          <w:sz w:val="26"/>
          <w:szCs w:val="26"/>
        </w:rPr>
        <w:t>Дисграфия</w:t>
      </w:r>
      <w:proofErr w:type="spellEnd"/>
      <w:r w:rsidRPr="00222229">
        <w:rPr>
          <w:color w:val="1D1D1D"/>
          <w:sz w:val="26"/>
          <w:szCs w:val="26"/>
        </w:rPr>
        <w:t xml:space="preserve"> — это частичное специфическое нарушение письма.</w:t>
      </w:r>
    </w:p>
    <w:p w:rsidR="0075596A" w:rsidRPr="00222229" w:rsidRDefault="0075596A" w:rsidP="00222229">
      <w:pPr>
        <w:pStyle w:val="a7"/>
        <w:spacing w:before="0" w:beforeAutospacing="0" w:after="300" w:afterAutospacing="0"/>
        <w:jc w:val="center"/>
        <w:textAlignment w:val="baseline"/>
        <w:rPr>
          <w:b/>
          <w:color w:val="1D1D1D"/>
          <w:sz w:val="26"/>
          <w:szCs w:val="26"/>
        </w:rPr>
      </w:pPr>
      <w:r w:rsidRPr="00222229">
        <w:rPr>
          <w:b/>
          <w:color w:val="1D1D1D"/>
          <w:sz w:val="26"/>
          <w:szCs w:val="26"/>
        </w:rPr>
        <w:t>На что нужно обратить особое внимание: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t>Если Ваш ребенок левша.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t>Если он — переученный правша.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t>Если Ваш ребенок посещал логопедическую группу.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t>Если в семье говорят на двух или более языках.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дисграфии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 и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дислексии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>.) Происходит это в тех случаях, когда у ребенка еще не наступила психологическая готовность к такому обучению.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t>Если у Вашего ребенка есть проблемы с памятью, вниманием.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lastRenderedPageBreak/>
        <w:t xml:space="preserve">Смешение букв по оптическому сходству: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б-п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,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т-п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, </w:t>
      </w:r>
      <w:proofErr w:type="spellStart"/>
      <w:proofErr w:type="gram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а-о</w:t>
      </w:r>
      <w:proofErr w:type="spellEnd"/>
      <w:proofErr w:type="gram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,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е-з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,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д-у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>.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Ошибки, вызванные нарушенным произношением, ребенок пишет то, что говорит: лека (река),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суба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 (шуба).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При нарушенном фонематическом восприятии смешиваются гласные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о-у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, </w:t>
      </w:r>
      <w:proofErr w:type="gram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ѐ-</w:t>
      </w:r>
      <w:proofErr w:type="gram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ю, согласные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р-л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,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й-ль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, парные звонкие и глухие согласные, свистящие и шипящие, звуки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ц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, ч,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щ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. Например: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тыня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 (дыня), клѐква (клюква).</w:t>
      </w:r>
    </w:p>
    <w:p w:rsidR="0075596A" w:rsidRPr="00222229" w:rsidRDefault="0075596A" w:rsidP="007559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Пропуски букв, слогов,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недописывание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 слов. Например: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прта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 — парта, </w:t>
      </w:r>
      <w:proofErr w:type="spell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моко</w:t>
      </w:r>
      <w:proofErr w:type="spell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 — молоко,</w:t>
      </w:r>
      <w:r w:rsidRPr="00222229">
        <w:rPr>
          <w:rFonts w:ascii="Times New Roman" w:hAnsi="Times New Roman" w:cs="Times New Roman"/>
          <w:color w:val="1D1D1D"/>
          <w:sz w:val="26"/>
          <w:szCs w:val="26"/>
        </w:rPr>
        <w:br/>
        <w:t>весѐл</w:t>
      </w:r>
      <w:proofErr w:type="gramStart"/>
      <w:r w:rsidRPr="00222229">
        <w:rPr>
          <w:rFonts w:ascii="Times New Roman" w:hAnsi="Times New Roman" w:cs="Times New Roman"/>
          <w:color w:val="1D1D1D"/>
          <w:sz w:val="26"/>
          <w:szCs w:val="26"/>
        </w:rPr>
        <w:t>ы-</w:t>
      </w:r>
      <w:proofErr w:type="gramEnd"/>
      <w:r w:rsidRPr="00222229">
        <w:rPr>
          <w:rFonts w:ascii="Times New Roman" w:hAnsi="Times New Roman" w:cs="Times New Roman"/>
          <w:color w:val="1D1D1D"/>
          <w:sz w:val="26"/>
          <w:szCs w:val="26"/>
        </w:rPr>
        <w:t xml:space="preserve"> (весѐлый).</w:t>
      </w:r>
    </w:p>
    <w:p w:rsidR="0075596A" w:rsidRPr="00222229" w:rsidRDefault="0075596A" w:rsidP="0075596A">
      <w:pPr>
        <w:spacing w:after="0" w:line="240" w:lineRule="auto"/>
        <w:ind w:left="600"/>
        <w:textAlignment w:val="baseline"/>
        <w:rPr>
          <w:rFonts w:ascii="Times New Roman" w:hAnsi="Times New Roman" w:cs="Times New Roman"/>
          <w:color w:val="1D1D1D"/>
          <w:sz w:val="26"/>
          <w:szCs w:val="26"/>
        </w:rPr>
      </w:pPr>
    </w:p>
    <w:p w:rsidR="0075596A" w:rsidRPr="00222229" w:rsidRDefault="0075596A" w:rsidP="007559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</w:pPr>
      <w:r w:rsidRPr="00222229"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  <w:t>Уважаемые родители, обратите внимание!</w:t>
      </w:r>
    </w:p>
    <w:p w:rsidR="0075596A" w:rsidRPr="00222229" w:rsidRDefault="0075596A" w:rsidP="0075596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proofErr w:type="spellStart"/>
      <w:r w:rsidRPr="0022222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Дисграфия</w:t>
      </w:r>
      <w:proofErr w:type="spellEnd"/>
      <w:r w:rsidRPr="0022222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никогда не возникает «из ничего»! Работа по устранению </w:t>
      </w:r>
      <w:proofErr w:type="spellStart"/>
      <w:r w:rsidRPr="0022222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дисграфии</w:t>
      </w:r>
      <w:proofErr w:type="spellEnd"/>
      <w:r w:rsidRPr="0022222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ребенка грамоте.</w:t>
      </w:r>
    </w:p>
    <w:p w:rsidR="0075596A" w:rsidRPr="00222229" w:rsidRDefault="0075596A" w:rsidP="002222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22222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Дети, страдающие </w:t>
      </w:r>
      <w:proofErr w:type="spellStart"/>
      <w:r w:rsidRPr="0022222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дисграфией</w:t>
      </w:r>
      <w:proofErr w:type="spellEnd"/>
      <w:r w:rsidRPr="0022222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, нуждаются в специальной логопедической помощи, так как специфические ошибки письма не могут быть преодолены обычными школьными методами. Важно учитывать, что </w:t>
      </w:r>
      <w:proofErr w:type="spellStart"/>
      <w:r w:rsidRPr="0022222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дисграфию</w:t>
      </w:r>
      <w:proofErr w:type="spellEnd"/>
      <w:r w:rsidRPr="0022222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значительно легче предупредить, чем устранить.</w:t>
      </w:r>
    </w:p>
    <w:p w:rsidR="0075596A" w:rsidRPr="00222229" w:rsidRDefault="0075596A" w:rsidP="00222229">
      <w:pPr>
        <w:pStyle w:val="a7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222229">
        <w:rPr>
          <w:b/>
          <w:color w:val="000000"/>
          <w:sz w:val="26"/>
          <w:szCs w:val="26"/>
        </w:rPr>
        <w:lastRenderedPageBreak/>
        <w:t xml:space="preserve">Какие же упражнения необходимо делать  с ребенком, чтобы предупредить возникновение </w:t>
      </w:r>
      <w:proofErr w:type="spellStart"/>
      <w:r w:rsidRPr="00222229">
        <w:rPr>
          <w:b/>
          <w:color w:val="000000"/>
          <w:sz w:val="26"/>
          <w:szCs w:val="26"/>
        </w:rPr>
        <w:t>дисграфии</w:t>
      </w:r>
      <w:proofErr w:type="spellEnd"/>
      <w:r w:rsidRPr="00222229">
        <w:rPr>
          <w:b/>
          <w:color w:val="000000"/>
          <w:sz w:val="26"/>
          <w:szCs w:val="26"/>
        </w:rPr>
        <w:t>?</w:t>
      </w:r>
    </w:p>
    <w:p w:rsidR="0075596A" w:rsidRPr="00222229" w:rsidRDefault="0075596A" w:rsidP="00222229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22229">
        <w:rPr>
          <w:rStyle w:val="a8"/>
          <w:b w:val="0"/>
          <w:color w:val="1C1C1C"/>
          <w:sz w:val="26"/>
          <w:szCs w:val="26"/>
          <w:bdr w:val="none" w:sz="0" w:space="0" w:color="auto" w:frame="1"/>
        </w:rPr>
        <w:t xml:space="preserve">Грамотное предупреждение </w:t>
      </w:r>
      <w:proofErr w:type="spellStart"/>
      <w:r w:rsidRPr="00222229">
        <w:rPr>
          <w:rStyle w:val="a8"/>
          <w:b w:val="0"/>
          <w:color w:val="1C1C1C"/>
          <w:sz w:val="26"/>
          <w:szCs w:val="26"/>
          <w:bdr w:val="none" w:sz="0" w:space="0" w:color="auto" w:frame="1"/>
        </w:rPr>
        <w:t>дисграфии</w:t>
      </w:r>
      <w:proofErr w:type="spellEnd"/>
      <w:r w:rsidRPr="00222229">
        <w:rPr>
          <w:rStyle w:val="a8"/>
          <w:b w:val="0"/>
          <w:color w:val="1C1C1C"/>
          <w:sz w:val="26"/>
          <w:szCs w:val="26"/>
          <w:bdr w:val="none" w:sz="0" w:space="0" w:color="auto" w:frame="1"/>
        </w:rPr>
        <w:t xml:space="preserve"> у дошкольников </w:t>
      </w:r>
      <w:r w:rsidRPr="00222229">
        <w:rPr>
          <w:color w:val="000000"/>
          <w:sz w:val="26"/>
          <w:szCs w:val="26"/>
        </w:rPr>
        <w:t>должно осуществляться</w:t>
      </w:r>
      <w:r w:rsidRPr="00222229">
        <w:rPr>
          <w:rStyle w:val="a8"/>
          <w:b w:val="0"/>
          <w:color w:val="1C1C1C"/>
          <w:sz w:val="26"/>
          <w:szCs w:val="26"/>
          <w:bdr w:val="none" w:sz="0" w:space="0" w:color="auto" w:frame="1"/>
        </w:rPr>
        <w:t> по нескольким направлениям:</w:t>
      </w:r>
    </w:p>
    <w:p w:rsidR="0075596A" w:rsidRPr="00222229" w:rsidRDefault="0075596A" w:rsidP="00222229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22229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Важно перед школой и в момент обучения чтению тренировать навыки звукового анализа и синтеза. Недоработка в этом вопросе чревата ошибками на письме и чтении.</w:t>
      </w:r>
    </w:p>
    <w:p w:rsidR="0075596A" w:rsidRPr="00222229" w:rsidRDefault="0075596A" w:rsidP="00222229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222229">
        <w:rPr>
          <w:color w:val="000000"/>
          <w:sz w:val="26"/>
          <w:szCs w:val="26"/>
        </w:rPr>
        <w:t>Важно, чтобы ребенок перед школой хорошо овладел понятиями «звук», «буква», «согласный», «гласный», «твердый согласный», «мягкий согласный», «слог», «ударение», «слово», «предложение».</w:t>
      </w:r>
      <w:proofErr w:type="gramEnd"/>
    </w:p>
    <w:p w:rsidR="0075596A" w:rsidRPr="00222229" w:rsidRDefault="0075596A" w:rsidP="00222229">
      <w:pPr>
        <w:pStyle w:val="a7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222229">
        <w:rPr>
          <w:b/>
          <w:color w:val="000000"/>
          <w:sz w:val="26"/>
          <w:szCs w:val="26"/>
        </w:rPr>
        <w:t xml:space="preserve">Дошкольник должен понимать различия </w:t>
      </w:r>
      <w:proofErr w:type="gramStart"/>
      <w:r w:rsidRPr="00222229">
        <w:rPr>
          <w:b/>
          <w:color w:val="000000"/>
          <w:sz w:val="26"/>
          <w:szCs w:val="26"/>
        </w:rPr>
        <w:t>между</w:t>
      </w:r>
      <w:proofErr w:type="gramEnd"/>
      <w:r w:rsidRPr="00222229">
        <w:rPr>
          <w:b/>
          <w:color w:val="000000"/>
          <w:sz w:val="26"/>
          <w:szCs w:val="26"/>
        </w:rPr>
        <w:t>:</w:t>
      </w:r>
    </w:p>
    <w:p w:rsidR="0075596A" w:rsidRPr="00222229" w:rsidRDefault="0075596A" w:rsidP="00222229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0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22229">
        <w:rPr>
          <w:rFonts w:ascii="Times New Roman" w:hAnsi="Times New Roman" w:cs="Times New Roman"/>
          <w:color w:val="000000"/>
          <w:sz w:val="26"/>
          <w:szCs w:val="26"/>
        </w:rPr>
        <w:t>буквой и звуком;</w:t>
      </w:r>
    </w:p>
    <w:p w:rsidR="0075596A" w:rsidRPr="00222229" w:rsidRDefault="0075596A" w:rsidP="00222229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0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22229">
        <w:rPr>
          <w:rFonts w:ascii="Times New Roman" w:hAnsi="Times New Roman" w:cs="Times New Roman"/>
          <w:color w:val="000000"/>
          <w:sz w:val="26"/>
          <w:szCs w:val="26"/>
        </w:rPr>
        <w:t>гласным и согласным;</w:t>
      </w:r>
    </w:p>
    <w:p w:rsidR="0075596A" w:rsidRPr="00222229" w:rsidRDefault="0075596A" w:rsidP="00222229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0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22229">
        <w:rPr>
          <w:rFonts w:ascii="Times New Roman" w:hAnsi="Times New Roman" w:cs="Times New Roman"/>
          <w:color w:val="000000"/>
          <w:sz w:val="26"/>
          <w:szCs w:val="26"/>
        </w:rPr>
        <w:t>словом, слогом и звуком;</w:t>
      </w:r>
    </w:p>
    <w:p w:rsidR="0075596A" w:rsidRPr="00222229" w:rsidRDefault="0075596A" w:rsidP="00222229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0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22229">
        <w:rPr>
          <w:rFonts w:ascii="Times New Roman" w:hAnsi="Times New Roman" w:cs="Times New Roman"/>
          <w:color w:val="000000"/>
          <w:sz w:val="26"/>
          <w:szCs w:val="26"/>
        </w:rPr>
        <w:t>твердыми и мягкими согласными;</w:t>
      </w:r>
    </w:p>
    <w:p w:rsidR="0075596A" w:rsidRPr="00222229" w:rsidRDefault="0075596A" w:rsidP="00222229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0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22229">
        <w:rPr>
          <w:rFonts w:ascii="Times New Roman" w:hAnsi="Times New Roman" w:cs="Times New Roman"/>
          <w:color w:val="000000"/>
          <w:sz w:val="26"/>
          <w:szCs w:val="26"/>
        </w:rPr>
        <w:t>звонкими и глухими согласными;</w:t>
      </w:r>
    </w:p>
    <w:p w:rsidR="0075596A" w:rsidRPr="00222229" w:rsidRDefault="0075596A" w:rsidP="00222229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22229">
        <w:rPr>
          <w:color w:val="000000"/>
          <w:sz w:val="26"/>
          <w:szCs w:val="26"/>
        </w:rPr>
        <w:t>Будущий школьник должен хорошо уметь делить слово на слоги, выделять ударный слог, выделять позицию заданного звука (или слога) в слове.</w:t>
      </w:r>
    </w:p>
    <w:p w:rsidR="00B95389" w:rsidRPr="00222229" w:rsidRDefault="00B95389" w:rsidP="00222229">
      <w:pPr>
        <w:spacing w:line="240" w:lineRule="auto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:rsidR="0075596A" w:rsidRPr="000351CB" w:rsidRDefault="0075596A" w:rsidP="000351CB">
      <w:pPr>
        <w:jc w:val="right"/>
        <w:rPr>
          <w:rFonts w:ascii="Calibri" w:eastAsia="Calibri" w:hAnsi="Calibri" w:cs="Times New Roman"/>
          <w:color w:val="333333"/>
          <w:sz w:val="28"/>
          <w:szCs w:val="28"/>
        </w:rPr>
      </w:pPr>
    </w:p>
    <w:sectPr w:rsidR="0075596A" w:rsidRPr="000351CB" w:rsidSect="00170CE1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0EA"/>
    <w:multiLevelType w:val="multilevel"/>
    <w:tmpl w:val="E3F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94208"/>
    <w:multiLevelType w:val="hybridMultilevel"/>
    <w:tmpl w:val="AC20E81A"/>
    <w:lvl w:ilvl="0" w:tplc="4D622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023F"/>
    <w:multiLevelType w:val="multilevel"/>
    <w:tmpl w:val="98F2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84A8B"/>
    <w:multiLevelType w:val="hybridMultilevel"/>
    <w:tmpl w:val="F4006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A23A18"/>
    <w:multiLevelType w:val="hybridMultilevel"/>
    <w:tmpl w:val="F518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57139A"/>
    <w:multiLevelType w:val="hybridMultilevel"/>
    <w:tmpl w:val="228A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17687"/>
    <w:multiLevelType w:val="multilevel"/>
    <w:tmpl w:val="C338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75F05"/>
    <w:multiLevelType w:val="hybridMultilevel"/>
    <w:tmpl w:val="2498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E681B"/>
    <w:multiLevelType w:val="multilevel"/>
    <w:tmpl w:val="3574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D2E29"/>
    <w:multiLevelType w:val="multilevel"/>
    <w:tmpl w:val="4B186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4A9C"/>
    <w:rsid w:val="000351CB"/>
    <w:rsid w:val="00170CE1"/>
    <w:rsid w:val="001F4A9C"/>
    <w:rsid w:val="00222229"/>
    <w:rsid w:val="00273B1D"/>
    <w:rsid w:val="002E46E8"/>
    <w:rsid w:val="002F7483"/>
    <w:rsid w:val="003E435C"/>
    <w:rsid w:val="00433765"/>
    <w:rsid w:val="004B23C4"/>
    <w:rsid w:val="0054379A"/>
    <w:rsid w:val="00545B95"/>
    <w:rsid w:val="00583912"/>
    <w:rsid w:val="0074634A"/>
    <w:rsid w:val="0075596A"/>
    <w:rsid w:val="00822A62"/>
    <w:rsid w:val="00827ADA"/>
    <w:rsid w:val="00851982"/>
    <w:rsid w:val="009630DC"/>
    <w:rsid w:val="009B01BF"/>
    <w:rsid w:val="009F30CB"/>
    <w:rsid w:val="00A665D4"/>
    <w:rsid w:val="00B95389"/>
    <w:rsid w:val="00BC77A3"/>
    <w:rsid w:val="00C407C9"/>
    <w:rsid w:val="00CD2336"/>
    <w:rsid w:val="00D74EA4"/>
    <w:rsid w:val="00E0529B"/>
    <w:rsid w:val="00E24A80"/>
    <w:rsid w:val="00E85158"/>
    <w:rsid w:val="00F5765B"/>
    <w:rsid w:val="00FB24AA"/>
    <w:rsid w:val="00FE02F2"/>
    <w:rsid w:val="00FE4135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2"/>
  </w:style>
  <w:style w:type="paragraph" w:styleId="1">
    <w:name w:val="heading 1"/>
    <w:basedOn w:val="a"/>
    <w:next w:val="a"/>
    <w:link w:val="10"/>
    <w:uiPriority w:val="9"/>
    <w:qFormat/>
    <w:rsid w:val="00222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55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3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29B"/>
    <w:rPr>
      <w:color w:val="0000FF" w:themeColor="hyperlink"/>
      <w:u w:val="single"/>
    </w:rPr>
  </w:style>
  <w:style w:type="paragraph" w:customStyle="1" w:styleId="p10">
    <w:name w:val="p10"/>
    <w:basedOn w:val="a"/>
    <w:rsid w:val="00FE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4135"/>
  </w:style>
  <w:style w:type="paragraph" w:customStyle="1" w:styleId="p17">
    <w:name w:val="p17"/>
    <w:basedOn w:val="a"/>
    <w:rsid w:val="00FE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5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65B"/>
  </w:style>
  <w:style w:type="character" w:styleId="a8">
    <w:name w:val="Strong"/>
    <w:basedOn w:val="a0"/>
    <w:uiPriority w:val="22"/>
    <w:qFormat/>
    <w:rsid w:val="00B9538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55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3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opedrunet.ru/obuchenie-chteniyu-doshkolni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A8DF-E504-477E-85E1-B35A1E49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2017-06-29T17:34:00Z</cp:lastPrinted>
  <dcterms:created xsi:type="dcterms:W3CDTF">2016-11-06T12:25:00Z</dcterms:created>
  <dcterms:modified xsi:type="dcterms:W3CDTF">2018-01-15T10:12:00Z</dcterms:modified>
</cp:coreProperties>
</file>