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0B" w:rsidRPr="000C0827" w:rsidRDefault="00B74DB5" w:rsidP="00DB4A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Применение</w:t>
      </w:r>
      <w:r w:rsidR="00DB4A0B" w:rsidRPr="000C0827">
        <w:rPr>
          <w:b/>
          <w:bCs/>
          <w:color w:val="000000"/>
          <w:sz w:val="28"/>
        </w:rPr>
        <w:t xml:space="preserve"> игровых технологий на уроках</w:t>
      </w:r>
    </w:p>
    <w:p w:rsidR="00DB4A0B" w:rsidRPr="000C0827" w:rsidRDefault="00DB4A0B" w:rsidP="00DB4A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</w:rPr>
      </w:pPr>
      <w:r w:rsidRPr="000C0827">
        <w:rPr>
          <w:b/>
          <w:bCs/>
          <w:color w:val="000000"/>
          <w:sz w:val="28"/>
        </w:rPr>
        <w:t>литературного чтения как один из способов приобщения к чтению младших школьников</w:t>
      </w:r>
    </w:p>
    <w:p w:rsidR="00DB4A0B" w:rsidRPr="000C0827" w:rsidRDefault="00DB4A0B" w:rsidP="00DB4A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</w:rPr>
      </w:pPr>
    </w:p>
    <w:p w:rsidR="00DB4A0B" w:rsidRPr="000C0827" w:rsidRDefault="00DB4A0B" w:rsidP="00DB4A0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</w:rPr>
      </w:pPr>
      <w:r w:rsidRPr="000C0827">
        <w:rPr>
          <w:color w:val="000000"/>
          <w:sz w:val="28"/>
        </w:rPr>
        <w:t>Проблема приобщения ребенка к чтению, и, прежде всего, к чтению художественной литературы, является одной из актуальных проблем современной школы. Резкое падение интереса учащихся к чтению, следствие этого – снижение грамотности, косноязычие, неумение правильно выражать свои мысли, - не может не волновать учителя.</w:t>
      </w:r>
    </w:p>
    <w:p w:rsidR="00DB4A0B" w:rsidRPr="000C0827" w:rsidRDefault="00DB4A0B" w:rsidP="00DB4A0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</w:rPr>
      </w:pPr>
      <w:r w:rsidRPr="000C0827">
        <w:rPr>
          <w:color w:val="000000"/>
          <w:sz w:val="28"/>
        </w:rPr>
        <w:t>Часто мы говорим: “Книга – это открытие мира”. Это так.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Важно научить ребенка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помощь товарищу. Читая литературные произведения, обучающиеся усваивают понятия о доброте, доброжелательности, отзывчивости, справедливости, учатся их различать.</w:t>
      </w:r>
    </w:p>
    <w:p w:rsidR="00DB4A0B" w:rsidRPr="000C0827" w:rsidRDefault="00DB4A0B" w:rsidP="00DB4A0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</w:rPr>
      </w:pPr>
      <w:r w:rsidRPr="000C0827">
        <w:rPr>
          <w:color w:val="000000"/>
          <w:sz w:val="28"/>
        </w:rPr>
        <w:t xml:space="preserve">Чтение – неотъемлемый элемент культуры общества, средство воспитания, образования и развития личности. Чтение развивает интеллект, дает новые знания, вырабатывает привычку к познанию, формирует усидчивость. Обращение к книге играет очень важную роль в психофизиологическом развитии </w:t>
      </w:r>
      <w:proofErr w:type="gramStart"/>
      <w:r w:rsidRPr="000C0827">
        <w:rPr>
          <w:color w:val="000000"/>
          <w:sz w:val="28"/>
        </w:rPr>
        <w:t>обучающегося</w:t>
      </w:r>
      <w:proofErr w:type="gramEnd"/>
      <w:r w:rsidRPr="000C0827">
        <w:rPr>
          <w:color w:val="000000"/>
          <w:sz w:val="28"/>
        </w:rPr>
        <w:t xml:space="preserve">: развивается фонематический слух, память, внимание, воображение. Данные научных исследований говорят о том, что отношение человека к книге формируется именно в младшем школьном возрасте. Эти проблемы отображены в научных трудах отечественных ученых О. Савченко, Н. </w:t>
      </w:r>
      <w:proofErr w:type="spellStart"/>
      <w:r w:rsidRPr="000C0827">
        <w:rPr>
          <w:color w:val="000000"/>
          <w:sz w:val="28"/>
        </w:rPr>
        <w:t>Скрипченко</w:t>
      </w:r>
      <w:proofErr w:type="spellEnd"/>
      <w:r w:rsidRPr="000C0827">
        <w:rPr>
          <w:color w:val="000000"/>
          <w:sz w:val="28"/>
        </w:rPr>
        <w:t xml:space="preserve">, М. </w:t>
      </w:r>
      <w:proofErr w:type="spellStart"/>
      <w:r w:rsidRPr="000C0827">
        <w:rPr>
          <w:color w:val="000000"/>
          <w:sz w:val="28"/>
        </w:rPr>
        <w:t>Наумчук</w:t>
      </w:r>
      <w:proofErr w:type="spellEnd"/>
      <w:r w:rsidRPr="000C0827">
        <w:rPr>
          <w:color w:val="000000"/>
          <w:sz w:val="28"/>
        </w:rPr>
        <w:t xml:space="preserve">, </w:t>
      </w:r>
      <w:proofErr w:type="spellStart"/>
      <w:r w:rsidRPr="000C0827">
        <w:rPr>
          <w:color w:val="000000"/>
          <w:sz w:val="28"/>
        </w:rPr>
        <w:t>О.Джежелей</w:t>
      </w:r>
      <w:proofErr w:type="spellEnd"/>
      <w:r w:rsidRPr="000C0827">
        <w:rPr>
          <w:color w:val="000000"/>
          <w:sz w:val="28"/>
        </w:rPr>
        <w:t>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по литературному чтению для 1- 4 классов общеобразовательной школы говориться о том, что главной целью уроков в начальной школе является формирование грамотного читателя.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нетрадиционных приемов работы с текстом, имея традиционное содержание учебных дисциплин, можно сделать процесс учения развивающей средой. Приёмы, которые перечислены, являются важным средством формирования мотивации </w:t>
      </w: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развивают навыки правильного осознанного чтения.</w:t>
      </w:r>
    </w:p>
    <w:p w:rsidR="00017212" w:rsidRPr="00017212" w:rsidRDefault="00017212" w:rsidP="003340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игровых ситуаций.</w:t>
      </w:r>
    </w:p>
    <w:p w:rsidR="00017212" w:rsidRPr="00017212" w:rsidRDefault="00017212" w:rsidP="003340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продуктивного чтения (формирования типа правильной читательской деятельности).</w:t>
      </w:r>
    </w:p>
    <w:p w:rsidR="00017212" w:rsidRPr="00017212" w:rsidRDefault="00017212" w:rsidP="003340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«Диалог с автором».</w:t>
      </w:r>
    </w:p>
    <w:p w:rsidR="00017212" w:rsidRPr="00017212" w:rsidRDefault="00017212" w:rsidP="003340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</w:t>
      </w:r>
    </w:p>
    <w:p w:rsidR="00017212" w:rsidRDefault="00017212" w:rsidP="003340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</w:t>
      </w:r>
    </w:p>
    <w:p w:rsidR="00DB4A0B" w:rsidRPr="00017212" w:rsidRDefault="00334048" w:rsidP="00334048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Дидактические игры </w:t>
      </w:r>
      <w:r w:rsidR="00DB4A0B" w:rsidRPr="000C0827">
        <w:rPr>
          <w:rFonts w:ascii="Times New Roman" w:hAnsi="Times New Roman" w:cs="Times New Roman"/>
          <w:color w:val="000000"/>
          <w:sz w:val="28"/>
          <w:szCs w:val="24"/>
        </w:rPr>
        <w:t>очень эффективно помогают решать проблему воспитания культуры чтения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я хочу рассказать об игровых ситуациях на уроках литературного чтения.</w:t>
      </w:r>
    </w:p>
    <w:p w:rsidR="00017212" w:rsidRPr="00251B00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современные образовательные технологии, которые могут использоваться при приобщении младших школьников к чтению, я выделила игровые ситуации на уроках литературного чтения. Игра – привычная и желанная форма деятельности для ребенка. Объединив игру и учебный процесс, данная технология позволяет осуществлять дифференцированный подход, вовлекать в работу каждого, учитывая его интерес, склонность и уровень подготовки. Упражнения игрового характера обогащают младших школьников новыми впечатлениями, снимают утомляемость, позволяют полюбить книгу и процесс чтения. </w:t>
      </w:r>
      <w:r w:rsidRPr="0025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я использую различные игры в практике приобщения младших школьников к чтению.</w:t>
      </w:r>
    </w:p>
    <w:p w:rsid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Чтение строчек, наоборот, по словам: написанное</w:t>
      </w:r>
      <w:r w:rsid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прочитывается таким образом, что последнее слово оказывается первым, предпоследнее вторым и т.д.</w:t>
      </w:r>
      <w:r w:rsidR="00334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048" w:rsidRPr="00334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34048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="002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</w:t>
      </w: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начиная с последнего слова каждого предложения.</w:t>
      </w:r>
      <w:r w:rsidR="002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7212" w:rsidRPr="00B74DB5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D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«Какая бывает роса на траве»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Алмазы видны траве в, полях на то, лес </w:t>
      </w:r>
      <w:r w:rsidR="00DB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пойдёшь летом утро солнечное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когда. Синим и, красным и, жёлтым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цветами разными переливаются и блестят эти алмазы все. Солнце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блестят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травы листах треугольных в собрались росы капли это что, увидишь то, такое это что, разглядишь и ближе подойдёшь когда.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Бархат как, пушист и мохнат внутри травы этой листок, его мочат не и листку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катаются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капли и.</w:t>
      </w:r>
    </w:p>
    <w:p w:rsidR="00251B00" w:rsidRDefault="00DB4A0B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</w:t>
      </w:r>
      <w:r w:rsidR="00017212"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имо  проскользнёт как, увидишь не и светлый шарик как, скатится капелька то, росинкой с листок сорвёшь неосторожно когда. Кажется напитка всякого вкуснее эта росинка и, росинку выпьешь и рту </w:t>
      </w:r>
      <w:proofErr w:type="gramStart"/>
      <w:r w:rsidR="00017212"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proofErr w:type="gramEnd"/>
      <w:r w:rsidR="00017212"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поднесёшь потихоньку, чашечку такую сорвёшь, бывало.</w:t>
      </w:r>
    </w:p>
    <w:p w:rsidR="00017212" w:rsidRPr="00017212" w:rsidRDefault="00251B00" w:rsidP="00251B0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017212"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Л.Н.Толстой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развивает тонкость движения глаз и является подготовительным для последующих упражнений.</w:t>
      </w:r>
    </w:p>
    <w:p w:rsidR="002E2D1E" w:rsidRPr="00251B00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Поочередное чтение слов нормально и наоборот: первое слово читается как обычно, второе наоборот.</w:t>
      </w:r>
      <w:r w:rsidR="00251B00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Слайд </w:t>
      </w:r>
      <w:r w:rsid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</w:p>
    <w:p w:rsidR="00251B00" w:rsidRDefault="00251B00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«Мышонок Пик»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Ребята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илаксуп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екер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кораблики. Тарб вырезал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ножиком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хытслот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кусков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йовонсос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коры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.А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кнёртсес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прилаживала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асурап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кечопярт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йымас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килбарок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понадобилась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яаннилд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мачта.</w:t>
      </w:r>
    </w:p>
    <w:p w:rsidR="00017212" w:rsidRPr="00017212" w:rsidRDefault="00017212" w:rsidP="00251B0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В.Бианки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упражнение развивает способность </w:t>
      </w:r>
      <w:proofErr w:type="spell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речедвигательной</w:t>
      </w:r>
      <w:proofErr w:type="spell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работать в условиях двух противоположных установок: на хорошо знакомые образы и штампы и на новые, неожиданные комплексы.</w:t>
      </w:r>
    </w:p>
    <w:p w:rsid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Восполнение пропусков слов в предложении: дается текст или ряд отдельных предложений с пропущенными в них словами.</w:t>
      </w:r>
      <w:r w:rsidR="00251B00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51B00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 w:rsid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</w:p>
    <w:p w:rsidR="00017212" w:rsidRPr="00251B00" w:rsidRDefault="00251B00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17212" w:rsidRPr="00251B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«Лев и собачка»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Лондоне _____</w:t>
      </w:r>
      <w:r w:rsidR="00251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диких зверей и за ______ брали деньгами или собаками и кошками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 диким зверям.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Одному _______ захотелось поглядеть ______: он ухватил на улице собачонку и принёс её в ________. Его _______ смотреть, а собачонку взяли и _____ в клетку ко льву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_______.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Собачонка поджала _______ и прижалась в угол ______. _____ подошёл к ней и ________ её. Собачонка легла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_______, подняла ________ и стала, махать ________.</w:t>
      </w:r>
    </w:p>
    <w:p w:rsidR="00017212" w:rsidRPr="00017212" w:rsidRDefault="00017212" w:rsidP="00251B0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Л.Н.Толстой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развивает способность одновременно с техникой чтения осуществлять смысловой анализ текста, способствует развитию словесно-логической памяти, благодаря остановкам из-за пропуска слов возникает необходимость удерживать в памяти прочитанное ранее.</w:t>
      </w:r>
    </w:p>
    <w:p w:rsid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Чтение текста, написанного с использованием разных шрифтов: детям предлагается произведение или отрывок, написанный разными шрифтами, буквами разного размера и цвета.</w:t>
      </w:r>
      <w:r w:rsidR="00251B00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Слайд </w:t>
      </w:r>
      <w:r w:rsid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Ночевала тучка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зОлОтАя</w:t>
      </w:r>
      <w:proofErr w:type="spellEnd"/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груди УТЁСА-великана;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в путь она умчалась РАНО,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лАзУрИ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весело играя;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остался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вЛаЖнЫй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след в морщине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Старого утеса. Одиноко</w:t>
      </w:r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задумался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гЛуБоКо,</w:t>
      </w:r>
      <w:proofErr w:type="spellEnd"/>
    </w:p>
    <w:p w:rsidR="00251B00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тихонько плачет он в пустыне.</w:t>
      </w:r>
    </w:p>
    <w:p w:rsidR="00017212" w:rsidRPr="00017212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М.Ю.Лермонтов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упражнение формирует внимание, развивает зрительную память, помогает лучше осознать прочитанное.</w:t>
      </w:r>
    </w:p>
    <w:p w:rsidR="00B74DB5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Тексты с "хвостами" - незавершенные предложения, которые ребенок должен будет закончить по смыслу и расставить по порядку.</w:t>
      </w:r>
      <w:r w:rsidR="00251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1B00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 w:rsid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</w:p>
    <w:p w:rsidR="00017212" w:rsidRPr="00B74DB5" w:rsidRDefault="00017212" w:rsidP="003340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D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«Акула»</w:t>
      </w:r>
    </w:p>
    <w:p w:rsidR="00251B00" w:rsidRDefault="00017212" w:rsidP="0033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корабль стоял на якоре</w:t>
      </w:r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                     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потом стал отставать.</w:t>
      </w:r>
    </w:p>
    <w:p w:rsidR="00251B00" w:rsidRDefault="00017212" w:rsidP="0033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мальчик сначала перегнал товарища,</w:t>
      </w:r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два мальчика.</w:t>
      </w:r>
      <w:r w:rsidR="00251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закатом солнца </w:t>
      </w:r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побежал к пушкам.</w:t>
      </w:r>
      <w:r w:rsidR="00251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корабле с нами было</w:t>
      </w:r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жёлтое брюхо мёртвой акулы.</w:t>
      </w:r>
    </w:p>
    <w:p w:rsidR="00251B00" w:rsidRDefault="00017212" w:rsidP="0033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сорвался с места </w:t>
      </w:r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берега Африки.</w:t>
      </w:r>
    </w:p>
    <w:p w:rsidR="00251B00" w:rsidRDefault="00017212" w:rsidP="0033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волнам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колыхалось</w:t>
      </w:r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капитан вышел</w:t>
      </w:r>
      <w:proofErr w:type="gram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палубу.</w:t>
      </w:r>
    </w:p>
    <w:p w:rsidR="00017212" w:rsidRPr="00017212" w:rsidRDefault="00017212" w:rsidP="00251B0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Л.Н.Толстой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упражнение формирует умение выявлять </w:t>
      </w: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структурную</w:t>
      </w:r>
      <w:proofErr w:type="gram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смысловые части текста.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Чтение строчек с прикрытой нижней половиной или верхней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лист бумаги накладывается на строчку так, чтобы верхние части букв были хорошо видны, а нижние не видны и наоборот.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формирует словесно-логическую память (т.к. необходимо удержать в памяти сразу несколько слов и сохранять их несколько секунд)</w:t>
      </w:r>
    </w:p>
    <w:p w:rsidR="00D94407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Поиск в тексте заданных слов: задаются 1-3 слова, которые ребенок должен как можно быстрее найти в тексте.</w:t>
      </w:r>
      <w:r w:rsidR="00251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51B00"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 w:rsid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</w:p>
    <w:p w:rsidR="00017212" w:rsidRPr="00017212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Мне было двенадцать лет, и я учился в школе. Раз на перемене подходит ко мне товарищ мой </w:t>
      </w:r>
      <w:proofErr w:type="spell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Юхименко</w:t>
      </w:r>
      <w:proofErr w:type="spellEnd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говорит:</w:t>
      </w:r>
      <w:r w:rsidRPr="00017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Хочешь, я тебе </w:t>
      </w:r>
      <w:r w:rsidRPr="00B74D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обезьянку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дам?</w:t>
      </w:r>
    </w:p>
    <w:p w:rsidR="00017212" w:rsidRPr="00017212" w:rsidRDefault="00017212" w:rsidP="00251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не поверил - думал, он мне сейчас штуку какую-нибудь устроит, так что искры из глаз посыплются, и скажет: вот это и есть </w:t>
      </w:r>
      <w:r w:rsidRPr="00B74D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"обезьянка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". Не </w:t>
      </w:r>
      <w:proofErr w:type="gramStart"/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таковский</w:t>
      </w:r>
      <w:proofErr w:type="gramEnd"/>
      <w:r w:rsid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</w:t>
      </w:r>
      <w:r w:rsidRPr="00017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Ладно, - говорю, - знаем.</w:t>
      </w:r>
      <w:r w:rsidRPr="00017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Нет, - говорит, - в самом деле. Живую </w:t>
      </w:r>
      <w:r w:rsidRPr="00B74D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обезьянку</w:t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Она хорошая. Её Яшкой зовут. А папа сердится.</w:t>
      </w:r>
      <w:r w:rsidRPr="00017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 кого?</w:t>
      </w:r>
      <w:r w:rsidRPr="00017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Да на нас с Яшкой. Убирай, говорит, куда знаешь. Я думаю, что к тебе всего лучше.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формирует способность схватывать целостные образы слов и опираться на них в задаче поиска. А так же развивает словесную память. Возможно использование приема соревнования. Сталкиваясь с такими задачами, ребенок постепенно переходит от простого просмотра текста к его осмысленному прочтению с элементами запоминания некоторых слов.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Бюро находок.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предлагается определить героя, которому принадлежат, представленные на доске вещи.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способствует формированию познавательного интереса. А так же формирует умение высказывать своё предположение на основе работы с тексто</w:t>
      </w: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ты думаешь, что этот предмет принадлежит именно этому герою? </w:t>
      </w: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ли ты подтвердить свой ответ словами из текста?)</w:t>
      </w:r>
      <w:proofErr w:type="gramEnd"/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Крылова («Мартышка и очки», «Ворона и лисица», «Зеркало и обезьяна», «Лисица и виноград», «Стрекоза и Муравей»)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«Найди лишнее слово»</w:t>
      </w:r>
    </w:p>
    <w:p w:rsidR="00334048" w:rsidRDefault="00334048" w:rsidP="0033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7212"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Скороговорка, прибаутка, пословица, рассказ.</w:t>
      </w:r>
    </w:p>
    <w:p w:rsidR="00334048" w:rsidRDefault="00017212" w:rsidP="0033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Присказка, зачин, </w:t>
      </w:r>
      <w:proofErr w:type="spell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пестушка</w:t>
      </w:r>
      <w:proofErr w:type="spell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концовка.</w:t>
      </w:r>
    </w:p>
    <w:p w:rsidR="00017212" w:rsidRPr="00017212" w:rsidRDefault="00017212" w:rsidP="0033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Рассказ, поэма, сказка, роман.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выбрать слово и объяснить, почему оно лишнее.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позволяет тренировать аналитическое мышление, формирует умение выделять общие признаки путем сравнения</w:t>
      </w:r>
      <w:proofErr w:type="gram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spell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оличется</w:t>
      </w:r>
      <w:proofErr w:type="spellEnd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от скороговорки, прибаутки, пословицы?)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«Шифровки»</w:t>
      </w:r>
      <w:r w:rsidR="00D9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8-10</w:t>
      </w:r>
    </w:p>
    <w:p w:rsidR="00017212" w:rsidRPr="00017212" w:rsidRDefault="00017212" w:rsidP="0033404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креанвупанвлмкузжха</w:t>
      </w:r>
      <w:proofErr w:type="spellEnd"/>
    </w:p>
    <w:p w:rsidR="00017212" w:rsidRPr="00017212" w:rsidRDefault="00017212" w:rsidP="0033404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1,4,8,9,12,15,18,19</w:t>
      </w:r>
    </w:p>
    <w:p w:rsidR="00017212" w:rsidRPr="00017212" w:rsidRDefault="00017212" w:rsidP="0033404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л-ст-п-дн-ч-к</w:t>
      </w:r>
      <w:proofErr w:type="spellEnd"/>
    </w:p>
    <w:p w:rsidR="00017212" w:rsidRDefault="00017212" w:rsidP="0033404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гласные.</w:t>
      </w:r>
    </w:p>
    <w:p w:rsidR="001D31DA" w:rsidRDefault="001D31DA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игровые ситуации можно использовать для определения темы урока. После того как слово будет названо, можно предложить детям поразмышлять над тем о чём будет произведение. Это упражнение формирует умение прогнозировать, какие события будут происходить в тексте, выдвигать предположения</w:t>
      </w:r>
    </w:p>
    <w:p w:rsidR="00D94407" w:rsidRPr="00D94407" w:rsidRDefault="00251B00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D9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4407" w:rsidRPr="00D9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4407" w:rsidRPr="00D94407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Литературное лото</w:t>
      </w:r>
    </w:p>
    <w:p w:rsidR="00D94407" w:rsidRPr="00D94407" w:rsidRDefault="00D94407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Слайд 12  Игровой приём «Характер героя</w:t>
      </w:r>
      <w:r w:rsidRPr="00D94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9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4407" w:rsidRPr="00D94407" w:rsidRDefault="00251B00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13 </w:t>
      </w:r>
      <w:r w:rsidR="00D94407" w:rsidRPr="00251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Игровой приём «Фантазёры»</w:t>
      </w:r>
      <w:r w:rsidR="00D94407" w:rsidRPr="00D94407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D94407" w:rsidRDefault="00D94407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 14  </w:t>
      </w:r>
      <w:r w:rsidRPr="00D94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приём  «Собери стихотворение»</w:t>
      </w:r>
    </w:p>
    <w:p w:rsidR="00D94407" w:rsidRPr="00D94407" w:rsidRDefault="00D94407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 15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94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D944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азгадай кроссворд  </w:t>
      </w:r>
    </w:p>
    <w:p w:rsidR="00185C23" w:rsidRPr="00D94407" w:rsidRDefault="00334048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251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</w:t>
      </w:r>
      <w:proofErr w:type="gramStart"/>
      <w:r w:rsidR="00D9440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 </w:t>
      </w:r>
      <w:r w:rsidR="00185C23" w:rsidRPr="00D9440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В</w:t>
      </w:r>
      <w:proofErr w:type="gramEnd"/>
      <w:r w:rsidR="00185C23" w:rsidRPr="00D9440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осстановите  пословицы 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Например: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1)</w:t>
      </w:r>
      <w:r w:rsidR="00DB4A0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И, мила, </w:t>
      </w:r>
      <w:proofErr w:type="gramStart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в</w:t>
      </w:r>
      <w:proofErr w:type="gramEnd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proofErr w:type="gramStart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земля</w:t>
      </w:r>
      <w:proofErr w:type="gramEnd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, своя, горести;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2)</w:t>
      </w:r>
      <w:r w:rsidR="00DB4A0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На, стороне, и, чужой, не, весна, красна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Доскажите   поговорку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Например: 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Делу </w:t>
      </w:r>
      <w:r w:rsidR="00DB4A0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время, потехе....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Скучен </w:t>
      </w:r>
      <w:r w:rsidR="00DB4A0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день до вечера, коли...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Составьте палиндром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Например, из слов  составьте два </w:t>
      </w:r>
      <w:r w:rsidR="00DB4A0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палиндрома.</w:t>
      </w:r>
    </w:p>
    <w:p w:rsidR="00185C23" w:rsidRP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КОТУ ЧЕМОДАН ТАЩАТ НА УТОК </w:t>
      </w:r>
      <w:proofErr w:type="gramStart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ДОМЕ</w:t>
      </w:r>
      <w:proofErr w:type="gramEnd"/>
    </w:p>
    <w:p w:rsidR="00185C23" w:rsidRDefault="00185C23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(Коту тащат уток.</w:t>
      </w:r>
      <w:proofErr w:type="gramEnd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  <w:proofErr w:type="gramStart"/>
      <w:r w:rsidRPr="00185C23">
        <w:rPr>
          <w:rFonts w:ascii="Times New Roman" w:eastAsia="Times New Roman" w:hAnsi="Times New Roman" w:cs="Times New Roman"/>
          <w:sz w:val="28"/>
          <w:szCs w:val="36"/>
          <w:lang w:eastAsia="ru-RU"/>
        </w:rPr>
        <w:t>Чемодан на доме)</w:t>
      </w:r>
      <w:proofErr w:type="gramEnd"/>
    </w:p>
    <w:p w:rsidR="00DB4A0B" w:rsidRPr="00185C23" w:rsidRDefault="00DB4A0B" w:rsidP="0018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DB4A0B" w:rsidRDefault="00DB4A0B" w:rsidP="00DB4A0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</w:rPr>
      </w:pPr>
      <w:r w:rsidRPr="000C0827">
        <w:rPr>
          <w:color w:val="000000"/>
          <w:sz w:val="28"/>
        </w:rPr>
        <w:t>Ученикам очень нравятся викторины, так как они позволяют реб</w:t>
      </w:r>
      <w:r>
        <w:rPr>
          <w:color w:val="000000"/>
          <w:sz w:val="28"/>
        </w:rPr>
        <w:t>ёнку ощутить дух соревнования</w:t>
      </w:r>
      <w:r w:rsidRPr="000C0827">
        <w:rPr>
          <w:color w:val="000000"/>
          <w:sz w:val="28"/>
        </w:rPr>
        <w:t>.</w:t>
      </w:r>
      <w:r w:rsidR="00183977" w:rsidRPr="00183977">
        <w:rPr>
          <w:color w:val="000000"/>
          <w:sz w:val="28"/>
        </w:rPr>
        <w:t xml:space="preserve"> </w:t>
      </w:r>
      <w:r w:rsidR="00183977">
        <w:rPr>
          <w:color w:val="000000"/>
          <w:sz w:val="28"/>
        </w:rPr>
        <w:t>П</w:t>
      </w:r>
      <w:r w:rsidR="00183977" w:rsidRPr="000C0827">
        <w:rPr>
          <w:color w:val="000000"/>
          <w:sz w:val="28"/>
        </w:rPr>
        <w:t>опулярны у детей всевозможные творческие проекты</w:t>
      </w:r>
      <w:r w:rsidR="00183977">
        <w:rPr>
          <w:color w:val="000000"/>
          <w:sz w:val="28"/>
        </w:rPr>
        <w:t>.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17212" w:rsidRPr="00017212" w:rsidRDefault="00017212" w:rsidP="00185C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игровые ситуации превращают процесс чтения в необычное, веселое, интересное занятие, благодаря чему у ребенка формируется положительное эмоциональное отношение к нему. Вся эта система работы позволяет сформировать у детей активный интерес к процессу чтения и приобрести навыки правильного, сознательного и выразительного чтения.</w:t>
      </w:r>
    </w:p>
    <w:p w:rsidR="00B95BAD" w:rsidRDefault="00017212" w:rsidP="00334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  <w:r w:rsidRPr="00017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5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(В.А.Сухомлинский)</w:t>
      </w:r>
    </w:p>
    <w:sectPr w:rsidR="00B95BAD" w:rsidSect="0083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FD0"/>
    <w:multiLevelType w:val="multilevel"/>
    <w:tmpl w:val="A64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563E0"/>
    <w:multiLevelType w:val="multilevel"/>
    <w:tmpl w:val="CA5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65229"/>
    <w:multiLevelType w:val="multilevel"/>
    <w:tmpl w:val="618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CA"/>
    <w:rsid w:val="00017212"/>
    <w:rsid w:val="000C0827"/>
    <w:rsid w:val="00183977"/>
    <w:rsid w:val="00185C23"/>
    <w:rsid w:val="001D31DA"/>
    <w:rsid w:val="00251B00"/>
    <w:rsid w:val="002A4615"/>
    <w:rsid w:val="002E2D1E"/>
    <w:rsid w:val="003146CA"/>
    <w:rsid w:val="00334048"/>
    <w:rsid w:val="003B2EA3"/>
    <w:rsid w:val="005F4719"/>
    <w:rsid w:val="008321C7"/>
    <w:rsid w:val="00A014AA"/>
    <w:rsid w:val="00B74DB5"/>
    <w:rsid w:val="00B95BAD"/>
    <w:rsid w:val="00D94407"/>
    <w:rsid w:val="00DB4A0B"/>
    <w:rsid w:val="00E17BEE"/>
    <w:rsid w:val="00E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212"/>
    <w:rPr>
      <w:b/>
      <w:bCs/>
    </w:rPr>
  </w:style>
  <w:style w:type="character" w:styleId="a5">
    <w:name w:val="Emphasis"/>
    <w:basedOn w:val="a0"/>
    <w:uiPriority w:val="20"/>
    <w:qFormat/>
    <w:rsid w:val="00017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Ok</cp:lastModifiedBy>
  <cp:revision>5</cp:revision>
  <dcterms:created xsi:type="dcterms:W3CDTF">2018-12-10T12:00:00Z</dcterms:created>
  <dcterms:modified xsi:type="dcterms:W3CDTF">2019-04-30T04:07:00Z</dcterms:modified>
</cp:coreProperties>
</file>