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/>
        <w:jc w:val="center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Рекомендации родителям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 1. Профилактика компьютерной зависимости у младших школьников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    </w:t>
      </w:r>
      <w:r>
        <w:rPr>
          <w:rFonts w:eastAsia="Times New Roman"/>
          <w:sz w:val="28"/>
          <w:szCs w:val="28"/>
        </w:rPr>
        <w:t>Компьютер стал привычной и необходимой вещью в современной жизни. Родители гордятся своим ребенком, когда он лучше их знает, как загрузить фотографии в социальный сети, как найти нужную информацию, отправить письмо по электронной почте. Но когда ребенок начинает часами играть в компьютерные игры, родители бьют тревогу. Встречаются дети, которые готовы сбежать из дома, накинуться с ножом на родителя за то, что те хотели забрать компьютер. В самых тяжелых случаях помочь ребенку уже может только психиатр.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        Сегодня в каждой образовательной организации есть компьютерный класс. Во многих школах учителя начальных классов проводят уроки, используя компьютеры. Они приносят пользу, помогая специалистам, с помощью образовательных программ сформировать у детей нужные и полезные навыки, помочь им в освоении школьных предметов. Когда ребенок садится за компьютер, у него горят глаза от неподдельного интереса. он становится более собранным и внимательным, повышается объем запоминаемой информации, включается рассудочная деятельность, развивается мелкая моторика глаз. естественно, необходимо соблюдать правила работы за компьютером, дети должны знать о пользе и вреде, которые он приносит.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Причины и степени компьютерной зависимости.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Специалисты выделяют следующие причины возникновения компьютерной зависимости:</w:t>
      </w:r>
    </w:p>
    <w:p>
      <w:pPr>
        <w:numPr>
          <w:ilvl w:val="0"/>
          <w:numId w:val="1"/>
        </w:numPr>
        <w:ind w:left="283" w:hanging="283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отсутствие контроля со стороны родителей, неумение ребенка самостоятельно играть, организовывать свою игру;</w:t>
      </w:r>
    </w:p>
    <w:p>
      <w:pPr>
        <w:numPr>
          <w:ilvl w:val="0"/>
          <w:numId w:val="1"/>
        </w:numPr>
        <w:ind w:left="283" w:hanging="283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дефицит общения в семье, т.е. стремление заменить компьютером общение с близкими людьми;</w:t>
      </w:r>
    </w:p>
    <w:p>
      <w:pPr>
        <w:numPr>
          <w:ilvl w:val="0"/>
          <w:numId w:val="1"/>
        </w:numPr>
        <w:ind w:left="283" w:hanging="283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родители не осознают взросления ребенка и не изменяют стиль общения с ним;</w:t>
      </w:r>
    </w:p>
    <w:p>
      <w:pPr>
        <w:numPr>
          <w:ilvl w:val="0"/>
          <w:numId w:val="1"/>
        </w:numPr>
        <w:ind w:left="283" w:hanging="283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ребенку дома не комфортно, т.к. у него нет личного пространства, где бы он чувствовал себя хозяином;</w:t>
      </w:r>
    </w:p>
    <w:p>
      <w:pPr>
        <w:numPr>
          <w:ilvl w:val="0"/>
          <w:numId w:val="1"/>
        </w:numPr>
        <w:ind w:left="283" w:hanging="283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низкая самооценка и неуверенность ребенка в своих силах, зависимость его от мнения окружающих;</w:t>
      </w:r>
    </w:p>
    <w:p>
      <w:pPr>
        <w:numPr>
          <w:ilvl w:val="0"/>
          <w:numId w:val="1"/>
        </w:numPr>
        <w:ind w:left="283" w:hanging="283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замкнутость ребенка, его неприятие сверстниками;</w:t>
      </w:r>
    </w:p>
    <w:p>
      <w:pPr>
        <w:numPr>
          <w:ilvl w:val="0"/>
          <w:numId w:val="1"/>
        </w:numPr>
        <w:ind w:left="283" w:hanging="283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незнание правил психогигиены взаимодействия с компьютером.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Степени компьютерной зависимости:</w:t>
      </w:r>
    </w:p>
    <w:p>
      <w:pPr>
        <w:numPr>
          <w:ilvl w:val="0"/>
          <w:numId w:val="2"/>
        </w:numPr>
        <w:ind w:left="283" w:hanging="283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увлеченность на стадии освоения. Свойственна ребенку в первый месяц после приобретения компьютера. Это овладение новой забавой, освоение неизвестного, но необычайно интересного предмета. В этот период «застревание» за компьютером обычно не превышает 1 месяц, затем интерес идет на убыль. вскоре происходит нормализация временного режима, возни кают периодические паузы, вызванные другими занятиями и увлечениями. Если же выхода из данной стадии не происходит, то возможен переход во вторую степень. </w:t>
      </w:r>
    </w:p>
    <w:p>
      <w:pPr>
        <w:numPr>
          <w:ilvl w:val="0"/>
          <w:numId w:val="2"/>
        </w:numPr>
        <w:ind w:left="283" w:hanging="283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состояние возможной зависимости. Характеризуется сильной погруженностью в игру, пребыванием за компьютером более 3-х часов в день, снижением учебной мотивации, падением успеваемости (не всегда происходит сразу). Наблюдается повышенный эмоциональный тонус во время игры, негативное реагирование на любые препятствия, мешающие игре, любимая тема общение – компьютерные игры, сужение круга общения, иногда нарушение сна и проч.</w:t>
      </w:r>
    </w:p>
    <w:p>
      <w:pPr>
        <w:numPr>
          <w:ilvl w:val="0"/>
          <w:numId w:val="2"/>
        </w:numPr>
        <w:ind w:left="283" w:hanging="283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выраженная зависимость. Игрок не контролирует себя, эмоционально неустойчив, в случае необходимости прервать игру нервничает, реагирует эмоционально или не реагирует никак. В случае насильственного вмешательства в свою реальность может уйти из дома, большую часть времени проводить в игровых клубах или у друзей. Он становится неряшливым в одежде, безразличным ко всему, что не касается его увлечения. Могут появиться пропуски уроков, обязательно – снижение успеваемости.                                                          Кроме того, для этой стадии характерны повышенная тревожность и возбудимость, рассеянность, рассредоточенность внимания вне игровой деятельности. Угасание интереса к общению очень сильное, замена друзей компьютером – полная. есть опасность перехода в 4-ую стадию, если ребенок не получает помощи в течение длительного времени, а пребывание за компьютером доходит до 16-18 часов в сутки.</w:t>
      </w:r>
    </w:p>
    <w:p>
      <w:pPr>
        <w:numPr>
          <w:ilvl w:val="0"/>
          <w:numId w:val="2"/>
        </w:numPr>
        <w:ind w:left="283" w:hanging="283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 клиническая зависимость. Серьезные отклонения от нормы в поведении, реакциях, неадекватная эмоциональность (заторможенность или импульсивность, истеричность, резкая смена эмоций с их крайним проявлением), отсутствие эмоционального и поведенческого самоконтроля. Ребенок начинает слышать голоса, команды, у него отсутствующий взгляд, потухший и пустой. Наблюдается потеря аппетита и интереса к жизни.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 данной стадии необходима помощь психиатра!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Как определить степень зависимости ребенка от компьютера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Проведите простейший тест. Обратитесь к ребенку с просьбой, например: «Помоги мне, пожалуйста, подобрать рассыпавшиеся бусинки». Обратиться нужно именно в тот момент, когда он сидит за компьютером и играет.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Способы реагирования ребенка: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А. Ребенок легко откликается на просьбу, помогает, может увлечься этой помощью, переключиться на другое дело, отвлечься, забыть о компьютере – полная свобода от компьютера на момент тестирования.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Б. ребенок откликается со второго-третьего раза, неохотно выполняет просьбу, демонстрирует недовольство, огрызается – 1-ая степень зависимости, если идет первый месяц овладения новой игрушкой или начальный этап 2-ой степени зависимости.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В. Ребенок не откликается на просьбу, явно не слышит обращение, игру не прерывает – зависимость 2-3 степени.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случае, если ребенок вел себя по схеме Б или В, необходимо на следующий день обратиться к нему с развернутой, аргументированной просьбой, например: «Сынок, помоги мне, пожалуйста. Я одна справиться не могу, мне нужна твоя помощь! Прерви свое занятие и помоги мне!» Если реакция на просьбу будет аналогичной, то можно делать окончательный вывод о наличии зависимости и необходимости обращения за помощью.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Как избежать компьютерной зависимости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Для профилактики компьютерной зависимости родителям нужно выполнять ряд четких правил: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        Введите четкий режим. «Общение» с компьютером для младшего школьника – 30-40 минут в день. Старайтесь не поддаваться на слезы, капризы и жалобы ребенка. Реагируйте спокойно, терпеливо объясняйте, переключайте ребенка на другие занятия.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        Поощряйте и хвалите ребенка. Именно в этом скрыт один из волшебных ключей, открывающих дверь во внутренний мир наших детей. Не скупитесь хвалить ребенка за вымытую тарелку, умение одеться или дружную, спокойную игру с другими детьми. В компьютерных играх заложено очень много поощрений, которые дети, к сожалению, не слышат от большинства родителей. Компьютер не устает хвалить ребенка, подчеркивает его способности, ум, ловкость, необыкновенность, позитивно реагирует даже на проигрыш и ошибки, в то время как взрослые часто относятся к промахам ребенка противоположным образом – раздражаются, срываются на крик.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        Родители – образец для подражания. Не нарушайте правила, которые устанавливаете для ребенка (с учетом своих норм, естественно). Проанализируйте, не являетесь ли вы сами зависимыми? Ваше освобождение – лучший рецепт для профилактики зависимости у ребенка.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        Контролируйте разнообразную занятость ребенка. Обратите внимание, дети должны посещать разнообразные кружки и секции, иметь широкие интересы. Приобщайте детей к домашним обязанностям. Культивируйте семейное чтение. Играйте в настольные и спортивные игры, приобщайте детей к играм своего детства. Придумайте и организуйте мероприятие для всей семьи: поход в театр, поездка за город, туристический поход и проч.</w:t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continuous"/>
      <w:pgSz w:h="16839" w:w="11907"/>
      <w:pgMar w:left="1134" w:top="1134" w:right="1134" w:bottom="1134"/>
      <w:paperSrc w:first="0" w:other="0" a="0" b="0"/>
      <w:pgNumType w:fmt="decimal"/>
      <w:tmGutter w:val="1"/>
      <w:mirrorMargins w:val="0"/>
      <w:tmSection w:h="-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  <w:font w:name="Wingdings">
    <w:panose1 w:val="05000000000000000000"/>
    <w:charset w:val="02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NoNumList/>
    <w:lvl w:ilvl="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>
    <w:multiLevelType w:val="singleLevel"/>
    <w:name w:val="Bullet 1"/>
    <w:lvl w:ilvl="0">
      <w:numFmt w:val="bullet"/>
      <w:lvlText w:val=""/>
      <w:lvlJc w:val="left"/>
      <w:pPr>
        <w:tabs>
          <w:tab w:val="num" w:pos="283"/>
        </w:tabs>
        <w:ind w:left="283" w:hanging="283"/>
      </w:pPr>
      <w:rPr>
        <w:rFonts w:ascii="Wingdings" w:hAnsi="Wingdings" w:eastAsia="Wingdings" w:cs="Wingdings"/>
      </w:rPr>
    </w:lvl>
  </w:abstractNum>
  <w:abstractNum w:abstractNumId="2">
    <w:multiLevelType w:val="singleLevel"/>
    <w:name w:val="Bullet 2"/>
    <w:lvl w:ilvl="0">
      <w:start w:val="1"/>
      <w:numFmt w:val="ordinal"/>
      <w:lvlText w:val="%1"/>
      <w:lvlJc w:val="left"/>
      <w:pPr>
        <w:tabs>
          <w:tab w:val="num" w:pos="283"/>
        </w:tabs>
        <w:ind w:left="283" w:hanging="283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1"/>
  <w:doNotShadeFormData w:val="1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doNotUseHTMLParagraphAutoSpacing w:val="1"/>
  </w:compat>
  <w:compatSetting w:name="compatibilityMode" w:uri="http://schemas.microsoft.com/office/word" w:val="15"/>
  <w:shapeDefaults>
    <o:shapedefaults v:ext="edit" spidmax="1026"/>
    <o:shapelayout v:ext="edit">
      <o:rules v:ext="edit"/>
    </o:shapelayout>
  </w:shapeDefaults>
  <w:tmPrefOne w:val="16"/>
  <w:tmPrefTwo w:val="1"/>
  <w:tmFmtPref w:val="54538251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1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0"/>
  </w:tmReviewPr>
  <w:tmLastPos>
    <w:tmLastPosPage w:val="0"/>
    <w:tmLastPosSelect w:val="0"/>
    <w:tmLastPosFrameIdx w:val="0"/>
    <w:tmLastPosCaret>
      <w:tmLastPosPgfIdx w:val="3"/>
      <w:tmLastPosIdx w:val="474"/>
    </w:tmLastPosCaret>
    <w:tmLastPosAnchor>
      <w:tmLastPosPgfIdx w:val="0"/>
      <w:tmLastPosIdx w:val="0"/>
    </w:tmLastPosAnchor>
    <w:tmLastPosTblRect w:left="0" w:top="0" w:right="0" w:bottom="0"/>
  </w:tmLastPos>
  <w:tmAppRevision w:date="1619191005" w:val="982" w:fileVer="342" w:fileVerOS="4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SimSun" w:cs="Times New Roman"/>
        <w:kern w:val="1"/>
        <w:sz w:val="20"/>
        <w:szCs w:val="20"/>
        <w:lang w:val="ru-ru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key w:val="1072"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  <w:key w:val="1073"/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  <w:key w:val="1074"/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  <w:key w:val="1075"/>
  </w:style>
  <w:style w:type="character" w:styleId="char0" w:default="1">
    <w:name w:val="Default Paragraph Font"/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hAnsi="Times New Roman" w:eastAsia="SimSun" w:cs="Times New Roman"/>
        <w:kern w:val="1"/>
        <w:sz w:val="20"/>
        <w:szCs w:val="20"/>
        <w:lang w:val="ru-ru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key w:val="1072"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  <w:key w:val="1073"/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  <w:key w:val="1074"/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  <w:key w:val="1075"/>
  </w:style>
  <w:style w:type="character" w:styleId="char0" w:default="1">
    <w:name w:val="Default Paragraph Font"/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rev.982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all</cp:lastModifiedBy>
  <cp:revision>1</cp:revision>
  <dcterms:created xsi:type="dcterms:W3CDTF">2021-04-23T15:15:57Z</dcterms:created>
  <dcterms:modified xsi:type="dcterms:W3CDTF">2021-04-23T15:16:45Z</dcterms:modified>
</cp:coreProperties>
</file>