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18" w:rsidRPr="00954518" w:rsidRDefault="00954518" w:rsidP="00C03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«Информатика для начинающих. Основы компьютерной грамотности»</w:t>
      </w:r>
    </w:p>
    <w:p w:rsidR="00954518" w:rsidRPr="00954518" w:rsidRDefault="00954518" w:rsidP="00954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54518" w:rsidRPr="00954518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«Основы компьютерной грам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отности» является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курсом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>, введё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в учебный план специальной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интерната для групп 4 – 5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классов,6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3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7 – 8 классов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>34часа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год </w:t>
      </w:r>
      <w:r w:rsidRPr="00954518">
        <w:rPr>
          <w:rFonts w:ascii="Times New Roman" w:eastAsia="Times New Roman" w:hAnsi="Times New Roman" w:cs="Times New Roman"/>
          <w:color w:val="000000"/>
          <w:sz w:val="28"/>
          <w:szCs w:val="28"/>
        </w:rPr>
        <w:t>(1 час в неделю).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54518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  <w:t xml:space="preserve">                                                                   </w:t>
      </w:r>
      <w:r w:rsidRPr="00C8446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Актуальность 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настоящее время сфера человеческой деятельности в технологическом плане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собенно это характерно для обучающихся специальной </w:t>
      </w:r>
      <w:r w:rsidR="00D15F50"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proofErr w:type="gramStart"/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интерната</w:t>
      </w:r>
      <w:r w:rsidR="00D15F50"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их психофизических особенностей.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  Информационные процессы – фундаментальная реальность окружающего мира и определяющий компонент современной информационной цивилизации. В целом, изучение информатики, информационных и коммуникационных технологий оказывает существенное влияние на формирование мировоззрения, стиль жизни современного человека, расширяет его возможности к адаптации в социуме.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целесообразно ввести из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курса  «</w:t>
      </w:r>
      <w:r w:rsidR="00C8446B" w:rsidRPr="009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Информатика для начинающих. Основы компьютерной грамотности»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  Данный курс формирует у 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ограниченными возможностями здоровья многие виды деятельности, которые имеют </w:t>
      </w:r>
      <w:proofErr w:type="spell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общедисциплинарный</w:t>
      </w:r>
      <w:proofErr w:type="spell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характер: моделирование объектов и процессов, сбор, хранение, преобразование и передача информации, управление объектами и процессами. 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 Новизна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Компьютеризация специального коррекционного образования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518" w:rsidRPr="00C8446B" w:rsidRDefault="00952A9E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</w:t>
      </w:r>
      <w:proofErr w:type="gramEnd"/>
      <w:r w:rsidR="00954518"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518"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</w:t>
      </w:r>
      <w:proofErr w:type="spellEnd"/>
      <w:r w:rsidR="00954518"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начинается применение компьютеров и информационных технологий при изучении отдельных предметов. Однако для овладения компьютерной техникой и компьютерными технологиями этого явно недостаточно. Необходимо, так же как и в общеобразовательной школе, развивать направление, в котором объектом изучения является сама информатика.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В базисном учебном пл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 специальной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е-интернате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предусмотрены учебные часы на  формирование компь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ютерной грамотности </w:t>
      </w:r>
      <w:proofErr w:type="gramStart"/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того, в типовой программе обучения детей с ограниченными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возможностями здоровья («Программы специальных (коррекционных) образовательных учреждений VIII вида: 5-9 классы» под редакцией В.В. Воронковой)  курс ознакомления с информационными ресурсами не представ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лен,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соответствует требованиям современности.                                                                  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Предлагаемый курс знакомит 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основами информационных ресурсов. Функционирование комп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ьютерного класса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обновить содержание, методы и организационные формы учебной работы в специальном учреждении.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                       </w:t>
      </w: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Коррекционная направленность курса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Данный курс является коррекционным, так как способствует развитию личности каждого ребенка.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соответствии с типовой программой обучения детей с ограниченными возможностями здоровья («Программы специальных (коррекционных) образовательных учреждений VIII вида: 5-9 классы»),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направленности: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обеспечение каждому ребенку адекватного лично для него темпа и способов усвоения знаний;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доступность материала;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научность;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осуществление дифференцированного и индивидуального подхода;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концентрический принцип размещения материала, при котором одна  и та же тема изучается в течение нескольких лет с постепенным наращиванием сложности. </w:t>
      </w:r>
      <w:proofErr w:type="spell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Концентризм</w:t>
      </w:r>
      <w:proofErr w:type="spell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создает условия для постоянного повторения </w:t>
      </w: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 путем  систематическо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повтора и усложнения материала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 Основная цель курса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  Ознакомление 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ограниченными возможностями здоровья с компьютерными ресурсами и  овладение техникой их практического применения.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</w:t>
      </w: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задачи курса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 Дать </w:t>
      </w:r>
      <w:proofErr w:type="gramStart"/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доступную для них систему знаний о компьютерных ресурсах.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2. Развивать познавательный интерес к использованию информационных и коммуникационных технологий.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3. Расширять кругозор 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52A9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путем формирования знаний и представлений о компьютерных технологиях и способах их практического применения.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4. Повышать адаптивные возможности учащихся с ограниченными возможностями здоровья, их социальную ориентировку за счет дополнительно приобретенных навыков и умений.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</w:t>
      </w: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Специальные задачи коррекционной школы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</w:t>
      </w:r>
      <w:proofErr w:type="gramEnd"/>
      <w:r w:rsid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8446B" w:rsidRPr="00954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Информатика для начинающих. Основы компьютерной грамотности»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направлено на коррекцию недостатков мышления, речи, памяти, внимания, восприятия: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активизировать  мыслительную деятельность (развитие процессов анализа, синтеза, обобщения, классификации);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учить наблюдать, выделять главное, ориентироваться в ситуации, усматривать связи и отношения между объектами;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обогащать  активный и пассивный словарь, формировать грамматический строй речи;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развивать анализаторы (кинестетический, слуховой, зрительный).</w:t>
      </w:r>
    </w:p>
    <w:p w:rsidR="0091737C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материала в программе осуществлен с целью создания условий для познания и понимания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с ограниченными возможностями здоровья информационных процессов и компьютерных ресурсов.</w:t>
      </w:r>
      <w:proofErr w:type="gramEnd"/>
    </w:p>
    <w:p w:rsidR="00954518" w:rsidRPr="00C8446B" w:rsidRDefault="00954518" w:rsidP="00431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Проводя параллель с обычной грамотностью, под компьютерной грамотностью понимают умение считать, писать, читать, рисовать, находить информацию с помощью компьютера. Кроме того, формирование элементов компьютерной грамотности предполагает развитие у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основ алгоритмического мышления. В педагогическом плане процесс обучения алгоритмически мыслить означает умение представить сложное действие в виде организованной последовательности простых действий. Использование компьютерных технологий расширяет возможности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проблемами здоровья в овладении алгоритмическим мышлением и, наоборот, отсутствие таких технологий, с учетом возросших требований современной действительности, создает дополнительные сложности в социальной адаптации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  Работа по формированию алгоритмического мышления и соответствующих ему фундаментальных знаний, умений и навыков, с использованием компьютерных технол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в специальной школе – влия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времени.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 При этом условии алгоритмическое мышление может органично войти в систему знаний, умений и навыков </w:t>
      </w:r>
      <w:proofErr w:type="gramStart"/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Повысится эффективность самостоятельной работы, возникнут новые возможности для творчества, обретения и закрепления различных профессиональных навыков.</w:t>
      </w:r>
    </w:p>
    <w:p w:rsidR="00C03B83" w:rsidRPr="00832B8B" w:rsidRDefault="00954518" w:rsidP="00832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В целом, изучение основ компьютерной грамотности оказывает существенное влияние на формирование мировоззрения, стиль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современного человека.  Обу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 ограниченными возможностями здоровья будут успешнее адаптироваться в современном обществе, в котором всё </w:t>
      </w: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  решающую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играют  компьютерные  технологии.</w:t>
      </w:r>
    </w:p>
    <w:p w:rsidR="00954518" w:rsidRPr="00C8446B" w:rsidRDefault="00954518" w:rsidP="005478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954518" w:rsidRPr="00547889" w:rsidRDefault="00547889" w:rsidP="00954518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889">
        <w:rPr>
          <w:rFonts w:ascii="Times New Roman" w:hAnsi="Times New Roman" w:cs="Times New Roman"/>
          <w:b/>
          <w:sz w:val="28"/>
          <w:szCs w:val="28"/>
          <w:u w:val="single"/>
        </w:rPr>
        <w:t>Обу</w:t>
      </w:r>
      <w:r w:rsidR="00954518" w:rsidRPr="00547889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 w:rsidRPr="0054788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954518" w:rsidRPr="00547889">
        <w:rPr>
          <w:rFonts w:ascii="Times New Roman" w:hAnsi="Times New Roman" w:cs="Times New Roman"/>
          <w:b/>
          <w:sz w:val="28"/>
          <w:szCs w:val="28"/>
          <w:u w:val="single"/>
        </w:rPr>
        <w:t>щиеся должны знать: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требования безопасности труда на рабочем месте;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правила посадки при печати, исходную позицию пальцев;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устройство клавиатуры, назначение управляющих клавиш и правила работы с ними;</w:t>
      </w:r>
    </w:p>
    <w:p w:rsidR="00954518" w:rsidRPr="00C8446B" w:rsidRDefault="00954518" w:rsidP="0095451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46B">
        <w:rPr>
          <w:rFonts w:ascii="Times New Roman" w:hAnsi="Times New Roman" w:cs="Times New Roman"/>
          <w:sz w:val="28"/>
          <w:szCs w:val="28"/>
        </w:rPr>
        <w:t>понятия: информация, сообщения, источник/приёмник информации, текст, символ, компьютер, презентация, модель, программа, пользователь;</w:t>
      </w:r>
      <w:proofErr w:type="gramEnd"/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виды программных продуктов для организации работы на компьютере;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понятие текста его основных элементов и их характеристики;</w:t>
      </w:r>
    </w:p>
    <w:p w:rsidR="00954518" w:rsidRPr="00C8446B" w:rsidRDefault="00954518" w:rsidP="009173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правила создания, редактирования, форматирование простых текстов;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назначение и основные возможности текстового процессора;</w:t>
      </w:r>
    </w:p>
    <w:p w:rsidR="00954518" w:rsidRPr="00C8446B" w:rsidRDefault="00954518" w:rsidP="009173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правила создания простых презентаций и умения с ними работать;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способы и средства работы с файлами (программа Проводник, меню, мышь);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действия,  выполняемые над папками и файлами, алгоритмы этих действий;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характеристики файлов;</w:t>
      </w:r>
    </w:p>
    <w:p w:rsidR="00954518" w:rsidRPr="00C8446B" w:rsidRDefault="00954518" w:rsidP="00954518">
      <w:pPr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 приемы работы со стандартными программами.</w:t>
      </w:r>
    </w:p>
    <w:p w:rsidR="00954518" w:rsidRPr="00C8446B" w:rsidRDefault="00954518" w:rsidP="00954518">
      <w:pPr>
        <w:ind w:firstLine="42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54518" w:rsidRPr="00C8446B" w:rsidRDefault="00547889" w:rsidP="00954518">
      <w:pPr>
        <w:ind w:firstLine="42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Обу</w:t>
      </w:r>
      <w:r w:rsidR="00954518" w:rsidRPr="00C8446B"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ю</w:t>
      </w:r>
      <w:r w:rsidR="00954518" w:rsidRPr="00C8446B">
        <w:rPr>
          <w:rFonts w:ascii="Times New Roman" w:hAnsi="Times New Roman" w:cs="Times New Roman"/>
          <w:b/>
          <w:snapToGrid w:val="0"/>
          <w:color w:val="000000"/>
          <w:sz w:val="28"/>
          <w:szCs w:val="28"/>
          <w:u w:val="single"/>
        </w:rPr>
        <w:t>щиеся должны уметь: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запускать текстовый редактор;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открывать, создавать и сохранять документ в файле;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форматировать текст;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выделять фрагменты и выполнять действия над ними;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копировать, вырезать в буфер и вставлять из буфера;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создавать таблицы;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вставлять в документ графические изображения и применять обтекание их текстом;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создавать списки разных типов;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настраивать параметры страницы;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создавать, сохранять и открывать презентацию;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вставлять, дублировать и удалять слайды;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вводить текст на слайд, форматировать и редактировать его;</w:t>
      </w:r>
    </w:p>
    <w:p w:rsidR="00954518" w:rsidRPr="00C8446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вставлять и редактировать графические объекты;</w:t>
      </w:r>
    </w:p>
    <w:p w:rsidR="00954518" w:rsidRPr="00832B8B" w:rsidRDefault="00954518" w:rsidP="00547889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napToGrid w:val="0"/>
          <w:sz w:val="28"/>
          <w:szCs w:val="28"/>
        </w:rPr>
        <w:t>уметь работать со стандартными программами.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Формы обучения:</w:t>
      </w:r>
    </w:p>
    <w:p w:rsidR="00954518" w:rsidRPr="00C8446B" w:rsidRDefault="00954518" w:rsidP="00954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Передача информации от учителя к ученику 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-  устное изложение материала: рассказ, беседа,   объяснение, пояснения. Это позволяет раскрыть основные теоретические положения и ключевые понятия содержания программы.</w:t>
      </w:r>
    </w:p>
    <w:p w:rsidR="00954518" w:rsidRPr="00C8446B" w:rsidRDefault="00954518" w:rsidP="00954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Слово  учителя в  сочетании  со зрительным рядом 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демонстрация картин, таблиц, слайдов, фильмов, видеоматериалов – оказывает эмоционально-эстетическое воздействие на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создает определенный настрой, мотивирующий школьников к дальнейшей познавательной деятельности.</w:t>
      </w:r>
      <w:proofErr w:type="gramEnd"/>
    </w:p>
    <w:p w:rsidR="0091737C" w:rsidRPr="00C8446B" w:rsidRDefault="00954518" w:rsidP="00C0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Организация практических работ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щихся под руководством учителя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: выполнение самостоятельных и практических работ позволит закрепить полученный материал.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 Формы организации учебного процесса: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фронтальные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групповые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индивидуальные</w:t>
      </w:r>
    </w:p>
    <w:p w:rsidR="00C03B83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 Формы  работы 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варьироваться в зависимости от темы, от способностей и возможностей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щихся: диктант; работа по индивидуальным карточкам; цифровой диктант; работа по опорным схемам; ребусы, загадки, кроссворды, развивающие игр</w:t>
      </w:r>
      <w:r w:rsidR="00832B8B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54518" w:rsidRPr="00C8446B" w:rsidRDefault="00954518" w:rsidP="0095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Коррекционно-развивающие задания:</w:t>
      </w:r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предмет).</w:t>
      </w:r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зрительно-мыслительных операций (найди 10 предметов на картине, найди 6 отличий).</w:t>
      </w:r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Словарная работа (терминология).</w:t>
      </w:r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и зрительного восприятия (работа по схемам, опорным карточкам, по плану, по таблицам, по словарным словам и иллюстрациям, игра «Чего не стало?»).</w:t>
      </w:r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 (игры:</w:t>
      </w:r>
      <w:proofErr w:type="gramEnd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больше запомнит», «Кто больше знает», «Кто хочет стать отличником»)</w:t>
      </w:r>
      <w:proofErr w:type="gramEnd"/>
    </w:p>
    <w:p w:rsidR="00954518" w:rsidRPr="00C8446B" w:rsidRDefault="00954518" w:rsidP="00954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 речи (рассказ по  образцу, плану, описанию, объяснению, по наводящим вопросам, игра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«Вопросы задает компьютер»).</w:t>
      </w:r>
    </w:p>
    <w:p w:rsidR="00431A4E" w:rsidRPr="00511B94" w:rsidRDefault="00954518" w:rsidP="00C03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 </w:t>
      </w:r>
      <w:r w:rsidR="005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46B">
        <w:rPr>
          <w:rFonts w:ascii="Times New Roman" w:eastAsia="Times New Roman" w:hAnsi="Times New Roman" w:cs="Times New Roman"/>
          <w:color w:val="000000"/>
          <w:sz w:val="28"/>
          <w:szCs w:val="28"/>
        </w:rPr>
        <w:t>(клавиатурные тренажёры, развивающие игры).</w:t>
      </w:r>
    </w:p>
    <w:p w:rsidR="00954518" w:rsidRPr="00C8446B" w:rsidRDefault="00954518" w:rsidP="005478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разделов программы</w:t>
      </w:r>
    </w:p>
    <w:p w:rsidR="00954518" w:rsidRPr="00C8446B" w:rsidRDefault="00954518" w:rsidP="00C03B8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Программа составлена на основе программы курса информатики ин</w:t>
      </w:r>
      <w:r w:rsidR="00832B8B">
        <w:rPr>
          <w:rFonts w:ascii="Times New Roman" w:hAnsi="Times New Roman" w:cs="Times New Roman"/>
          <w:sz w:val="28"/>
          <w:szCs w:val="28"/>
        </w:rPr>
        <w:t>формационных технологий для 1-5</w:t>
      </w:r>
      <w:r w:rsidRPr="00C8446B">
        <w:rPr>
          <w:rFonts w:ascii="Times New Roman" w:hAnsi="Times New Roman" w:cs="Times New Roman"/>
          <w:sz w:val="28"/>
          <w:szCs w:val="28"/>
        </w:rPr>
        <w:t xml:space="preserve"> классов средней общеобразовательной школы Н.Д.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Угринови</w:t>
      </w:r>
      <w:r w:rsidR="00C03B83" w:rsidRPr="00C8446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03B83" w:rsidRPr="00C8446B">
        <w:rPr>
          <w:rFonts w:ascii="Times New Roman" w:hAnsi="Times New Roman" w:cs="Times New Roman"/>
          <w:sz w:val="28"/>
          <w:szCs w:val="28"/>
        </w:rPr>
        <w:t xml:space="preserve">  и адаптирована для учащихся 5</w:t>
      </w:r>
      <w:r w:rsidRPr="00C8446B">
        <w:rPr>
          <w:rFonts w:ascii="Times New Roman" w:hAnsi="Times New Roman" w:cs="Times New Roman"/>
          <w:sz w:val="28"/>
          <w:szCs w:val="28"/>
        </w:rPr>
        <w:t>-9 классов</w:t>
      </w:r>
      <w:r w:rsidR="00547889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="00C03B83" w:rsidRPr="00C844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47889">
        <w:rPr>
          <w:rFonts w:ascii="Times New Roman" w:hAnsi="Times New Roman" w:cs="Times New Roman"/>
          <w:sz w:val="28"/>
          <w:szCs w:val="28"/>
        </w:rPr>
        <w:t>-интерната</w:t>
      </w:r>
      <w:r w:rsidR="00C03B83" w:rsidRPr="00C8446B">
        <w:rPr>
          <w:rFonts w:ascii="Times New Roman" w:hAnsi="Times New Roman" w:cs="Times New Roman"/>
          <w:sz w:val="28"/>
          <w:szCs w:val="28"/>
        </w:rPr>
        <w:t>.</w:t>
      </w:r>
    </w:p>
    <w:p w:rsidR="007A07DF" w:rsidRPr="00C8446B" w:rsidRDefault="007A07DF" w:rsidP="00954518">
      <w:pPr>
        <w:rPr>
          <w:rFonts w:ascii="Times New Roman" w:hAnsi="Times New Roman" w:cs="Times New Roman"/>
          <w:sz w:val="28"/>
          <w:szCs w:val="28"/>
        </w:rPr>
      </w:pPr>
    </w:p>
    <w:p w:rsidR="00954518" w:rsidRPr="00C8446B" w:rsidRDefault="00954518" w:rsidP="00954518">
      <w:pPr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УМК</w:t>
      </w:r>
    </w:p>
    <w:p w:rsidR="00954518" w:rsidRPr="00C8446B" w:rsidRDefault="00954518" w:rsidP="009545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Н.Д. программа по информатике к комп</w:t>
      </w:r>
      <w:r w:rsidR="00832B8B">
        <w:rPr>
          <w:rFonts w:ascii="Times New Roman" w:hAnsi="Times New Roman" w:cs="Times New Roman"/>
          <w:sz w:val="28"/>
          <w:szCs w:val="28"/>
        </w:rPr>
        <w:t>лекту учебников по информатике 1-5</w:t>
      </w:r>
      <w:r w:rsidRPr="00C8446B">
        <w:rPr>
          <w:rFonts w:ascii="Times New Roman" w:hAnsi="Times New Roman" w:cs="Times New Roman"/>
          <w:sz w:val="28"/>
          <w:szCs w:val="28"/>
        </w:rPr>
        <w:t xml:space="preserve"> класс, М.:, Бином, лаборатория знаний, 2005</w:t>
      </w:r>
    </w:p>
    <w:p w:rsidR="00954518" w:rsidRPr="00C8446B" w:rsidRDefault="00954518" w:rsidP="009545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Н.Д., Информатика, Учебник для 7-9 классов, - М.: БИНОМ, Лаборатория знаний, 2008</w:t>
      </w:r>
    </w:p>
    <w:p w:rsidR="00954518" w:rsidRPr="00C8446B" w:rsidRDefault="00954518" w:rsidP="009545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Семакин И.Г.,</w:t>
      </w:r>
      <w:r w:rsidR="005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ШеинаТ.Ю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>.</w:t>
      </w:r>
      <w:r w:rsidR="00547889">
        <w:rPr>
          <w:rFonts w:ascii="Times New Roman" w:hAnsi="Times New Roman" w:cs="Times New Roman"/>
          <w:sz w:val="28"/>
          <w:szCs w:val="28"/>
        </w:rPr>
        <w:t xml:space="preserve"> </w:t>
      </w:r>
      <w:r w:rsidRPr="00C8446B">
        <w:rPr>
          <w:rFonts w:ascii="Times New Roman" w:hAnsi="Times New Roman" w:cs="Times New Roman"/>
          <w:sz w:val="28"/>
          <w:szCs w:val="28"/>
        </w:rPr>
        <w:t>Преподавание курса информатики в средней школе, М.: АСТ-ПРЕСС, Информком-Пресс,2006</w:t>
      </w:r>
    </w:p>
    <w:p w:rsidR="00954518" w:rsidRPr="00C8446B" w:rsidRDefault="00954518" w:rsidP="0095451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Симонович С.В.,</w:t>
      </w:r>
      <w:r w:rsidR="005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ЕвсеевГ.А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>.,</w:t>
      </w:r>
      <w:r w:rsidR="00547889">
        <w:rPr>
          <w:rFonts w:ascii="Times New Roman" w:hAnsi="Times New Roman" w:cs="Times New Roman"/>
          <w:sz w:val="28"/>
          <w:szCs w:val="28"/>
        </w:rPr>
        <w:t xml:space="preserve"> </w:t>
      </w:r>
      <w:r w:rsidRPr="00C8446B">
        <w:rPr>
          <w:rFonts w:ascii="Times New Roman" w:hAnsi="Times New Roman" w:cs="Times New Roman"/>
          <w:sz w:val="28"/>
          <w:szCs w:val="28"/>
        </w:rPr>
        <w:t>Занимательный компьютер, книга для детей, учителей, родителей, М.: БИНОМ,2006</w:t>
      </w:r>
    </w:p>
    <w:p w:rsidR="00954518" w:rsidRDefault="00954518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B94" w:rsidRDefault="00511B94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B94" w:rsidRDefault="00511B94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B8B" w:rsidRPr="00C8446B" w:rsidRDefault="00832B8B" w:rsidP="00954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547889" w:rsidRDefault="00C03B83" w:rsidP="005478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Первый год обучения </w:t>
      </w: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2. Тематическое планирование</w:t>
      </w: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709"/>
        <w:gridCol w:w="6379"/>
        <w:gridCol w:w="1417"/>
        <w:gridCol w:w="1276"/>
      </w:tblGrid>
      <w:tr w:rsidR="00C03B83" w:rsidRPr="00C8446B" w:rsidTr="00C03B83">
        <w:tc>
          <w:tcPr>
            <w:tcW w:w="709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46B">
              <w:rPr>
                <w:b/>
                <w:sz w:val="28"/>
                <w:szCs w:val="28"/>
              </w:rPr>
              <w:t>/</w:t>
            </w:r>
            <w:proofErr w:type="spell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03B83" w:rsidRPr="00C8446B" w:rsidTr="00C03B83">
        <w:tc>
          <w:tcPr>
            <w:tcW w:w="709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B83" w:rsidRPr="00C8446B" w:rsidRDefault="00111105" w:rsidP="00C03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</w:t>
            </w:r>
            <w:r w:rsidR="00C03B83" w:rsidRPr="00C8446B">
              <w:rPr>
                <w:b/>
                <w:sz w:val="28"/>
                <w:szCs w:val="28"/>
              </w:rPr>
              <w:t>тическая работа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C03B83" w:rsidRPr="00C8446B" w:rsidTr="00C03B83">
        <w:tc>
          <w:tcPr>
            <w:tcW w:w="9781" w:type="dxa"/>
            <w:gridSpan w:val="4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Графический редактор </w:t>
            </w:r>
            <w:r w:rsidRPr="00C8446B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4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Знакомство со стандартными программами. «Блокнот»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Знакомство со стандартными программами. «Калькулятор»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Текстовый редактор </w:t>
            </w:r>
            <w:r w:rsidRPr="00C8446B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12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C8446B">
              <w:rPr>
                <w:sz w:val="28"/>
                <w:szCs w:val="28"/>
              </w:rPr>
              <w:t>медиапродукцией</w:t>
            </w:r>
            <w:proofErr w:type="spellEnd"/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832B8B" w:rsidP="00C03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03B83" w:rsidRPr="00C8446B" w:rsidTr="00C03B83"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right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C03B83" w:rsidRPr="00C8446B" w:rsidRDefault="00832B8B" w:rsidP="00C03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31A4E" w:rsidRDefault="00431A4E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431A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B83" w:rsidRPr="00E866E9" w:rsidRDefault="00DD0F4F" w:rsidP="00C03B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 </w:t>
      </w:r>
      <w:r w:rsidR="00832B8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03B83" w:rsidRPr="00C8446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03B83" w:rsidRPr="00C8446B" w:rsidRDefault="00C03B83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К концу </w:t>
      </w:r>
      <w:proofErr w:type="gramStart"/>
      <w:r w:rsidRPr="00C8446B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proofErr w:type="gramEnd"/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47889">
        <w:rPr>
          <w:rFonts w:ascii="Times New Roman" w:hAnsi="Times New Roman" w:cs="Times New Roman"/>
          <w:b/>
          <w:iCs/>
          <w:sz w:val="28"/>
          <w:szCs w:val="28"/>
        </w:rPr>
        <w:t>об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уча</w:t>
      </w:r>
      <w:r w:rsidR="00547889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щиеся должны знать: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техники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работы за компьютером;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назначение и работу графического редактора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назначение и работу стандартных программ «Блокнот» и «Калькулятор».</w:t>
      </w:r>
    </w:p>
    <w:p w:rsidR="00C03B83" w:rsidRPr="00C8446B" w:rsidRDefault="00547889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="00C03B83" w:rsidRPr="00C8446B">
        <w:rPr>
          <w:rFonts w:ascii="Times New Roman" w:hAnsi="Times New Roman" w:cs="Times New Roman"/>
          <w:b/>
          <w:iCs/>
          <w:sz w:val="28"/>
          <w:szCs w:val="28"/>
        </w:rPr>
        <w:t>должны уметь: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включить, выключить компьютер;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набирать информацию на русском регистре;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работать с программами  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C844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iCs/>
          <w:sz w:val="28"/>
          <w:szCs w:val="28"/>
        </w:rPr>
        <w:t>, Блокнот, Калькулятор.</w:t>
      </w:r>
    </w:p>
    <w:p w:rsidR="00832B8B" w:rsidRPr="00C8446B" w:rsidRDefault="00832B8B" w:rsidP="00832B8B">
      <w:pPr>
        <w:rPr>
          <w:rFonts w:ascii="Times New Roman" w:hAnsi="Times New Roman" w:cs="Times New Roman"/>
          <w:b/>
          <w:sz w:val="28"/>
          <w:szCs w:val="28"/>
        </w:rPr>
      </w:pPr>
    </w:p>
    <w:p w:rsidR="00DD0F4F" w:rsidRDefault="00DD0F4F" w:rsidP="00E86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889" w:rsidRDefault="00547889" w:rsidP="00E86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E866E9" w:rsidRDefault="00C03B83" w:rsidP="00E86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Второй год обучения </w:t>
      </w: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2. Тематическое планирование</w:t>
      </w:r>
    </w:p>
    <w:tbl>
      <w:tblPr>
        <w:tblStyle w:val="a4"/>
        <w:tblpPr w:leftFromText="180" w:rightFromText="180" w:vertAnchor="text" w:horzAnchor="page" w:tblpX="1393" w:tblpY="235"/>
        <w:tblW w:w="9639" w:type="dxa"/>
        <w:tblLayout w:type="fixed"/>
        <w:tblLook w:val="01E0"/>
      </w:tblPr>
      <w:tblGrid>
        <w:gridCol w:w="709"/>
        <w:gridCol w:w="6237"/>
        <w:gridCol w:w="1418"/>
        <w:gridCol w:w="1275"/>
      </w:tblGrid>
      <w:tr w:rsidR="00C03B83" w:rsidRPr="00C8446B" w:rsidTr="00C03B83">
        <w:trPr>
          <w:trHeight w:val="397"/>
        </w:trPr>
        <w:tc>
          <w:tcPr>
            <w:tcW w:w="709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46B">
              <w:rPr>
                <w:b/>
                <w:sz w:val="28"/>
                <w:szCs w:val="28"/>
              </w:rPr>
              <w:t>/</w:t>
            </w:r>
            <w:proofErr w:type="spell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446B">
              <w:rPr>
                <w:b/>
                <w:sz w:val="28"/>
                <w:szCs w:val="28"/>
              </w:rPr>
              <w:t>Теоритическая</w:t>
            </w:r>
            <w:proofErr w:type="spellEnd"/>
            <w:r w:rsidRPr="00C8446B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Вводное занятие. Из чего состоит компьютер?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Информация в природе и технике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Графический редактор </w:t>
            </w:r>
            <w:r w:rsidRPr="00C8446B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Создание презентаций с помощью </w:t>
            </w:r>
            <w:r w:rsidRPr="00C8446B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5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  <w:lang w:val="en-US"/>
              </w:rPr>
            </w:pPr>
            <w:r w:rsidRPr="00C8446B">
              <w:rPr>
                <w:sz w:val="28"/>
                <w:szCs w:val="28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 xml:space="preserve">Работа в </w:t>
            </w:r>
            <w:proofErr w:type="gramStart"/>
            <w:r w:rsidRPr="00C8446B">
              <w:rPr>
                <w:sz w:val="28"/>
                <w:szCs w:val="28"/>
              </w:rPr>
              <w:t>текстовом</w:t>
            </w:r>
            <w:proofErr w:type="gramEnd"/>
            <w:r w:rsidRPr="00C8446B">
              <w:rPr>
                <w:sz w:val="28"/>
                <w:szCs w:val="28"/>
              </w:rPr>
              <w:t xml:space="preserve"> процессоре</w:t>
            </w:r>
            <w:r w:rsidRPr="00C8446B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4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Решение головоломок (логических задач)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proofErr w:type="spellStart"/>
            <w:r w:rsidRPr="00C8446B">
              <w:rPr>
                <w:sz w:val="28"/>
                <w:szCs w:val="28"/>
              </w:rPr>
              <w:t>Мультимедийная</w:t>
            </w:r>
            <w:proofErr w:type="spellEnd"/>
            <w:r w:rsidRPr="00C8446B">
              <w:rPr>
                <w:sz w:val="28"/>
                <w:szCs w:val="28"/>
              </w:rPr>
              <w:t xml:space="preserve"> информация и ее применение в обучении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Сетевые технологии. Интернет</w:t>
            </w:r>
          </w:p>
        </w:tc>
        <w:tc>
          <w:tcPr>
            <w:tcW w:w="1418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5</w:t>
            </w:r>
          </w:p>
        </w:tc>
      </w:tr>
      <w:tr w:rsidR="00C03B83" w:rsidRPr="00C8446B" w:rsidTr="00C03B83">
        <w:trPr>
          <w:trHeight w:val="397"/>
        </w:trPr>
        <w:tc>
          <w:tcPr>
            <w:tcW w:w="709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03B83" w:rsidRPr="00C8446B" w:rsidRDefault="00C03B83" w:rsidP="00C03B83">
            <w:pPr>
              <w:jc w:val="right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34</w:t>
            </w:r>
          </w:p>
        </w:tc>
      </w:tr>
    </w:tbl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E866E9">
      <w:pPr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E86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B83" w:rsidRPr="00E866E9" w:rsidRDefault="00832B8B" w:rsidP="00C03B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="00E866E9"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="00C03B83" w:rsidRPr="00C8446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03B83" w:rsidRPr="00C8446B" w:rsidRDefault="00C03B83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К концу </w:t>
      </w:r>
      <w:proofErr w:type="gramStart"/>
      <w:r w:rsidRPr="00C8446B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proofErr w:type="gramEnd"/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47889">
        <w:rPr>
          <w:rFonts w:ascii="Times New Roman" w:hAnsi="Times New Roman" w:cs="Times New Roman"/>
          <w:b/>
          <w:iCs/>
          <w:sz w:val="28"/>
          <w:szCs w:val="28"/>
        </w:rPr>
        <w:t>об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уча</w:t>
      </w:r>
      <w:r w:rsidR="00547889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щиеся должны знать: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техники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работы за компьютером;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назначение и работу графического редактора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возможности текстового редактора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C8446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понятие информации, свойства информации;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назначение и работу программы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Основные блоки клавиш;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Компьютерные сети;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информационные процессы;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понятие информации, свойства информации;</w:t>
      </w:r>
    </w:p>
    <w:p w:rsidR="00547889" w:rsidRDefault="00547889" w:rsidP="00C03B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соблюдать требования безопасности труда и пожарной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lastRenderedPageBreak/>
        <w:t>включить, выключить компьютер;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работать с устройствами ввода/вывода (клавиатура, мышь, дисководы);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набирать информацию на русском регистре;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работать с программами   </w:t>
      </w:r>
      <w:r w:rsidRPr="00C8446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8446B">
        <w:rPr>
          <w:rFonts w:ascii="Times New Roman" w:hAnsi="Times New Roman" w:cs="Times New Roman"/>
          <w:sz w:val="28"/>
          <w:szCs w:val="28"/>
        </w:rPr>
        <w:t xml:space="preserve">, </w:t>
      </w:r>
      <w:r w:rsidRPr="00C8446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sz w:val="28"/>
          <w:szCs w:val="28"/>
        </w:rPr>
        <w:t>, Блокнот, Калькулятор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работать со стандартными приложениями </w:t>
      </w:r>
      <w:r w:rsidRPr="00C8446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446B">
        <w:rPr>
          <w:rFonts w:ascii="Times New Roman" w:hAnsi="Times New Roman" w:cs="Times New Roman"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пошагово выполнять алгоритм практического задания;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осуществлять поиск информации на компьютере.</w:t>
      </w:r>
    </w:p>
    <w:p w:rsidR="00C03B83" w:rsidRPr="00C8446B" w:rsidRDefault="00C03B83" w:rsidP="00C03B8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3B83" w:rsidRPr="00E866E9" w:rsidRDefault="00C03B83" w:rsidP="00E86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Default="00C03B83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B8B" w:rsidRDefault="00832B8B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E9" w:rsidRPr="00C8446B" w:rsidRDefault="00E866E9" w:rsidP="00832B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832B8B" w:rsidRDefault="00C03B83" w:rsidP="00832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46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год обучения </w:t>
      </w: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2. Тематическое планирование</w:t>
      </w:r>
    </w:p>
    <w:tbl>
      <w:tblPr>
        <w:tblStyle w:val="a4"/>
        <w:tblpPr w:leftFromText="180" w:rightFromText="180" w:vertAnchor="text" w:horzAnchor="page" w:tblpX="1501" w:tblpY="235"/>
        <w:tblW w:w="9248" w:type="dxa"/>
        <w:tblLayout w:type="fixed"/>
        <w:tblLook w:val="01E0"/>
      </w:tblPr>
      <w:tblGrid>
        <w:gridCol w:w="885"/>
        <w:gridCol w:w="5670"/>
        <w:gridCol w:w="1417"/>
        <w:gridCol w:w="1276"/>
      </w:tblGrid>
      <w:tr w:rsidR="00C03B83" w:rsidRPr="00C8446B" w:rsidTr="00C03B83">
        <w:trPr>
          <w:trHeight w:val="397"/>
        </w:trPr>
        <w:tc>
          <w:tcPr>
            <w:tcW w:w="885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46B">
              <w:rPr>
                <w:b/>
                <w:sz w:val="28"/>
                <w:szCs w:val="28"/>
              </w:rPr>
              <w:t>/</w:t>
            </w:r>
            <w:proofErr w:type="spellStart"/>
            <w:r w:rsidRPr="00C844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446B">
              <w:rPr>
                <w:b/>
                <w:sz w:val="28"/>
                <w:szCs w:val="28"/>
              </w:rPr>
              <w:t>Теоритическая</w:t>
            </w:r>
            <w:proofErr w:type="spellEnd"/>
            <w:r w:rsidRPr="00C8446B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Практическая работа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Четвертый год обучения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Устройство ПК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Устройства вода и вывода информации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Файл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1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Вирусы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0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C03B83" w:rsidRPr="00C8446B" w:rsidRDefault="00C03B83" w:rsidP="00C03B83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C8446B">
              <w:rPr>
                <w:sz w:val="28"/>
                <w:szCs w:val="28"/>
              </w:rPr>
              <w:t>Алгоритмы</w:t>
            </w:r>
          </w:p>
        </w:tc>
        <w:tc>
          <w:tcPr>
            <w:tcW w:w="1417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4</w:t>
            </w:r>
          </w:p>
        </w:tc>
      </w:tr>
      <w:tr w:rsidR="00C03B83" w:rsidRPr="00C8446B" w:rsidTr="00C03B83">
        <w:trPr>
          <w:trHeight w:val="397"/>
        </w:trPr>
        <w:tc>
          <w:tcPr>
            <w:tcW w:w="885" w:type="dxa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B83" w:rsidRPr="00C8446B" w:rsidRDefault="00C03B83" w:rsidP="00C03B83">
            <w:pPr>
              <w:jc w:val="right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</w:tcPr>
          <w:p w:rsidR="00C03B83" w:rsidRPr="00C8446B" w:rsidRDefault="00C03B83" w:rsidP="00C03B83">
            <w:pPr>
              <w:jc w:val="center"/>
              <w:rPr>
                <w:b/>
                <w:sz w:val="28"/>
                <w:szCs w:val="28"/>
              </w:rPr>
            </w:pPr>
            <w:r w:rsidRPr="00C8446B">
              <w:rPr>
                <w:b/>
                <w:sz w:val="28"/>
                <w:szCs w:val="28"/>
              </w:rPr>
              <w:t>34</w:t>
            </w:r>
          </w:p>
        </w:tc>
      </w:tr>
    </w:tbl>
    <w:p w:rsidR="00E866E9" w:rsidRDefault="00E866E9" w:rsidP="00E866E9">
      <w:pPr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E866E9">
      <w:pPr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E86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B83" w:rsidRPr="00E866E9" w:rsidRDefault="00832B8B" w:rsidP="00C03B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8-9 </w:t>
      </w:r>
      <w:r w:rsidR="00C03B83" w:rsidRPr="00C8446B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03B83" w:rsidRPr="00C8446B" w:rsidRDefault="00C03B83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К концу </w:t>
      </w:r>
      <w:proofErr w:type="gramStart"/>
      <w:r w:rsidRPr="00C8446B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proofErr w:type="gramEnd"/>
      <w:r w:rsidRPr="00C844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11B94">
        <w:rPr>
          <w:rFonts w:ascii="Times New Roman" w:hAnsi="Times New Roman" w:cs="Times New Roman"/>
          <w:b/>
          <w:iCs/>
          <w:sz w:val="28"/>
          <w:szCs w:val="28"/>
        </w:rPr>
        <w:t>об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уча</w:t>
      </w:r>
      <w:r w:rsidR="00511B94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C8446B">
        <w:rPr>
          <w:rFonts w:ascii="Times New Roman" w:hAnsi="Times New Roman" w:cs="Times New Roman"/>
          <w:b/>
          <w:iCs/>
          <w:sz w:val="28"/>
          <w:szCs w:val="28"/>
        </w:rPr>
        <w:t>щиеся должны знать: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техники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правила работы за компьютером;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назначение и работу графического редактора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возможности текстового редактора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C8446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понятие информации, свойства информации;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назначение и работу программы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Основные блоки клавиш;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Компьютерные сети;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информационные процессы;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понятие информации, свойства информации;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типы моделей;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основные понятия логики;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устройство персонального компьютера, основные блоки;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устройства ввода и вывода информации;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основные операционные системы и их отличия;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определение файла и файловой системы;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lastRenderedPageBreak/>
        <w:t>классификации вирусов;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способы защиты информации;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понятие алгоритм;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свойства алгоритмов;</w:t>
      </w:r>
    </w:p>
    <w:p w:rsidR="00511B94" w:rsidRDefault="00511B94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03B83" w:rsidRPr="00C8446B" w:rsidRDefault="00C03B83" w:rsidP="00C03B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8446B">
        <w:rPr>
          <w:rFonts w:ascii="Times New Roman" w:hAnsi="Times New Roman" w:cs="Times New Roman"/>
          <w:b/>
          <w:iCs/>
          <w:sz w:val="28"/>
          <w:szCs w:val="28"/>
        </w:rPr>
        <w:t>должны уметь: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включить, выключить компьютер;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набирать информацию на русском регистре;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работать с программами  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C844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PAINT</w:t>
      </w:r>
      <w:r w:rsidRPr="00C8446B">
        <w:rPr>
          <w:rFonts w:ascii="Times New Roman" w:hAnsi="Times New Roman" w:cs="Times New Roman"/>
          <w:iCs/>
          <w:sz w:val="28"/>
          <w:szCs w:val="28"/>
        </w:rPr>
        <w:t>, Блокнот, Калькулятор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работать со стандартными приложениями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Windows</w:t>
      </w:r>
      <w:r w:rsidRPr="00C8446B">
        <w:rPr>
          <w:rFonts w:ascii="Times New Roman" w:hAnsi="Times New Roman" w:cs="Times New Roman"/>
          <w:iCs/>
          <w:sz w:val="28"/>
          <w:szCs w:val="28"/>
        </w:rPr>
        <w:t>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Создавать презентации;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пошагово выполнять алгоритм практического задания;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осуществлять поиск информации на компьютере;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работать с программами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Pr="00C8446B">
        <w:rPr>
          <w:rFonts w:ascii="Times New Roman" w:hAnsi="Times New Roman" w:cs="Times New Roman"/>
          <w:iCs/>
          <w:sz w:val="28"/>
          <w:szCs w:val="28"/>
        </w:rPr>
        <w:t xml:space="preserve">, Черепашка, Чертежник. 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работать с разными видами информации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строить суждения;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решать логические задачи;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находить сходства и отличия реальных объектов и их моделей;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работать с основными блоками компьютера, и подключать их;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 xml:space="preserve">запускать операционные системы </w:t>
      </w:r>
      <w:r w:rsidRPr="00C8446B">
        <w:rPr>
          <w:rFonts w:ascii="Times New Roman" w:hAnsi="Times New Roman" w:cs="Times New Roman"/>
          <w:iCs/>
          <w:sz w:val="28"/>
          <w:szCs w:val="28"/>
          <w:lang w:val="en-US"/>
        </w:rPr>
        <w:t>Windows</w:t>
      </w:r>
      <w:proofErr w:type="gramStart"/>
      <w:r w:rsidRPr="00C8446B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работать с файлами (создавать, сохранять, осуществлять поиск);</w:t>
      </w:r>
    </w:p>
    <w:p w:rsidR="00C03B83" w:rsidRPr="00511B94" w:rsidRDefault="00C03B83" w:rsidP="00511B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пользоваться антивирусными программами;</w:t>
      </w:r>
    </w:p>
    <w:p w:rsidR="00C03B83" w:rsidRPr="00C8446B" w:rsidRDefault="00C03B83" w:rsidP="00C03B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46B">
        <w:rPr>
          <w:rFonts w:ascii="Times New Roman" w:hAnsi="Times New Roman" w:cs="Times New Roman"/>
          <w:iCs/>
          <w:sz w:val="28"/>
          <w:szCs w:val="28"/>
        </w:rPr>
        <w:t>осуществлять отбор нужной информации.</w:t>
      </w:r>
    </w:p>
    <w:p w:rsidR="00C03B83" w:rsidRPr="00C8446B" w:rsidRDefault="00C03B83" w:rsidP="00C03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B83" w:rsidRDefault="00C03B83" w:rsidP="00C03B83">
      <w:pPr>
        <w:rPr>
          <w:rFonts w:ascii="Times New Roman" w:hAnsi="Times New Roman" w:cs="Times New Roman"/>
          <w:b/>
          <w:sz w:val="28"/>
          <w:szCs w:val="28"/>
        </w:rPr>
      </w:pPr>
    </w:p>
    <w:p w:rsidR="00511B94" w:rsidRPr="00C8446B" w:rsidRDefault="00511B94" w:rsidP="00C03B83">
      <w:pPr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03B83" w:rsidRPr="00C8446B" w:rsidRDefault="00C03B83" w:rsidP="00C0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Компьютер для начинающих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Информация и информатика.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Как устроен компьютер. Техника безопасности и организация рабочего места.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46B">
        <w:rPr>
          <w:rFonts w:ascii="Times New Roman" w:hAnsi="Times New Roman" w:cs="Times New Roman"/>
          <w:b/>
          <w:i/>
          <w:sz w:val="28"/>
          <w:szCs w:val="28"/>
        </w:rPr>
        <w:t>Компьютерный практикум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Практическая работа № 1 «Знакомимся с клавиатурой».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Практическая работа № 2 «Осваиваем мышь».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Практическая работа № 3 «Запускаем программы. Основные элементы окна программы».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Практическая работа № 4 «Знакомимся с компьютерным меню».</w:t>
      </w:r>
    </w:p>
    <w:p w:rsidR="00C03B83" w:rsidRPr="00C8446B" w:rsidRDefault="00C03B83" w:rsidP="00E86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C03B83" w:rsidRPr="00C8446B" w:rsidRDefault="00C03B83" w:rsidP="00C03B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Информация вокруг нас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Действия с информацией.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46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Компьютерный практикум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Координатный тренажер.</w:t>
      </w:r>
    </w:p>
    <w:p w:rsidR="00C03B83" w:rsidRPr="00E866E9" w:rsidRDefault="00C03B83" w:rsidP="00E86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Логические компьютерные игры, поддерживающие изучаемый материал.</w:t>
      </w:r>
    </w:p>
    <w:p w:rsidR="00C03B83" w:rsidRPr="00C8446B" w:rsidRDefault="00C03B83" w:rsidP="00C03B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p w:rsidR="00C03B83" w:rsidRPr="00E866E9" w:rsidRDefault="00C03B83" w:rsidP="001C46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03B83" w:rsidRPr="00E866E9" w:rsidSect="00C03B83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  <w:r w:rsidRPr="00C8446B">
        <w:rPr>
          <w:rFonts w:ascii="Times New Roman" w:hAnsi="Times New Roman" w:cs="Times New Roman"/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</w:t>
      </w:r>
      <w:r w:rsidR="00E866E9">
        <w:rPr>
          <w:rFonts w:ascii="Times New Roman" w:hAnsi="Times New Roman" w:cs="Times New Roman"/>
          <w:sz w:val="28"/>
          <w:szCs w:val="28"/>
        </w:rPr>
        <w:t>а.</w:t>
      </w:r>
    </w:p>
    <w:p w:rsidR="00C03B83" w:rsidRPr="00C8446B" w:rsidRDefault="00C03B83" w:rsidP="00DD0F4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  <w:sectPr w:rsidR="00C03B83" w:rsidRPr="00C8446B" w:rsidSect="00C03B83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C03B83" w:rsidRPr="00C8446B" w:rsidRDefault="00C03B83" w:rsidP="00DD0F4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используемая учителем</w:t>
      </w:r>
    </w:p>
    <w:p w:rsidR="00C03B83" w:rsidRPr="00C8446B" w:rsidRDefault="00C03B83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C03B83" w:rsidRPr="00C8446B" w:rsidRDefault="00C03B83" w:rsidP="00C03B83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2.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Н. К., Панкратова Л. П. Информатика и ИКТ. 2-4 классы: методическое пособие. 2-е изд.,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>. и доп.– М.: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3.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учебники для 2-4 классов/М.: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4.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рабочие тетради для 2-4 классов: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5.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контрольные работы для 2-4 классов /М.: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6. Программы для общеобразовательных учреждений: Информатика, 2-11 классы.-2-е изд. – М.: БИНОМ, Лаборатория знаний, 2012.</w:t>
      </w:r>
    </w:p>
    <w:p w:rsidR="00C03B83" w:rsidRPr="00C8446B" w:rsidRDefault="00C03B83" w:rsidP="00C03B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     7.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C8446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8446B">
        <w:rPr>
          <w:rFonts w:ascii="Times New Roman" w:hAnsi="Times New Roman" w:cs="Times New Roman"/>
          <w:sz w:val="28"/>
          <w:szCs w:val="28"/>
        </w:rPr>
        <w:t>.</w:t>
      </w:r>
    </w:p>
    <w:p w:rsidR="00C03B83" w:rsidRPr="00C8446B" w:rsidRDefault="00C03B83" w:rsidP="00C03B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А.Ю., Информатика: учебник для 5 класса</w:t>
      </w:r>
      <w:r w:rsidRPr="00C8446B">
        <w:rPr>
          <w:rFonts w:ascii="Times New Roman" w:hAnsi="Times New Roman" w:cs="Times New Roman"/>
          <w:sz w:val="28"/>
          <w:szCs w:val="28"/>
        </w:rPr>
        <w:tab/>
        <w:t>БИНОМ. Лаборатория знаний, 2014 г.</w:t>
      </w:r>
    </w:p>
    <w:p w:rsidR="00C03B83" w:rsidRPr="00C8446B" w:rsidRDefault="00C03B83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03B83" w:rsidRPr="00C8446B" w:rsidRDefault="00C03B83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t>Литература, используемая учащимися</w:t>
      </w:r>
    </w:p>
    <w:p w:rsidR="00C03B83" w:rsidRPr="00C8446B" w:rsidRDefault="00C03B83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1.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учебник для 3 класса в 2 ч. Ч. 1, Ч. 2. - М.: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2.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рабочая тетрадь для 3 класса. Ч.1, Ч.2. – М.: БИНОМ. Лаборатория знаний, 2013.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3. Матвеева Н. В.,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Е. Н.  Информатика: контрольные работы для 3 класса. Ч.1, Ч.2. – М.: БИНОМ. Лаборатория знаний, 2013.</w:t>
      </w:r>
    </w:p>
    <w:p w:rsidR="00C03B83" w:rsidRPr="00C8446B" w:rsidRDefault="00C03B83" w:rsidP="00C03B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8446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8446B">
        <w:rPr>
          <w:rFonts w:ascii="Times New Roman" w:hAnsi="Times New Roman" w:cs="Times New Roman"/>
          <w:sz w:val="28"/>
          <w:szCs w:val="28"/>
        </w:rPr>
        <w:t xml:space="preserve"> А.Ю., Информатика: учебник для 5 класса</w:t>
      </w:r>
      <w:r w:rsidRPr="00C8446B">
        <w:rPr>
          <w:rFonts w:ascii="Times New Roman" w:hAnsi="Times New Roman" w:cs="Times New Roman"/>
          <w:sz w:val="28"/>
          <w:szCs w:val="28"/>
        </w:rPr>
        <w:tab/>
        <w:t>БИНОМ. Лаборатория знаний, 2014 г.</w:t>
      </w:r>
    </w:p>
    <w:p w:rsidR="00C03B83" w:rsidRPr="00C8446B" w:rsidRDefault="00C03B83" w:rsidP="00C03B83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6E9" w:rsidRDefault="00E866E9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B83" w:rsidRPr="00C8446B" w:rsidRDefault="00C03B83" w:rsidP="00C03B83">
      <w:pPr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6B">
        <w:rPr>
          <w:rFonts w:ascii="Times New Roman" w:hAnsi="Times New Roman" w:cs="Times New Roman"/>
          <w:b/>
          <w:sz w:val="28"/>
          <w:szCs w:val="28"/>
        </w:rPr>
        <w:lastRenderedPageBreak/>
        <w:t>Электронное сопровождение УМК:</w:t>
      </w:r>
    </w:p>
    <w:p w:rsidR="00C03B83" w:rsidRPr="00C8446B" w:rsidRDefault="00C03B83" w:rsidP="00C03B8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ЭОР Единой коллекции к учебнику Н.В. Матвеевой и др. «Информатика», 1-4 классы (</w:t>
      </w:r>
      <w:hyperlink r:id="rId5" w:history="1">
        <w:r w:rsidRPr="00C844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C8446B">
        <w:rPr>
          <w:rFonts w:ascii="Times New Roman" w:hAnsi="Times New Roman" w:cs="Times New Roman"/>
          <w:sz w:val="28"/>
          <w:szCs w:val="28"/>
        </w:rPr>
        <w:t>)</w:t>
      </w:r>
    </w:p>
    <w:p w:rsidR="00C03B83" w:rsidRPr="00C8446B" w:rsidRDefault="00C03B83" w:rsidP="00C03B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ЭОР Единой коллекции «Виртуальные лаборатории» </w:t>
      </w:r>
      <w:r w:rsidRPr="00C8446B">
        <w:rPr>
          <w:rFonts w:ascii="Times New Roman" w:hAnsi="Times New Roman" w:cs="Times New Roman"/>
          <w:sz w:val="28"/>
          <w:szCs w:val="28"/>
        </w:rPr>
        <w:br/>
        <w:t>(</w:t>
      </w:r>
      <w:hyperlink r:id="rId6" w:history="1">
        <w:r w:rsidRPr="00C844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C8446B">
        <w:rPr>
          <w:rFonts w:ascii="Times New Roman" w:hAnsi="Times New Roman" w:cs="Times New Roman"/>
          <w:sz w:val="28"/>
          <w:szCs w:val="28"/>
        </w:rPr>
        <w:t>)</w:t>
      </w:r>
    </w:p>
    <w:p w:rsidR="00C03B83" w:rsidRPr="00C8446B" w:rsidRDefault="00C03B83" w:rsidP="00C03B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ЭОР на CD-диске к методическому пособию для учителя, 1-4 классы, Н.В. Матвеева и др. </w:t>
      </w:r>
    </w:p>
    <w:p w:rsidR="00C03B83" w:rsidRPr="00C8446B" w:rsidRDefault="00C03B83" w:rsidP="00C03B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>Авторская мастерская Н.В. Матвеевой (</w:t>
      </w:r>
      <w:hyperlink r:id="rId7" w:history="1">
        <w:r w:rsidRPr="00C844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C8446B">
        <w:rPr>
          <w:rFonts w:ascii="Times New Roman" w:hAnsi="Times New Roman" w:cs="Times New Roman"/>
          <w:sz w:val="28"/>
          <w:szCs w:val="28"/>
        </w:rPr>
        <w:t>)</w:t>
      </w:r>
    </w:p>
    <w:p w:rsidR="00C03B83" w:rsidRPr="00C8446B" w:rsidRDefault="00C03B83" w:rsidP="00C03B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446B">
        <w:rPr>
          <w:rFonts w:ascii="Times New Roman" w:hAnsi="Times New Roman" w:cs="Times New Roman"/>
          <w:sz w:val="28"/>
          <w:szCs w:val="28"/>
        </w:rPr>
        <w:t xml:space="preserve">Лекторий «ИКТ в начальной школе» </w:t>
      </w:r>
      <w:proofErr w:type="gramStart"/>
      <w:r w:rsidRPr="00C844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8" w:history="1">
        <w:r w:rsidRPr="00C844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http://metodist.lbz.ru/lections/8/</w:t>
        </w:r>
      </w:hyperlink>
      <w:r w:rsidRPr="00C8446B">
        <w:rPr>
          <w:rFonts w:ascii="Times New Roman" w:hAnsi="Times New Roman" w:cs="Times New Roman"/>
          <w:sz w:val="28"/>
          <w:szCs w:val="28"/>
        </w:rPr>
        <w:t>)</w:t>
      </w:r>
    </w:p>
    <w:p w:rsidR="00C03B83" w:rsidRPr="00C8446B" w:rsidRDefault="00C03B83" w:rsidP="00C03B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C03B83" w:rsidRPr="00C8446B" w:rsidSect="00C03B83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  <w:r w:rsidRPr="00C8446B">
        <w:rPr>
          <w:rFonts w:ascii="Times New Roman" w:hAnsi="Times New Roman" w:cs="Times New Roman"/>
          <w:sz w:val="28"/>
          <w:szCs w:val="28"/>
          <w:lang w:eastAsia="zh-CN"/>
        </w:rPr>
        <w:t xml:space="preserve">Мир информатики 1-4 годы. [Электронный ресурс].  – М.: Кирилл и </w:t>
      </w:r>
      <w:proofErr w:type="spellStart"/>
      <w:r w:rsidRPr="00C8446B">
        <w:rPr>
          <w:rFonts w:ascii="Times New Roman" w:hAnsi="Times New Roman" w:cs="Times New Roman"/>
          <w:sz w:val="28"/>
          <w:szCs w:val="28"/>
          <w:lang w:eastAsia="zh-CN"/>
        </w:rPr>
        <w:t>Мефодия</w:t>
      </w:r>
      <w:proofErr w:type="spellEnd"/>
      <w:r w:rsidRPr="00C8446B">
        <w:rPr>
          <w:rFonts w:ascii="Times New Roman" w:hAnsi="Times New Roman" w:cs="Times New Roman"/>
          <w:sz w:val="28"/>
          <w:szCs w:val="28"/>
          <w:lang w:eastAsia="zh-CN"/>
        </w:rPr>
        <w:t>. 2000 г. – 1 электронный оптический диск (</w:t>
      </w:r>
      <w:r w:rsidRPr="00C8446B">
        <w:rPr>
          <w:rFonts w:ascii="Times New Roman" w:hAnsi="Times New Roman" w:cs="Times New Roman"/>
          <w:sz w:val="28"/>
          <w:szCs w:val="28"/>
          <w:lang w:val="en-US" w:eastAsia="zh-CN"/>
        </w:rPr>
        <w:t>CD</w:t>
      </w:r>
      <w:r w:rsidRPr="00C8446B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C8446B">
        <w:rPr>
          <w:rFonts w:ascii="Times New Roman" w:hAnsi="Times New Roman" w:cs="Times New Roman"/>
          <w:sz w:val="28"/>
          <w:szCs w:val="28"/>
          <w:lang w:val="en-US" w:eastAsia="zh-CN"/>
        </w:rPr>
        <w:t>RO</w:t>
      </w:r>
      <w:bookmarkStart w:id="0" w:name="_GoBack"/>
      <w:bookmarkEnd w:id="0"/>
      <w:r w:rsidR="00C8446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9C0BCE" w:rsidRPr="00954518" w:rsidRDefault="009C0BCE" w:rsidP="00C03B83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</w:p>
    <w:sectPr w:rsidR="009C0BCE" w:rsidRPr="00954518" w:rsidSect="009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6EC1"/>
    <w:multiLevelType w:val="hybridMultilevel"/>
    <w:tmpl w:val="7DE2DDFE"/>
    <w:lvl w:ilvl="0" w:tplc="3F3E7AB6">
      <w:start w:val="1"/>
      <w:numFmt w:val="bullet"/>
      <w:lvlText w:val="—"/>
      <w:lvlJc w:val="left"/>
      <w:pPr>
        <w:ind w:left="7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7BFD"/>
    <w:multiLevelType w:val="multilevel"/>
    <w:tmpl w:val="E60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B6885"/>
    <w:multiLevelType w:val="multilevel"/>
    <w:tmpl w:val="0C2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51DF7"/>
    <w:multiLevelType w:val="hybridMultilevel"/>
    <w:tmpl w:val="9DB6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B1954"/>
    <w:multiLevelType w:val="hybridMultilevel"/>
    <w:tmpl w:val="5142B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3B5A55"/>
    <w:multiLevelType w:val="hybridMultilevel"/>
    <w:tmpl w:val="6E8EB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F7ACB"/>
    <w:multiLevelType w:val="hybridMultilevel"/>
    <w:tmpl w:val="4738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1"/>
  </w:num>
  <w:num w:numId="4">
    <w:abstractNumId w:val="23"/>
  </w:num>
  <w:num w:numId="5">
    <w:abstractNumId w:val="25"/>
  </w:num>
  <w:num w:numId="6">
    <w:abstractNumId w:val="8"/>
  </w:num>
  <w:num w:numId="7">
    <w:abstractNumId w:val="26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19"/>
  </w:num>
  <w:num w:numId="14">
    <w:abstractNumId w:val="32"/>
  </w:num>
  <w:num w:numId="15">
    <w:abstractNumId w:val="34"/>
  </w:num>
  <w:num w:numId="16">
    <w:abstractNumId w:val="21"/>
  </w:num>
  <w:num w:numId="17">
    <w:abstractNumId w:val="29"/>
  </w:num>
  <w:num w:numId="18">
    <w:abstractNumId w:val="28"/>
  </w:num>
  <w:num w:numId="19">
    <w:abstractNumId w:val="24"/>
  </w:num>
  <w:num w:numId="20">
    <w:abstractNumId w:val="7"/>
  </w:num>
  <w:num w:numId="21">
    <w:abstractNumId w:val="18"/>
  </w:num>
  <w:num w:numId="22">
    <w:abstractNumId w:val="14"/>
  </w:num>
  <w:num w:numId="23">
    <w:abstractNumId w:val="15"/>
  </w:num>
  <w:num w:numId="24">
    <w:abstractNumId w:val="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5"/>
  </w:num>
  <w:num w:numId="28">
    <w:abstractNumId w:val="11"/>
  </w:num>
  <w:num w:numId="29">
    <w:abstractNumId w:val="27"/>
  </w:num>
  <w:num w:numId="30">
    <w:abstractNumId w:val="1"/>
  </w:num>
  <w:num w:numId="31">
    <w:abstractNumId w:val="3"/>
  </w:num>
  <w:num w:numId="32">
    <w:abstractNumId w:val="2"/>
  </w:num>
  <w:num w:numId="33">
    <w:abstractNumId w:val="16"/>
  </w:num>
  <w:num w:numId="34">
    <w:abstractNumId w:val="3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54518"/>
    <w:rsid w:val="00111105"/>
    <w:rsid w:val="001C46A0"/>
    <w:rsid w:val="0021521F"/>
    <w:rsid w:val="00431A4E"/>
    <w:rsid w:val="00511B94"/>
    <w:rsid w:val="00547889"/>
    <w:rsid w:val="007833FE"/>
    <w:rsid w:val="00797767"/>
    <w:rsid w:val="007A07DF"/>
    <w:rsid w:val="00832B8B"/>
    <w:rsid w:val="0091737C"/>
    <w:rsid w:val="00952A9E"/>
    <w:rsid w:val="00954518"/>
    <w:rsid w:val="009C0BCE"/>
    <w:rsid w:val="00C03B83"/>
    <w:rsid w:val="00C2574C"/>
    <w:rsid w:val="00C8446B"/>
    <w:rsid w:val="00D15F50"/>
    <w:rsid w:val="00DD0F4F"/>
    <w:rsid w:val="00DE7154"/>
    <w:rsid w:val="00E866E9"/>
    <w:rsid w:val="00F36F0F"/>
    <w:rsid w:val="00F6572D"/>
    <w:rsid w:val="00F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E"/>
  </w:style>
  <w:style w:type="paragraph" w:styleId="1">
    <w:name w:val="heading 1"/>
    <w:basedOn w:val="a"/>
    <w:next w:val="a"/>
    <w:link w:val="10"/>
    <w:qFormat/>
    <w:rsid w:val="00C03B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03B83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03B83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C03B83"/>
    <w:pPr>
      <w:keepNext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03B83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6">
    <w:name w:val="heading 6"/>
    <w:basedOn w:val="a"/>
    <w:next w:val="a"/>
    <w:link w:val="60"/>
    <w:qFormat/>
    <w:rsid w:val="00C03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03B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C03B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B8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03B8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C03B8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C03B8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C03B8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C03B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C03B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C03B8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List Paragraph"/>
    <w:basedOn w:val="a"/>
    <w:uiPriority w:val="34"/>
    <w:qFormat/>
    <w:rsid w:val="00C03B83"/>
    <w:pPr>
      <w:ind w:left="720"/>
      <w:contextualSpacing/>
    </w:pPr>
  </w:style>
  <w:style w:type="table" w:styleId="a4">
    <w:name w:val="Table Grid"/>
    <w:basedOn w:val="a1"/>
    <w:rsid w:val="00C0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03B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03B8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C03B83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3B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2"/>
    <w:basedOn w:val="a"/>
    <w:rsid w:val="00C03B83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customStyle="1" w:styleId="v2">
    <w:name w:val="_v_Заголовок2"/>
    <w:next w:val="a"/>
    <w:rsid w:val="00C03B83"/>
    <w:pPr>
      <w:keepNext/>
      <w:numPr>
        <w:numId w:val="25"/>
      </w:numPr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C03B83"/>
    <w:rPr>
      <w:b/>
      <w:bCs/>
    </w:rPr>
  </w:style>
  <w:style w:type="character" w:customStyle="1" w:styleId="apple-converted-space">
    <w:name w:val="apple-converted-space"/>
    <w:basedOn w:val="a0"/>
    <w:rsid w:val="00C03B83"/>
  </w:style>
  <w:style w:type="paragraph" w:customStyle="1" w:styleId="aa">
    <w:name w:val="Знак"/>
    <w:basedOn w:val="a"/>
    <w:rsid w:val="00C03B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C0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lections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2015-09-21T13:21:00Z</dcterms:created>
  <dcterms:modified xsi:type="dcterms:W3CDTF">2016-12-08T01:25:00Z</dcterms:modified>
</cp:coreProperties>
</file>