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55" w:rsidRDefault="00D96A43">
      <w:pPr>
        <w:ind w:left="3580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. </w:t>
      </w:r>
    </w:p>
    <w:p w:rsidR="008206B0" w:rsidRPr="00F27268" w:rsidRDefault="008206B0" w:rsidP="008206B0">
      <w:pPr>
        <w:pStyle w:val="a7"/>
        <w:jc w:val="center"/>
        <w:rPr>
          <w:b/>
          <w:color w:val="000000"/>
          <w:sz w:val="27"/>
          <w:szCs w:val="27"/>
        </w:rPr>
      </w:pPr>
      <w:r w:rsidRPr="00F27268">
        <w:rPr>
          <w:b/>
          <w:color w:val="000000"/>
          <w:sz w:val="27"/>
          <w:szCs w:val="27"/>
        </w:rPr>
        <w:t>Муниципальное общеобразовательное автономное учреждение</w:t>
      </w:r>
    </w:p>
    <w:p w:rsidR="008206B0" w:rsidRPr="00F27268" w:rsidRDefault="008206B0" w:rsidP="008206B0">
      <w:pPr>
        <w:pStyle w:val="a7"/>
        <w:jc w:val="center"/>
        <w:rPr>
          <w:b/>
          <w:color w:val="000000"/>
          <w:sz w:val="27"/>
          <w:szCs w:val="27"/>
        </w:rPr>
      </w:pPr>
      <w:r w:rsidRPr="00F27268">
        <w:rPr>
          <w:b/>
          <w:color w:val="000000"/>
          <w:sz w:val="27"/>
          <w:szCs w:val="27"/>
        </w:rPr>
        <w:t>«Средняя общеобразовательная школа № 15 города Орска»</w:t>
      </w:r>
    </w:p>
    <w:p w:rsidR="008206B0" w:rsidRDefault="008206B0" w:rsidP="008206B0">
      <w:pPr>
        <w:contextualSpacing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438"/>
        <w:tblW w:w="5267" w:type="pct"/>
        <w:tblLook w:val="01E0" w:firstRow="1" w:lastRow="1" w:firstColumn="1" w:lastColumn="1" w:noHBand="0" w:noVBand="0"/>
      </w:tblPr>
      <w:tblGrid>
        <w:gridCol w:w="3776"/>
        <w:gridCol w:w="3574"/>
        <w:gridCol w:w="3637"/>
      </w:tblGrid>
      <w:tr w:rsidR="008206B0" w:rsidTr="00C26AB3">
        <w:trPr>
          <w:trHeight w:val="2304"/>
        </w:trPr>
        <w:tc>
          <w:tcPr>
            <w:tcW w:w="1718" w:type="pct"/>
          </w:tcPr>
          <w:p w:rsidR="008206B0" w:rsidRPr="00965352" w:rsidRDefault="008206B0" w:rsidP="00C26AB3">
            <w:r w:rsidRPr="00965352">
              <w:t>«Согласовано»</w:t>
            </w:r>
          </w:p>
          <w:p w:rsidR="008206B0" w:rsidRPr="00965352" w:rsidRDefault="008206B0" w:rsidP="00C26AB3">
            <w:r w:rsidRPr="00965352">
              <w:t>Руководитель МО</w:t>
            </w:r>
          </w:p>
          <w:p w:rsidR="008206B0" w:rsidRPr="00965352" w:rsidRDefault="008206B0" w:rsidP="00C26AB3">
            <w:r w:rsidRPr="00965352">
              <w:t>__________</w:t>
            </w:r>
            <w:proofErr w:type="spellStart"/>
            <w:r w:rsidRPr="00D505C2">
              <w:t>Дарченко</w:t>
            </w:r>
            <w:proofErr w:type="spellEnd"/>
            <w:r w:rsidRPr="00D505C2">
              <w:t xml:space="preserve"> М.В.</w:t>
            </w:r>
          </w:p>
          <w:p w:rsidR="008206B0" w:rsidRPr="00965352" w:rsidRDefault="008206B0" w:rsidP="00C26AB3">
            <w:pPr>
              <w:tabs>
                <w:tab w:val="left" w:pos="1855"/>
              </w:tabs>
              <w:jc w:val="both"/>
            </w:pPr>
            <w:r w:rsidRPr="00965352">
              <w:t>Протокол № ___</w:t>
            </w:r>
            <w:proofErr w:type="gramStart"/>
            <w:r w:rsidRPr="00965352">
              <w:t>от</w:t>
            </w:r>
            <w:proofErr w:type="gramEnd"/>
          </w:p>
          <w:p w:rsidR="008206B0" w:rsidRPr="00965352" w:rsidRDefault="008206B0" w:rsidP="00C26AB3">
            <w:pPr>
              <w:tabs>
                <w:tab w:val="left" w:pos="1855"/>
              </w:tabs>
              <w:jc w:val="both"/>
            </w:pPr>
            <w:r w:rsidRPr="00965352">
              <w:t>«____»____ 201</w:t>
            </w:r>
            <w:r w:rsidR="001943B6">
              <w:t>8</w:t>
            </w:r>
            <w:r w:rsidRPr="00965352">
              <w:t>г.</w:t>
            </w:r>
          </w:p>
          <w:p w:rsidR="008206B0" w:rsidRPr="00965352" w:rsidRDefault="008206B0" w:rsidP="00C26AB3">
            <w:pPr>
              <w:jc w:val="both"/>
            </w:pPr>
          </w:p>
          <w:p w:rsidR="008206B0" w:rsidRPr="00965352" w:rsidRDefault="008206B0" w:rsidP="00C26AB3">
            <w:pPr>
              <w:jc w:val="both"/>
            </w:pPr>
          </w:p>
        </w:tc>
        <w:tc>
          <w:tcPr>
            <w:tcW w:w="1626" w:type="pct"/>
          </w:tcPr>
          <w:p w:rsidR="008206B0" w:rsidRPr="00965352" w:rsidRDefault="008206B0" w:rsidP="00C26AB3">
            <w:r w:rsidRPr="00965352">
              <w:t>«Согласовано»</w:t>
            </w:r>
          </w:p>
          <w:p w:rsidR="008206B0" w:rsidRPr="00965352" w:rsidRDefault="008206B0" w:rsidP="00C26AB3">
            <w:r w:rsidRPr="00965352">
              <w:t xml:space="preserve">Заместитель директора </w:t>
            </w:r>
          </w:p>
          <w:p w:rsidR="008206B0" w:rsidRPr="00965352" w:rsidRDefault="008206B0" w:rsidP="00C26AB3">
            <w:r w:rsidRPr="00965352">
              <w:t xml:space="preserve">школы </w:t>
            </w:r>
            <w:r w:rsidR="00EF5FF2">
              <w:t>ПО УВР</w:t>
            </w:r>
            <w:r w:rsidRPr="00965352">
              <w:t xml:space="preserve"> </w:t>
            </w:r>
          </w:p>
          <w:p w:rsidR="008206B0" w:rsidRPr="00965352" w:rsidRDefault="008206B0" w:rsidP="00C26AB3">
            <w:pPr>
              <w:jc w:val="both"/>
            </w:pPr>
            <w:r>
              <w:t>___________</w:t>
            </w:r>
            <w:proofErr w:type="spellStart"/>
            <w:r w:rsidR="00EF5FF2">
              <w:t>Храмова</w:t>
            </w:r>
            <w:proofErr w:type="spellEnd"/>
            <w:r w:rsidR="00EF5FF2">
              <w:t xml:space="preserve"> Т.Н.</w:t>
            </w:r>
          </w:p>
          <w:p w:rsidR="008206B0" w:rsidRPr="00965352" w:rsidRDefault="001943B6" w:rsidP="00C26AB3">
            <w:pPr>
              <w:jc w:val="both"/>
            </w:pPr>
            <w:r>
              <w:t>«___»______2018</w:t>
            </w:r>
            <w:r w:rsidR="008206B0" w:rsidRPr="00965352">
              <w:t>г.</w:t>
            </w:r>
          </w:p>
        </w:tc>
        <w:tc>
          <w:tcPr>
            <w:tcW w:w="1655" w:type="pct"/>
          </w:tcPr>
          <w:p w:rsidR="008206B0" w:rsidRPr="00965352" w:rsidRDefault="008206B0" w:rsidP="00C26AB3">
            <w:r w:rsidRPr="00965352">
              <w:t>Утверждаю</w:t>
            </w:r>
          </w:p>
          <w:p w:rsidR="008206B0" w:rsidRPr="00965352" w:rsidRDefault="008206B0" w:rsidP="00C26AB3">
            <w:r>
              <w:t>Директор МОУ СОШ№15</w:t>
            </w:r>
          </w:p>
          <w:p w:rsidR="008206B0" w:rsidRPr="00965352" w:rsidRDefault="008206B0" w:rsidP="00C26AB3">
            <w:r w:rsidRPr="00965352">
              <w:t>__________ Югова И.В.</w:t>
            </w:r>
          </w:p>
          <w:p w:rsidR="008206B0" w:rsidRPr="00965352" w:rsidRDefault="008206B0" w:rsidP="00C26AB3">
            <w:pPr>
              <w:jc w:val="both"/>
            </w:pPr>
            <w:r w:rsidRPr="00965352">
              <w:t xml:space="preserve">Приказ № ___ </w:t>
            </w:r>
            <w:proofErr w:type="gramStart"/>
            <w:r w:rsidRPr="00965352">
              <w:t>от</w:t>
            </w:r>
            <w:proofErr w:type="gramEnd"/>
          </w:p>
          <w:p w:rsidR="008206B0" w:rsidRDefault="001943B6" w:rsidP="00C26AB3">
            <w:pPr>
              <w:jc w:val="both"/>
            </w:pPr>
            <w:r>
              <w:t xml:space="preserve"> «___»______2018</w:t>
            </w:r>
            <w:r w:rsidR="008206B0" w:rsidRPr="00965352">
              <w:t>г</w:t>
            </w:r>
            <w:r w:rsidR="008206B0">
              <w:t>.</w:t>
            </w:r>
          </w:p>
          <w:p w:rsidR="008206B0" w:rsidRDefault="008206B0" w:rsidP="00C26AB3">
            <w:pPr>
              <w:ind w:left="554" w:hanging="554"/>
              <w:jc w:val="center"/>
            </w:pPr>
          </w:p>
        </w:tc>
      </w:tr>
    </w:tbl>
    <w:p w:rsidR="008206B0" w:rsidRPr="008206B0" w:rsidRDefault="008206B0" w:rsidP="008206B0">
      <w:pPr>
        <w:jc w:val="center"/>
        <w:rPr>
          <w:sz w:val="20"/>
          <w:szCs w:val="20"/>
        </w:rPr>
      </w:pPr>
      <w:r w:rsidRPr="008206B0">
        <w:rPr>
          <w:b/>
          <w:sz w:val="28"/>
          <w:szCs w:val="28"/>
        </w:rPr>
        <w:t>ПРОГРАММА</w:t>
      </w:r>
      <w:r w:rsidRPr="008206B0">
        <w:rPr>
          <w:b/>
          <w:sz w:val="40"/>
          <w:szCs w:val="40"/>
        </w:rPr>
        <w:t xml:space="preserve"> к</w:t>
      </w:r>
      <w:r w:rsidRPr="008206B0">
        <w:rPr>
          <w:rFonts w:eastAsia="Calibri"/>
          <w:b/>
          <w:bCs/>
          <w:sz w:val="36"/>
          <w:szCs w:val="36"/>
        </w:rPr>
        <w:t>ружка  по информатике</w:t>
      </w:r>
    </w:p>
    <w:p w:rsidR="008206B0" w:rsidRPr="008206B0" w:rsidRDefault="008206B0" w:rsidP="008206B0">
      <w:pPr>
        <w:spacing w:line="198" w:lineRule="exact"/>
        <w:jc w:val="center"/>
        <w:rPr>
          <w:sz w:val="24"/>
          <w:szCs w:val="24"/>
        </w:rPr>
      </w:pPr>
    </w:p>
    <w:p w:rsidR="008206B0" w:rsidRPr="008206B0" w:rsidRDefault="008206B0" w:rsidP="008206B0">
      <w:pPr>
        <w:ind w:right="-179"/>
        <w:jc w:val="center"/>
        <w:rPr>
          <w:sz w:val="20"/>
          <w:szCs w:val="20"/>
        </w:rPr>
      </w:pPr>
      <w:r w:rsidRPr="008206B0">
        <w:rPr>
          <w:rFonts w:eastAsia="Times New Roman"/>
          <w:b/>
          <w:bCs/>
          <w:sz w:val="32"/>
          <w:szCs w:val="32"/>
        </w:rPr>
        <w:t>«Решение нестандартных задач по информатике»</w:t>
      </w:r>
    </w:p>
    <w:p w:rsidR="008206B0" w:rsidRPr="008206B0" w:rsidRDefault="008206B0" w:rsidP="008206B0">
      <w:pPr>
        <w:spacing w:line="200" w:lineRule="exact"/>
        <w:jc w:val="center"/>
        <w:rPr>
          <w:sz w:val="24"/>
          <w:szCs w:val="24"/>
        </w:rPr>
      </w:pPr>
    </w:p>
    <w:p w:rsidR="008206B0" w:rsidRPr="008206B0" w:rsidRDefault="008206B0" w:rsidP="008206B0">
      <w:pPr>
        <w:spacing w:line="200" w:lineRule="exact"/>
        <w:jc w:val="center"/>
        <w:rPr>
          <w:sz w:val="24"/>
          <w:szCs w:val="24"/>
        </w:rPr>
      </w:pPr>
    </w:p>
    <w:p w:rsidR="008206B0" w:rsidRPr="00E93E92" w:rsidRDefault="008206B0" w:rsidP="008206B0">
      <w:pPr>
        <w:spacing w:line="360" w:lineRule="auto"/>
        <w:jc w:val="center"/>
        <w:rPr>
          <w:b/>
          <w:sz w:val="28"/>
          <w:szCs w:val="28"/>
        </w:rPr>
      </w:pPr>
    </w:p>
    <w:p w:rsidR="008206B0" w:rsidRDefault="008206B0" w:rsidP="008206B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9</w:t>
      </w:r>
    </w:p>
    <w:p w:rsidR="008206B0" w:rsidRDefault="00794EAA" w:rsidP="008206B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8206B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="008206B0" w:rsidRPr="007E10CB">
        <w:rPr>
          <w:b/>
          <w:sz w:val="28"/>
          <w:szCs w:val="28"/>
        </w:rPr>
        <w:t xml:space="preserve"> учебный год</w:t>
      </w:r>
    </w:p>
    <w:p w:rsidR="008206B0" w:rsidRPr="00CD0806" w:rsidRDefault="008206B0" w:rsidP="008206B0">
      <w:pPr>
        <w:rPr>
          <w:sz w:val="28"/>
          <w:szCs w:val="28"/>
        </w:rPr>
      </w:pPr>
    </w:p>
    <w:p w:rsidR="008206B0" w:rsidRPr="00CD0806" w:rsidRDefault="008206B0" w:rsidP="008206B0">
      <w:pPr>
        <w:rPr>
          <w:sz w:val="28"/>
          <w:szCs w:val="28"/>
        </w:rPr>
      </w:pPr>
    </w:p>
    <w:p w:rsidR="008206B0" w:rsidRPr="00DB3FFE" w:rsidRDefault="008206B0" w:rsidP="008206B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8206B0" w:rsidRDefault="008206B0" w:rsidP="008206B0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A25E3" w:rsidRPr="00A97C55" w:rsidRDefault="00BA25E3" w:rsidP="00A97C55">
      <w:pPr>
        <w:spacing w:line="360" w:lineRule="auto"/>
        <w:jc w:val="center"/>
        <w:rPr>
          <w:sz w:val="24"/>
          <w:szCs w:val="24"/>
        </w:rPr>
      </w:pPr>
      <w:r w:rsidRPr="00A97C55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B939A9" w:rsidRPr="00A97C55" w:rsidRDefault="00B939A9" w:rsidP="00A97C55">
      <w:pPr>
        <w:spacing w:line="360" w:lineRule="auto"/>
        <w:rPr>
          <w:sz w:val="24"/>
          <w:szCs w:val="24"/>
        </w:rPr>
      </w:pPr>
    </w:p>
    <w:p w:rsidR="00B939A9" w:rsidRPr="00A97C55" w:rsidRDefault="00EB258F" w:rsidP="00A97C55">
      <w:pPr>
        <w:spacing w:line="360" w:lineRule="auto"/>
        <w:ind w:firstLine="716"/>
        <w:jc w:val="both"/>
        <w:rPr>
          <w:sz w:val="24"/>
          <w:szCs w:val="24"/>
        </w:rPr>
      </w:pPr>
      <w:r w:rsidRPr="00A97C55">
        <w:rPr>
          <w:rFonts w:eastAsia="Times New Roman"/>
          <w:sz w:val="24"/>
          <w:szCs w:val="24"/>
        </w:rPr>
        <w:t>Курс информатики основной школы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Но общий курс информатики ориентирован на базовые знания по предмету. В основной программе уделено мало внимания решению задач по информатике.</w:t>
      </w:r>
    </w:p>
    <w:p w:rsidR="00B939A9" w:rsidRPr="00A97C55" w:rsidRDefault="00EB258F" w:rsidP="00A97C55">
      <w:pPr>
        <w:spacing w:line="360" w:lineRule="auto"/>
        <w:ind w:firstLine="716"/>
        <w:jc w:val="both"/>
        <w:rPr>
          <w:sz w:val="24"/>
          <w:szCs w:val="24"/>
        </w:rPr>
      </w:pPr>
      <w:r w:rsidRPr="00A97C55">
        <w:rPr>
          <w:rFonts w:eastAsia="Times New Roman"/>
          <w:sz w:val="24"/>
          <w:szCs w:val="24"/>
        </w:rPr>
        <w:t>Данный курс предполагает решение задач по информатике и закрепление теоретического материала с помощью решения задач, т.к. для правильного решения задачи по информатике необходимо хорошо понимать теоретическую часть.</w:t>
      </w:r>
      <w:r w:rsidR="00BA25E3" w:rsidRPr="00A97C55">
        <w:rPr>
          <w:rFonts w:eastAsia="Times New Roman"/>
          <w:sz w:val="24"/>
          <w:szCs w:val="24"/>
        </w:rPr>
        <w:t xml:space="preserve"> С</w:t>
      </w:r>
      <w:r w:rsidR="00BA25E3" w:rsidRPr="00A97C55">
        <w:rPr>
          <w:sz w:val="24"/>
          <w:szCs w:val="24"/>
        </w:rPr>
        <w:t>труктура курса 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</w:t>
      </w:r>
    </w:p>
    <w:p w:rsidR="00B939A9" w:rsidRPr="00A97C55" w:rsidRDefault="00EB258F" w:rsidP="00A97C55">
      <w:pPr>
        <w:spacing w:line="360" w:lineRule="auto"/>
        <w:ind w:firstLine="716"/>
        <w:jc w:val="both"/>
        <w:rPr>
          <w:sz w:val="24"/>
          <w:szCs w:val="24"/>
        </w:rPr>
      </w:pPr>
      <w:r w:rsidRPr="00A97C55">
        <w:rPr>
          <w:rFonts w:eastAsia="Times New Roman"/>
          <w:sz w:val="24"/>
          <w:szCs w:val="24"/>
        </w:rPr>
        <w:t>Данный ку</w:t>
      </w:r>
      <w:proofErr w:type="gramStart"/>
      <w:r w:rsidRPr="00A97C55">
        <w:rPr>
          <w:rFonts w:eastAsia="Times New Roman"/>
          <w:sz w:val="24"/>
          <w:szCs w:val="24"/>
        </w:rPr>
        <w:t>рс вкл</w:t>
      </w:r>
      <w:proofErr w:type="gramEnd"/>
      <w:r w:rsidRPr="00A97C55">
        <w:rPr>
          <w:rFonts w:eastAsia="Times New Roman"/>
          <w:sz w:val="24"/>
          <w:szCs w:val="24"/>
        </w:rPr>
        <w:t>ючает в себя углубленное изучение некоторых тем и решение задач различной сложности, повторение изученных на уроках тем.</w:t>
      </w:r>
    </w:p>
    <w:p w:rsidR="00B939A9" w:rsidRPr="00A97C55" w:rsidRDefault="001943B6" w:rsidP="00A97C55">
      <w:pPr>
        <w:spacing w:line="360" w:lineRule="auto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курса рассчитана на </w:t>
      </w:r>
      <w:r w:rsidR="00794EAA">
        <w:rPr>
          <w:rFonts w:eastAsia="Times New Roman"/>
          <w:sz w:val="24"/>
          <w:szCs w:val="24"/>
        </w:rPr>
        <w:t>34</w:t>
      </w:r>
      <w:r>
        <w:rPr>
          <w:rFonts w:eastAsia="Times New Roman"/>
          <w:sz w:val="24"/>
          <w:szCs w:val="24"/>
        </w:rPr>
        <w:t>часа</w:t>
      </w:r>
      <w:r w:rsidR="00EB258F" w:rsidRPr="00A97C55">
        <w:rPr>
          <w:rFonts w:eastAsia="Times New Roman"/>
          <w:sz w:val="24"/>
          <w:szCs w:val="24"/>
        </w:rPr>
        <w:t>.</w:t>
      </w:r>
    </w:p>
    <w:p w:rsidR="00B939A9" w:rsidRPr="00A97C55" w:rsidRDefault="00EB258F" w:rsidP="00A97C55">
      <w:pPr>
        <w:spacing w:line="360" w:lineRule="auto"/>
        <w:ind w:right="800" w:firstLine="567"/>
        <w:jc w:val="both"/>
        <w:rPr>
          <w:sz w:val="24"/>
          <w:szCs w:val="24"/>
        </w:rPr>
      </w:pPr>
      <w:proofErr w:type="gramStart"/>
      <w:r w:rsidRPr="00A97C55">
        <w:rPr>
          <w:rFonts w:eastAsia="Times New Roman"/>
          <w:sz w:val="24"/>
          <w:szCs w:val="24"/>
        </w:rPr>
        <w:t>Целесообразность изучения данного курса определяется необходимостью подготовки обучающихся к дальнейшему обучению в профильных классах по информатике и математике, углубленному пониманию материала.</w:t>
      </w:r>
      <w:proofErr w:type="gramEnd"/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</w:pPr>
      <w:r w:rsidRPr="00A97C55">
        <w:t xml:space="preserve">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</w:t>
      </w:r>
      <w:proofErr w:type="spellStart"/>
      <w:r w:rsidRPr="00A97C55">
        <w:t>курса</w:t>
      </w:r>
      <w:proofErr w:type="gramStart"/>
      <w:r w:rsidRPr="00A97C55">
        <w:t>.П</w:t>
      </w:r>
      <w:proofErr w:type="gramEnd"/>
      <w:r w:rsidRPr="00A97C55">
        <w:t>ромежуточный</w:t>
      </w:r>
      <w:proofErr w:type="spellEnd"/>
      <w:r w:rsidRPr="00A97C55">
        <w:t xml:space="preserve"> контроль знаний осуществляется в форме выполнения контрольных работ, тестов в бумажном варианте и через Интернет.</w:t>
      </w:r>
    </w:p>
    <w:p w:rsidR="00B939A9" w:rsidRPr="00A97C55" w:rsidRDefault="00EB258F" w:rsidP="00A97C55">
      <w:pPr>
        <w:spacing w:line="360" w:lineRule="auto"/>
        <w:rPr>
          <w:sz w:val="24"/>
          <w:szCs w:val="24"/>
        </w:rPr>
      </w:pPr>
      <w:r w:rsidRPr="00A97C55">
        <w:rPr>
          <w:rFonts w:eastAsia="Times New Roman"/>
          <w:b/>
          <w:bCs/>
          <w:sz w:val="24"/>
          <w:szCs w:val="24"/>
        </w:rPr>
        <w:t>Цели курса:</w:t>
      </w:r>
    </w:p>
    <w:p w:rsidR="00B939A9" w:rsidRPr="00A97C55" w:rsidRDefault="00EB258F" w:rsidP="00A97C55">
      <w:pPr>
        <w:numPr>
          <w:ilvl w:val="0"/>
          <w:numId w:val="2"/>
        </w:numPr>
        <w:tabs>
          <w:tab w:val="left" w:pos="580"/>
        </w:tabs>
        <w:spacing w:line="360" w:lineRule="auto"/>
        <w:ind w:left="580" w:right="1860" w:hanging="362"/>
        <w:rPr>
          <w:rFonts w:eastAsia="Arial"/>
          <w:sz w:val="24"/>
          <w:szCs w:val="24"/>
        </w:rPr>
      </w:pPr>
      <w:r w:rsidRPr="00A97C55">
        <w:rPr>
          <w:rFonts w:eastAsia="Times New Roman"/>
          <w:sz w:val="24"/>
          <w:szCs w:val="24"/>
        </w:rPr>
        <w:t>Приобретение умения и навыков решения задач по информатике различной сложности.</w:t>
      </w:r>
    </w:p>
    <w:p w:rsidR="00B939A9" w:rsidRPr="00A97C55" w:rsidRDefault="00EB258F" w:rsidP="00A97C55">
      <w:pPr>
        <w:spacing w:line="360" w:lineRule="auto"/>
        <w:rPr>
          <w:sz w:val="24"/>
          <w:szCs w:val="24"/>
        </w:rPr>
      </w:pPr>
      <w:r w:rsidRPr="00A97C55">
        <w:rPr>
          <w:rFonts w:eastAsia="Times New Roman"/>
          <w:b/>
          <w:bCs/>
          <w:sz w:val="24"/>
          <w:szCs w:val="24"/>
        </w:rPr>
        <w:t>Задачи курса:</w:t>
      </w:r>
    </w:p>
    <w:p w:rsidR="00B939A9" w:rsidRPr="00A97C55" w:rsidRDefault="00EB258F" w:rsidP="00A97C55">
      <w:pPr>
        <w:pStyle w:val="a6"/>
        <w:numPr>
          <w:ilvl w:val="0"/>
          <w:numId w:val="6"/>
        </w:numPr>
        <w:tabs>
          <w:tab w:val="left" w:pos="580"/>
        </w:tabs>
        <w:spacing w:line="360" w:lineRule="auto"/>
        <w:ind w:right="500"/>
        <w:rPr>
          <w:rFonts w:eastAsia="Arial"/>
          <w:sz w:val="24"/>
          <w:szCs w:val="24"/>
        </w:rPr>
      </w:pPr>
      <w:proofErr w:type="gramStart"/>
      <w:r w:rsidRPr="00A97C55">
        <w:rPr>
          <w:rFonts w:eastAsia="Times New Roman"/>
          <w:sz w:val="24"/>
          <w:szCs w:val="24"/>
        </w:rPr>
        <w:t xml:space="preserve">научить обучающихся решать задачи </w:t>
      </w:r>
      <w:r w:rsidR="00BA25E3" w:rsidRPr="00A97C55">
        <w:rPr>
          <w:rFonts w:eastAsia="Times New Roman"/>
          <w:sz w:val="24"/>
          <w:szCs w:val="24"/>
        </w:rPr>
        <w:t>из разных областей информатики,</w:t>
      </w:r>
      <w:r w:rsidRPr="00A97C55">
        <w:rPr>
          <w:rFonts w:eastAsia="Times New Roman"/>
          <w:sz w:val="24"/>
          <w:szCs w:val="24"/>
        </w:rPr>
        <w:t xml:space="preserve"> решать сложные задачи по информатике.</w:t>
      </w:r>
      <w:proofErr w:type="gramEnd"/>
    </w:p>
    <w:p w:rsidR="00B939A9" w:rsidRPr="00A97C55" w:rsidRDefault="00EB258F" w:rsidP="00A97C55">
      <w:pPr>
        <w:spacing w:line="360" w:lineRule="auto"/>
        <w:ind w:right="320" w:firstLine="567"/>
        <w:jc w:val="both"/>
        <w:rPr>
          <w:sz w:val="24"/>
          <w:szCs w:val="24"/>
        </w:rPr>
      </w:pPr>
      <w:r w:rsidRPr="00A97C55">
        <w:rPr>
          <w:rFonts w:eastAsia="Times New Roman"/>
          <w:sz w:val="24"/>
          <w:szCs w:val="24"/>
        </w:rPr>
        <w:t>Знания, полученные при изучении курса, обучающиеся могут применить при участии в олимпиадах по информатике и для подготовки к сдаче государственной итоговой аттестации.</w:t>
      </w:r>
    </w:p>
    <w:p w:rsidR="00B939A9" w:rsidRPr="00A97C55" w:rsidRDefault="00B939A9" w:rsidP="00A97C55">
      <w:pPr>
        <w:spacing w:line="360" w:lineRule="auto"/>
        <w:rPr>
          <w:sz w:val="24"/>
          <w:szCs w:val="24"/>
        </w:rPr>
        <w:sectPr w:rsidR="00B939A9" w:rsidRPr="00A97C55">
          <w:pgSz w:w="11900" w:h="16838"/>
          <w:pgMar w:top="618" w:right="846" w:bottom="355" w:left="840" w:header="0" w:footer="0" w:gutter="0"/>
          <w:cols w:space="720" w:equalWidth="0">
            <w:col w:w="10220"/>
          </w:cols>
        </w:sectPr>
      </w:pPr>
    </w:p>
    <w:p w:rsidR="00B939A9" w:rsidRPr="00A97C55" w:rsidRDefault="00EB258F" w:rsidP="00A97C55">
      <w:pPr>
        <w:spacing w:line="360" w:lineRule="auto"/>
        <w:ind w:right="-1"/>
        <w:jc w:val="center"/>
        <w:rPr>
          <w:sz w:val="24"/>
          <w:szCs w:val="24"/>
        </w:rPr>
      </w:pPr>
      <w:r w:rsidRPr="00A97C55">
        <w:rPr>
          <w:rFonts w:eastAsia="Times New Roman"/>
          <w:sz w:val="24"/>
          <w:szCs w:val="24"/>
        </w:rPr>
        <w:lastRenderedPageBreak/>
        <w:t>Ожидаемые результаты</w:t>
      </w:r>
    </w:p>
    <w:p w:rsidR="00B939A9" w:rsidRPr="00A97C55" w:rsidRDefault="00EB258F" w:rsidP="00A97C55">
      <w:pPr>
        <w:numPr>
          <w:ilvl w:val="0"/>
          <w:numId w:val="4"/>
        </w:numPr>
        <w:tabs>
          <w:tab w:val="left" w:pos="262"/>
        </w:tabs>
        <w:spacing w:line="360" w:lineRule="auto"/>
        <w:ind w:left="262" w:hanging="262"/>
        <w:rPr>
          <w:rFonts w:eastAsia="Times New Roman"/>
          <w:sz w:val="24"/>
          <w:szCs w:val="24"/>
        </w:rPr>
      </w:pPr>
      <w:proofErr w:type="gramStart"/>
      <w:r w:rsidRPr="00A97C55">
        <w:rPr>
          <w:rFonts w:eastAsia="Times New Roman"/>
          <w:sz w:val="24"/>
          <w:szCs w:val="24"/>
        </w:rPr>
        <w:t>рамках</w:t>
      </w:r>
      <w:proofErr w:type="gramEnd"/>
      <w:r w:rsidRPr="00A97C55">
        <w:rPr>
          <w:rFonts w:eastAsia="Times New Roman"/>
          <w:sz w:val="24"/>
          <w:szCs w:val="24"/>
        </w:rPr>
        <w:t xml:space="preserve"> данного курса обучающиеся получают следующие знания и умения:</w:t>
      </w:r>
    </w:p>
    <w:p w:rsidR="00B939A9" w:rsidRPr="00A97C55" w:rsidRDefault="00EB258F" w:rsidP="00A97C55">
      <w:pPr>
        <w:numPr>
          <w:ilvl w:val="1"/>
          <w:numId w:val="4"/>
        </w:numPr>
        <w:tabs>
          <w:tab w:val="left" w:pos="582"/>
        </w:tabs>
        <w:spacing w:line="360" w:lineRule="auto"/>
        <w:ind w:left="582" w:hanging="362"/>
        <w:rPr>
          <w:rFonts w:eastAsia="Arial"/>
          <w:sz w:val="24"/>
          <w:szCs w:val="24"/>
        </w:rPr>
      </w:pPr>
      <w:r w:rsidRPr="00A97C55">
        <w:rPr>
          <w:rFonts w:eastAsia="Times New Roman"/>
          <w:sz w:val="24"/>
          <w:szCs w:val="24"/>
        </w:rPr>
        <w:t>владеют принципами решения задач;</w:t>
      </w:r>
    </w:p>
    <w:p w:rsidR="00B939A9" w:rsidRPr="00A97C55" w:rsidRDefault="00EB258F" w:rsidP="00A97C55">
      <w:pPr>
        <w:numPr>
          <w:ilvl w:val="1"/>
          <w:numId w:val="4"/>
        </w:numPr>
        <w:tabs>
          <w:tab w:val="left" w:pos="582"/>
        </w:tabs>
        <w:spacing w:line="360" w:lineRule="auto"/>
        <w:ind w:left="582" w:hanging="362"/>
        <w:rPr>
          <w:rFonts w:eastAsia="Arial"/>
          <w:sz w:val="24"/>
          <w:szCs w:val="24"/>
        </w:rPr>
      </w:pPr>
      <w:r w:rsidRPr="00A97C55">
        <w:rPr>
          <w:rFonts w:eastAsia="Times New Roman"/>
          <w:sz w:val="24"/>
          <w:szCs w:val="24"/>
        </w:rPr>
        <w:t>знают особенности решения задач;</w:t>
      </w:r>
    </w:p>
    <w:p w:rsidR="00B939A9" w:rsidRPr="00A97C55" w:rsidRDefault="00EB258F" w:rsidP="00A97C55">
      <w:pPr>
        <w:numPr>
          <w:ilvl w:val="1"/>
          <w:numId w:val="4"/>
        </w:numPr>
        <w:tabs>
          <w:tab w:val="left" w:pos="582"/>
        </w:tabs>
        <w:spacing w:line="360" w:lineRule="auto"/>
        <w:ind w:left="582" w:hanging="362"/>
        <w:rPr>
          <w:rFonts w:eastAsia="Arial"/>
          <w:sz w:val="24"/>
          <w:szCs w:val="24"/>
        </w:rPr>
      </w:pPr>
      <w:r w:rsidRPr="00A97C55">
        <w:rPr>
          <w:rFonts w:eastAsia="Times New Roman"/>
          <w:sz w:val="24"/>
          <w:szCs w:val="24"/>
        </w:rPr>
        <w:t>умеют решать задачи различной сложности.</w:t>
      </w:r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  <w:jc w:val="center"/>
      </w:pPr>
      <w:r w:rsidRPr="00A97C55">
        <w:rPr>
          <w:b/>
          <w:bCs/>
        </w:rPr>
        <w:t xml:space="preserve">ТРЕБОВАНИЯ К УРОВНЮ ПОДГОТОВКИ </w:t>
      </w:r>
      <w:proofErr w:type="gramStart"/>
      <w:r w:rsidRPr="00A97C55">
        <w:rPr>
          <w:b/>
          <w:bCs/>
        </w:rPr>
        <w:t>ОБУЧАЮЩИХСЯ</w:t>
      </w:r>
      <w:proofErr w:type="gramEnd"/>
      <w:r w:rsidRPr="00A97C55">
        <w:rPr>
          <w:b/>
          <w:bCs/>
        </w:rPr>
        <w:t>:</w:t>
      </w:r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</w:pPr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</w:pPr>
      <w:r w:rsidRPr="00A97C55">
        <w:t>В результате изучения данного курса обучающиеся должны</w:t>
      </w:r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</w:pPr>
      <w:r w:rsidRPr="00A97C55">
        <w:rPr>
          <w:b/>
          <w:bCs/>
        </w:rPr>
        <w:t>знать</w:t>
      </w:r>
    </w:p>
    <w:p w:rsidR="00BA25E3" w:rsidRPr="00A97C55" w:rsidRDefault="004E2922" w:rsidP="00A97C55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</w:pPr>
      <w:r w:rsidRPr="00A97C55">
        <w:t>теоретическую часть основ информатики</w:t>
      </w:r>
      <w:r w:rsidR="00BA25E3" w:rsidRPr="00A97C55">
        <w:t>;</w:t>
      </w:r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</w:pPr>
      <w:r w:rsidRPr="00A97C55">
        <w:rPr>
          <w:b/>
          <w:bCs/>
        </w:rPr>
        <w:t>уметь</w:t>
      </w:r>
    </w:p>
    <w:p w:rsidR="00BA25E3" w:rsidRPr="00A97C55" w:rsidRDefault="00BA25E3" w:rsidP="00A97C55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A97C55">
        <w:t>эффективно распределять время на выполнение заданий различных типов;</w:t>
      </w:r>
    </w:p>
    <w:p w:rsidR="004E2922" w:rsidRPr="00A97C55" w:rsidRDefault="00BA25E3" w:rsidP="00A97C55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A97C55">
        <w:t>оформлять решени</w:t>
      </w:r>
      <w:r w:rsidR="004E2922" w:rsidRPr="00A97C55">
        <w:t>е заданий с развернутым ответом.</w:t>
      </w:r>
    </w:p>
    <w:p w:rsidR="00BA25E3" w:rsidRPr="00A97C55" w:rsidRDefault="00BA25E3" w:rsidP="00A97C55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A97C55">
        <w:t>применять различные методы решения тестовых заданий различного типа по основным тематическим блокам по информатике.</w:t>
      </w:r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  <w:jc w:val="center"/>
      </w:pPr>
      <w:r w:rsidRPr="00A97C55">
        <w:rPr>
          <w:b/>
          <w:bCs/>
        </w:rPr>
        <w:t>МЕТОДЫ ОБУЧЕНИЯ</w:t>
      </w:r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</w:pPr>
      <w:r w:rsidRPr="00A97C55">
        <w:t xml:space="preserve">Основными методами обучения в данном </w:t>
      </w:r>
      <w:r w:rsidR="004E2922" w:rsidRPr="00A97C55">
        <w:t>курсе</w:t>
      </w:r>
      <w:r w:rsidRPr="00A97C55">
        <w:t xml:space="preserve"> являются практические методы выполнении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</w:pPr>
      <w:r w:rsidRPr="00A97C55">
        <w:t xml:space="preserve">Для реализации содержания </w:t>
      </w:r>
      <w:proofErr w:type="gramStart"/>
      <w:r w:rsidRPr="00A97C55">
        <w:t>обучения по</w:t>
      </w:r>
      <w:proofErr w:type="gramEnd"/>
      <w:r w:rsidRPr="00A97C55">
        <w:t xml:space="preserve">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</w:pPr>
      <w:r w:rsidRPr="00A97C55">
        <w:t xml:space="preserve">Для </w:t>
      </w:r>
      <w:r w:rsidR="004E2922" w:rsidRPr="00A97C55">
        <w:t>развития</w:t>
      </w:r>
      <w:r w:rsidRPr="00A97C55">
        <w:t xml:space="preserve"> учеников по данной программе применяются следующие методы обучения:</w:t>
      </w:r>
    </w:p>
    <w:p w:rsidR="00BA25E3" w:rsidRPr="00A97C55" w:rsidRDefault="00BA25E3" w:rsidP="00A97C55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A97C55">
        <w:t>демонстрационные (презентации, обучающие программные средства);</w:t>
      </w:r>
    </w:p>
    <w:p w:rsidR="00BA25E3" w:rsidRPr="00A97C55" w:rsidRDefault="00BA25E3" w:rsidP="00A97C55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A97C55">
        <w:t>словесные (лекции)</w:t>
      </w:r>
    </w:p>
    <w:p w:rsidR="00BA25E3" w:rsidRPr="00A97C55" w:rsidRDefault="00BA25E3" w:rsidP="00A97C55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A97C55"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для выполнения своей работы).</w:t>
      </w:r>
    </w:p>
    <w:p w:rsidR="00BA25E3" w:rsidRPr="00A97C55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  <w:jc w:val="center"/>
      </w:pPr>
      <w:r w:rsidRPr="00A97C55">
        <w:rPr>
          <w:b/>
          <w:bCs/>
        </w:rPr>
        <w:lastRenderedPageBreak/>
        <w:t>ФОРМЫ ОРГАНИЗАЦИИ</w:t>
      </w:r>
      <w:r w:rsidR="004E2922" w:rsidRPr="00A97C55">
        <w:rPr>
          <w:b/>
          <w:bCs/>
        </w:rPr>
        <w:t>.</w:t>
      </w:r>
    </w:p>
    <w:p w:rsidR="00B939A9" w:rsidRDefault="00BA25E3" w:rsidP="00A97C55">
      <w:pPr>
        <w:pStyle w:val="a7"/>
        <w:shd w:val="clear" w:color="auto" w:fill="FFFFFF"/>
        <w:spacing w:before="0" w:beforeAutospacing="0" w:after="150" w:afterAutospacing="0" w:line="360" w:lineRule="auto"/>
        <w:rPr>
          <w:sz w:val="20"/>
          <w:szCs w:val="20"/>
        </w:rPr>
      </w:pPr>
      <w:r w:rsidRPr="00A97C55">
        <w:t xml:space="preserve">Учебно-методический комплект предусматривает организацию </w:t>
      </w:r>
      <w:r w:rsidR="0020518E">
        <w:t xml:space="preserve">курса </w:t>
      </w:r>
      <w:r w:rsidR="004E2922" w:rsidRPr="00A97C55">
        <w:t xml:space="preserve"> как внеурочную форму</w:t>
      </w:r>
      <w:r w:rsidRPr="00A97C55">
        <w:t>, в которой учащиеся после уроков (дома или в школьном компьютерном классе) самостоятельно выполняют задания.</w:t>
      </w:r>
    </w:p>
    <w:p w:rsidR="00B939A9" w:rsidRDefault="00EB258F">
      <w:pPr>
        <w:ind w:left="278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ИЗУЧАЕМОГО КУРСА</w:t>
      </w:r>
    </w:p>
    <w:p w:rsidR="00B939A9" w:rsidRDefault="00B939A9">
      <w:pPr>
        <w:spacing w:line="345" w:lineRule="exact"/>
        <w:rPr>
          <w:sz w:val="20"/>
          <w:szCs w:val="20"/>
        </w:rPr>
      </w:pPr>
    </w:p>
    <w:p w:rsidR="00D5476D" w:rsidRDefault="00D5476D" w:rsidP="00D5476D">
      <w:pPr>
        <w:rPr>
          <w:b/>
          <w:i/>
        </w:rPr>
      </w:pPr>
      <w:r>
        <w:rPr>
          <w:b/>
          <w:i/>
        </w:rPr>
        <w:t>Раздел 1 «Тематические блоки»</w:t>
      </w:r>
    </w:p>
    <w:p w:rsidR="00D5476D" w:rsidRDefault="00D5476D" w:rsidP="00D5476D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1.1. Информационные процессы.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числовой, текстовой, графической и звуковой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 xml:space="preserve">Теоретический материал по данной теме, разбор заданий из частей демонстрационных версий. </w:t>
      </w:r>
    </w:p>
    <w:p w:rsidR="00D5476D" w:rsidRDefault="00D5476D" w:rsidP="00D5476D">
      <w:pPr>
        <w:ind w:firstLine="709"/>
        <w:jc w:val="both"/>
        <w:rPr>
          <w:b/>
        </w:rPr>
      </w:pPr>
      <w:r>
        <w:rPr>
          <w:b/>
        </w:rPr>
        <w:t>1.2. Обработка информации.</w:t>
      </w:r>
    </w:p>
    <w:p w:rsidR="00D5476D" w:rsidRDefault="00D5476D" w:rsidP="00D5476D">
      <w:pPr>
        <w:ind w:firstLine="709"/>
        <w:jc w:val="both"/>
      </w:pPr>
      <w:r>
        <w:t xml:space="preserve"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 Основные компоненты компьютера и их функции. Программное обеспечение, его структура. Программное обеспечение общего назначения. 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 xml:space="preserve">Теоретический материал по данной теме, разбор заданий из частей демонстрационных версий. </w:t>
      </w:r>
    </w:p>
    <w:p w:rsidR="00D5476D" w:rsidRDefault="00D5476D" w:rsidP="00D5476D">
      <w:pPr>
        <w:ind w:firstLine="709"/>
        <w:jc w:val="both"/>
        <w:rPr>
          <w:b/>
        </w:rPr>
      </w:pPr>
      <w:r>
        <w:rPr>
          <w:b/>
        </w:rPr>
        <w:t>1.3. Проектирование и моделирование.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 xml:space="preserve">Чертежи. Двумерная графика. </w:t>
      </w:r>
      <w:r>
        <w:rPr>
          <w:color w:val="000000" w:themeColor="text1"/>
        </w:rPr>
        <w:t xml:space="preserve">Графы. </w:t>
      </w:r>
      <w:r>
        <w:t>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 xml:space="preserve">Теоретический материал по данной теме, разбор заданий из частей демонстрационных версий. </w:t>
      </w:r>
    </w:p>
    <w:p w:rsidR="00D5476D" w:rsidRDefault="00D5476D" w:rsidP="00D5476D">
      <w:pPr>
        <w:ind w:firstLine="709"/>
        <w:jc w:val="both"/>
        <w:rPr>
          <w:b/>
          <w:bCs/>
        </w:rPr>
      </w:pPr>
      <w:r>
        <w:rPr>
          <w:b/>
          <w:bCs/>
        </w:rPr>
        <w:t>1.4. Основные устройства ИКТ.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 xml:space="preserve"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 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 xml:space="preserve">Теоретический материал по данной теме, разбор заданий из частей демонстрационных версий. </w:t>
      </w:r>
    </w:p>
    <w:p w:rsidR="00D5476D" w:rsidRDefault="00D5476D" w:rsidP="00D5476D">
      <w:pPr>
        <w:ind w:firstLine="709"/>
        <w:jc w:val="both"/>
        <w:rPr>
          <w:b/>
        </w:rPr>
      </w:pPr>
      <w:r>
        <w:rPr>
          <w:b/>
        </w:rPr>
        <w:t xml:space="preserve">1.5. </w:t>
      </w:r>
      <w:r>
        <w:rPr>
          <w:b/>
          <w:bCs/>
        </w:rPr>
        <w:t>Создание и обработка информационных объектов</w:t>
      </w:r>
      <w:r>
        <w:rPr>
          <w:b/>
        </w:rPr>
        <w:t>.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>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D5476D" w:rsidRDefault="00D5476D" w:rsidP="00D5476D">
      <w:pPr>
        <w:ind w:firstLine="709"/>
        <w:jc w:val="both"/>
      </w:pPr>
      <w:r>
        <w:t xml:space="preserve">Повторение основных конструкций, разбор заданий из частей демонстрационных версий. 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>Теоретический материал по данной теме, разбор заданий из частей демонстрационных версий. Контрольный тест.</w:t>
      </w:r>
    </w:p>
    <w:p w:rsidR="00D5476D" w:rsidRDefault="00D5476D" w:rsidP="00D5476D">
      <w:pPr>
        <w:ind w:firstLine="709"/>
        <w:jc w:val="both"/>
        <w:rPr>
          <w:b/>
        </w:rPr>
      </w:pPr>
      <w:r>
        <w:rPr>
          <w:b/>
        </w:rPr>
        <w:t>1.6. Алгоритмизация и программирование.</w:t>
      </w:r>
    </w:p>
    <w:p w:rsidR="00D5476D" w:rsidRDefault="00D5476D" w:rsidP="00D5476D">
      <w:pPr>
        <w:shd w:val="clear" w:color="auto" w:fill="FFFFFF"/>
        <w:ind w:firstLine="329"/>
        <w:jc w:val="both"/>
      </w:pPr>
      <w:r>
        <w:t>Основные понятия, связанные с использованием основ</w:t>
      </w:r>
      <w:r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>
        <w:softHyphen/>
        <w:t xml:space="preserve">граммирования. Повторение методов решения задач  на составление алгоритмов для конкретного исполнителя (задание с кратким ответом) и анализ дерева игры. 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>Теоретический материал по данной теме, разбор заданий из частей демонстрационных версий. Контрольный тест.</w:t>
      </w:r>
    </w:p>
    <w:p w:rsidR="00D5476D" w:rsidRDefault="00D5476D" w:rsidP="00D5476D">
      <w:pPr>
        <w:ind w:firstLine="709"/>
        <w:jc w:val="both"/>
        <w:rPr>
          <w:b/>
        </w:rPr>
      </w:pPr>
      <w:r>
        <w:rPr>
          <w:b/>
        </w:rPr>
        <w:t xml:space="preserve">1.7. Математические инструменты, электронные таблицы. 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>
        <w:rPr>
          <w:i/>
          <w:iCs/>
        </w:rPr>
        <w:t>.</w:t>
      </w:r>
    </w:p>
    <w:p w:rsidR="00D5476D" w:rsidRDefault="00D5476D" w:rsidP="00D5476D">
      <w:pPr>
        <w:autoSpaceDE w:val="0"/>
        <w:autoSpaceDN w:val="0"/>
        <w:adjustRightInd w:val="0"/>
        <w:ind w:firstLine="709"/>
      </w:pPr>
      <w:r>
        <w:t xml:space="preserve">Повторение основных конструкций, разбор заданий из частей демонстрационных версий. </w:t>
      </w:r>
    </w:p>
    <w:p w:rsidR="00D5476D" w:rsidRDefault="00D5476D" w:rsidP="00D5476D">
      <w:pPr>
        <w:ind w:firstLine="709"/>
        <w:jc w:val="both"/>
        <w:rPr>
          <w:b/>
        </w:rPr>
      </w:pPr>
      <w:r>
        <w:rPr>
          <w:b/>
        </w:rPr>
        <w:t>1.8. Организация информационной среды, поиск информации. Телекоммуникационные технологии.</w:t>
      </w:r>
    </w:p>
    <w:p w:rsidR="00D5476D" w:rsidRDefault="00D5476D" w:rsidP="00D5476D">
      <w:pPr>
        <w:autoSpaceDE w:val="0"/>
        <w:autoSpaceDN w:val="0"/>
        <w:adjustRightInd w:val="0"/>
        <w:ind w:firstLine="709"/>
        <w:rPr>
          <w:color w:val="000000" w:themeColor="text1"/>
        </w:rPr>
      </w:pPr>
      <w:r>
        <w:t xml:space="preserve">Электронная почта как средство связи.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</w:t>
      </w:r>
      <w:r>
        <w:rPr>
          <w:color w:val="000000" w:themeColor="text1"/>
        </w:rPr>
        <w:t xml:space="preserve">Технология  адресации и поиска информации в Интернете. Решение задач с использованием кругов Эйлера. Восстановление </w:t>
      </w:r>
      <w:proofErr w:type="gramStart"/>
      <w:r>
        <w:rPr>
          <w:color w:val="000000" w:themeColor="text1"/>
        </w:rPr>
        <w:t>доменного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IP</w:t>
      </w:r>
      <w:r>
        <w:rPr>
          <w:color w:val="000000" w:themeColor="text1"/>
        </w:rPr>
        <w:t>-адреса.</w:t>
      </w:r>
    </w:p>
    <w:p w:rsidR="00D96A43" w:rsidRDefault="00D96A43">
      <w:pPr>
        <w:spacing w:line="200" w:lineRule="exact"/>
        <w:rPr>
          <w:sz w:val="20"/>
          <w:szCs w:val="20"/>
        </w:rPr>
      </w:pPr>
    </w:p>
    <w:p w:rsidR="00B939A9" w:rsidRDefault="00D96A43" w:rsidP="00D96A43">
      <w:pPr>
        <w:spacing w:line="200" w:lineRule="exact"/>
        <w:jc w:val="center"/>
        <w:rPr>
          <w:b/>
          <w:sz w:val="28"/>
          <w:szCs w:val="28"/>
        </w:rPr>
      </w:pPr>
      <w:r w:rsidRPr="00D96A43">
        <w:rPr>
          <w:b/>
          <w:sz w:val="28"/>
          <w:szCs w:val="28"/>
        </w:rPr>
        <w:t>Календарно-тематическое планирование</w:t>
      </w: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tbl>
      <w:tblPr>
        <w:tblW w:w="5375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2143"/>
        <w:gridCol w:w="8327"/>
      </w:tblGrid>
      <w:tr w:rsidR="00CE3D02" w:rsidRPr="00CE3D02" w:rsidTr="00CE3D02">
        <w:trPr>
          <w:trHeight w:val="724"/>
        </w:trPr>
        <w:tc>
          <w:tcPr>
            <w:tcW w:w="237" w:type="pct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 xml:space="preserve">№, </w:t>
            </w:r>
            <w:proofErr w:type="gramStart"/>
            <w:r w:rsidRPr="00CE3D02">
              <w:rPr>
                <w:sz w:val="24"/>
                <w:szCs w:val="24"/>
              </w:rPr>
              <w:t>п</w:t>
            </w:r>
            <w:proofErr w:type="gramEnd"/>
            <w:r w:rsidRPr="00CE3D02">
              <w:rPr>
                <w:sz w:val="24"/>
                <w:szCs w:val="24"/>
              </w:rPr>
              <w:t>/п</w:t>
            </w:r>
          </w:p>
        </w:tc>
        <w:tc>
          <w:tcPr>
            <w:tcW w:w="975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788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bCs/>
                <w:sz w:val="24"/>
                <w:szCs w:val="24"/>
              </w:rPr>
              <w:t>Тема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1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hideMark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bCs/>
                <w:sz w:val="24"/>
                <w:szCs w:val="24"/>
              </w:rPr>
              <w:t>Информация и ее кодирование</w:t>
            </w:r>
          </w:p>
        </w:tc>
      </w:tr>
      <w:tr w:rsidR="00CE3D02" w:rsidRPr="00CE3D02" w:rsidTr="00CE3D02">
        <w:trPr>
          <w:trHeight w:val="413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2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hideMark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>Количественные параметры информационных объектов</w:t>
            </w:r>
          </w:p>
        </w:tc>
      </w:tr>
      <w:tr w:rsidR="00CE3D02" w:rsidRPr="00CE3D02" w:rsidTr="00CE3D02">
        <w:trPr>
          <w:trHeight w:val="806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3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bCs/>
                <w:sz w:val="24"/>
                <w:szCs w:val="24"/>
              </w:rPr>
              <w:t>Основы логики</w:t>
            </w:r>
          </w:p>
          <w:p w:rsidR="00CE3D02" w:rsidRPr="00CE3D02" w:rsidRDefault="00CE3D02" w:rsidP="00CE3D0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Понятие высказывания.</w:t>
            </w:r>
          </w:p>
          <w:p w:rsidR="00CE3D02" w:rsidRPr="00CE3D02" w:rsidRDefault="00CE3D02" w:rsidP="00CE3D02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Логические выражения и их преобразования</w:t>
            </w:r>
          </w:p>
          <w:p w:rsidR="00CE3D02" w:rsidRPr="00CE3D02" w:rsidRDefault="00CE3D02" w:rsidP="00CE3D02">
            <w:pPr>
              <w:rPr>
                <w:bCs/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Таблица истинности логических выражений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3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5A486D">
            <w:pPr>
              <w:rPr>
                <w:bCs/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Решение задач по теме «Преобразование логических</w:t>
            </w:r>
            <w:r>
              <w:rPr>
                <w:sz w:val="24"/>
                <w:szCs w:val="24"/>
              </w:rPr>
              <w:t xml:space="preserve"> </w:t>
            </w:r>
            <w:r w:rsidRPr="00CE3D02">
              <w:rPr>
                <w:sz w:val="24"/>
                <w:szCs w:val="24"/>
              </w:rPr>
              <w:t>выражений</w:t>
            </w:r>
            <w:r w:rsidRPr="00CE3D02">
              <w:rPr>
                <w:sz w:val="24"/>
                <w:szCs w:val="24"/>
              </w:rPr>
              <w:t xml:space="preserve"> 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4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>Формальные описания реальных объектов и процессов</w:t>
            </w:r>
          </w:p>
        </w:tc>
      </w:tr>
      <w:tr w:rsidR="00CE3D02" w:rsidRPr="00CE3D02" w:rsidTr="00CE3D02">
        <w:trPr>
          <w:trHeight w:val="249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5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>Файловая система организации данных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6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</w:rPr>
            </w:pPr>
            <w:r w:rsidRPr="00CE3D02">
              <w:rPr>
                <w:bCs/>
                <w:sz w:val="24"/>
                <w:szCs w:val="24"/>
              </w:rPr>
              <w:t>Решение задач</w:t>
            </w:r>
            <w:r w:rsidRPr="00CE3D02">
              <w:rPr>
                <w:bCs/>
                <w:sz w:val="24"/>
                <w:szCs w:val="24"/>
              </w:rPr>
              <w:t xml:space="preserve"> </w:t>
            </w:r>
            <w:r w:rsidRPr="00CE3D02">
              <w:rPr>
                <w:bCs/>
                <w:sz w:val="24"/>
                <w:szCs w:val="24"/>
              </w:rPr>
              <w:t>по теме файлы и файловые системы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7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>Формульная зависимость в графическом виде</w:t>
            </w:r>
          </w:p>
        </w:tc>
      </w:tr>
      <w:tr w:rsidR="00CE3D02" w:rsidRPr="00CE3D02" w:rsidTr="00CE3D02">
        <w:trPr>
          <w:trHeight w:val="247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>Алгоритм для конкретного исполнителя с фиксированным набором команд</w:t>
            </w:r>
          </w:p>
        </w:tc>
      </w:tr>
      <w:tr w:rsidR="00CE3D02" w:rsidRPr="00CE3D02" w:rsidTr="00CE3D02">
        <w:trPr>
          <w:trHeight w:val="200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9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</w:rPr>
            </w:pPr>
            <w:r w:rsidRPr="00CE3D02">
              <w:rPr>
                <w:bCs/>
                <w:sz w:val="24"/>
                <w:szCs w:val="24"/>
              </w:rPr>
              <w:t>Закрепление навыков работы с алгоритмами.</w:t>
            </w:r>
          </w:p>
        </w:tc>
      </w:tr>
      <w:tr w:rsidR="00CE3D02" w:rsidRPr="00CE3D02" w:rsidTr="00CE3D02">
        <w:trPr>
          <w:trHeight w:val="152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10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>Кодирование и декодирование информации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11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>Линейный алгоритм, записанный на алгоритмическом языке</w:t>
            </w:r>
          </w:p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>Простейший циклический алгоритм, записанный на алгоритмическом языке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12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Простейший циклический алгоритм, записанный на алгоритмическом языке</w:t>
              </w:r>
            </w:hyperlink>
          </w:p>
        </w:tc>
      </w:tr>
      <w:tr w:rsidR="00CE3D02" w:rsidRPr="00CE3D02" w:rsidTr="00CE3D02">
        <w:trPr>
          <w:trHeight w:val="564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13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>Циклический алгоритм обработки массива чисел, записанный на алгоритмическом языке</w:t>
            </w:r>
          </w:p>
        </w:tc>
      </w:tr>
      <w:tr w:rsidR="00CE3D02" w:rsidRPr="00CE3D02" w:rsidTr="00CE3D02">
        <w:trPr>
          <w:trHeight w:val="237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14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 xml:space="preserve">Решение задач по теме </w:t>
            </w:r>
            <w:r w:rsidRPr="00CE3D02">
              <w:rPr>
                <w:sz w:val="24"/>
                <w:szCs w:val="24"/>
                <w:shd w:val="clear" w:color="auto" w:fill="FFFFFF"/>
              </w:rPr>
              <w:t>Циклический алгоритм обработки массива чисел, записанный на алгоритмическом языке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15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proofErr w:type="spellStart"/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Анализирование</w:t>
              </w:r>
              <w:proofErr w:type="spellEnd"/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информации, представленной в виде схем</w:t>
              </w:r>
            </w:hyperlink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16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Осуществление поиска в готовой базе данных по сформулированному условию</w:t>
              </w:r>
            </w:hyperlink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  <w:shd w:val="clear" w:color="auto" w:fill="FFFFFF"/>
              </w:rPr>
              <w:t>Дискретная форма представления числовой, текстовой, графической и звуковой информации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18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Простой линейный алгоритм для формального исполнителя</w:t>
              </w:r>
            </w:hyperlink>
          </w:p>
        </w:tc>
      </w:tr>
      <w:tr w:rsidR="00CE3D02" w:rsidRPr="00CE3D02" w:rsidTr="00CE3D02">
        <w:trPr>
          <w:trHeight w:val="15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19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Скорость передачи информации</w:t>
              </w:r>
            </w:hyperlink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20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Скорость передачи информации</w:t>
              </w:r>
            </w:hyperlink>
            <w:r w:rsidRPr="00CE3D02">
              <w:rPr>
                <w:bCs/>
                <w:sz w:val="24"/>
                <w:szCs w:val="24"/>
                <w:shd w:val="clear" w:color="auto" w:fill="FFFFFF"/>
              </w:rPr>
              <w:t xml:space="preserve"> продолжение</w:t>
            </w:r>
          </w:p>
        </w:tc>
      </w:tr>
      <w:tr w:rsidR="00CE3D02" w:rsidRPr="00CE3D02" w:rsidTr="00CE3D02">
        <w:trPr>
          <w:trHeight w:val="201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21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  <w:shd w:val="clear" w:color="auto" w:fill="FFFFFF"/>
              </w:rPr>
            </w:pPr>
            <w:hyperlink r:id="rId12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Алгоритм, записанный на естественном языке, обрабатывающий цепочки символов или списки</w:t>
              </w:r>
            </w:hyperlink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22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CE3D02">
              <w:rPr>
                <w:sz w:val="24"/>
                <w:szCs w:val="24"/>
              </w:rPr>
              <w:t>решение задач по теме:</w:t>
            </w:r>
            <w:r w:rsidRPr="00CE3D02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Алгоритм, записанный на естественном языке, обрабатывающий цепочки символов или списки</w:t>
              </w:r>
            </w:hyperlink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23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hyperlink r:id="rId14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Информационно-коммуникационные технологии</w:t>
              </w:r>
            </w:hyperlink>
          </w:p>
        </w:tc>
      </w:tr>
      <w:tr w:rsidR="00CE3D02" w:rsidRPr="00CE3D02" w:rsidTr="00CE3D02">
        <w:trPr>
          <w:trHeight w:val="66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24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  <w:shd w:val="clear" w:color="auto" w:fill="FFFFFF"/>
              </w:rPr>
            </w:pPr>
            <w:hyperlink r:id="rId15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Осуществление поиска информации в Интернете</w:t>
              </w:r>
            </w:hyperlink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25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ind w:left="31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решение задач по теме:</w:t>
            </w:r>
            <w:r w:rsidRPr="00CE3D02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Информационно-коммуникационные технологии</w:t>
              </w:r>
            </w:hyperlink>
            <w:r w:rsidRPr="00CE3D02">
              <w:rPr>
                <w:bCs/>
                <w:sz w:val="24"/>
                <w:szCs w:val="24"/>
                <w:shd w:val="clear" w:color="auto" w:fill="FFFFFF"/>
              </w:rPr>
              <w:t xml:space="preserve"> и </w:t>
            </w:r>
            <w:hyperlink r:id="rId17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Осуществление поиска информации в Интернете</w:t>
              </w:r>
            </w:hyperlink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26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</w:rPr>
            </w:pPr>
            <w:hyperlink r:id="rId18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Обработка большого массива данных с использованием средств электронной таблицы или базы данных</w:t>
              </w:r>
            </w:hyperlink>
          </w:p>
        </w:tc>
      </w:tr>
      <w:tr w:rsidR="00CE3D02" w:rsidRPr="00CE3D02" w:rsidTr="00CE3D02">
        <w:trPr>
          <w:trHeight w:val="511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CE3D02">
              <w:rPr>
                <w:sz w:val="24"/>
                <w:szCs w:val="24"/>
              </w:rPr>
              <w:t>27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</w:rPr>
            </w:pPr>
            <w:hyperlink r:id="rId19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Обработка большого массива данных с использованием средств электронной таблицы или базы данных</w:t>
              </w:r>
            </w:hyperlink>
            <w:r w:rsidRPr="00CE3D02">
              <w:rPr>
                <w:bCs/>
                <w:sz w:val="24"/>
                <w:szCs w:val="24"/>
                <w:shd w:val="clear" w:color="auto" w:fill="FFFFFF"/>
              </w:rPr>
              <w:t xml:space="preserve"> продолжение</w:t>
            </w:r>
          </w:p>
        </w:tc>
      </w:tr>
      <w:tr w:rsidR="00CE3D02" w:rsidRPr="00CE3D02" w:rsidTr="00CE3D02">
        <w:trPr>
          <w:trHeight w:val="32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28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hideMark/>
          </w:tcPr>
          <w:p w:rsidR="00CE3D02" w:rsidRPr="00CE3D02" w:rsidRDefault="00CE3D02" w:rsidP="00CE3D02">
            <w:pPr>
              <w:ind w:left="31"/>
              <w:rPr>
                <w:sz w:val="24"/>
                <w:szCs w:val="24"/>
              </w:rPr>
            </w:pPr>
            <w:hyperlink r:id="rId20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Обработка большого массива данных с использованием средств электронной таблицы или базы данных</w:t>
              </w:r>
            </w:hyperlink>
            <w:r w:rsidRPr="00CE3D02">
              <w:rPr>
                <w:bCs/>
                <w:sz w:val="24"/>
                <w:szCs w:val="24"/>
                <w:shd w:val="clear" w:color="auto" w:fill="FFFFFF"/>
              </w:rPr>
              <w:t xml:space="preserve"> продолжение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29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</w:rPr>
            </w:pPr>
            <w:hyperlink r:id="rId21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Обработка большого массива данных с использованием средств электронной таблицы или базы данных</w:t>
              </w:r>
            </w:hyperlink>
            <w:r w:rsidRPr="00CE3D02">
              <w:rPr>
                <w:bCs/>
                <w:sz w:val="24"/>
                <w:szCs w:val="24"/>
                <w:shd w:val="clear" w:color="auto" w:fill="FFFFFF"/>
              </w:rPr>
              <w:t xml:space="preserve"> продолжение</w:t>
            </w:r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30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</w:rPr>
            </w:pPr>
            <w:hyperlink r:id="rId22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Короткий алгоритм в среде формального исполнителя или на языке программирования</w:t>
              </w:r>
            </w:hyperlink>
          </w:p>
        </w:tc>
      </w:tr>
      <w:tr w:rsidR="00CE3D02" w:rsidRPr="00CE3D02" w:rsidTr="00CE3D02">
        <w:trPr>
          <w:trHeight w:val="33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31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</w:rPr>
            </w:pPr>
            <w:hyperlink r:id="rId23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Короткий алгоритм в среде формального исполнителя или на языке программирования</w:t>
              </w:r>
            </w:hyperlink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32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hideMark/>
          </w:tcPr>
          <w:p w:rsidR="00CE3D02" w:rsidRPr="00CE3D02" w:rsidRDefault="00CE3D02" w:rsidP="00CE3D02">
            <w:pPr>
              <w:rPr>
                <w:bCs/>
                <w:sz w:val="24"/>
                <w:szCs w:val="24"/>
              </w:rPr>
            </w:pPr>
            <w:hyperlink r:id="rId24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Короткий алгоритм в среде формального исполнителя или на языке программирования</w:t>
              </w:r>
            </w:hyperlink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33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bCs/>
                <w:sz w:val="24"/>
                <w:szCs w:val="24"/>
              </w:rPr>
            </w:pPr>
            <w:hyperlink r:id="rId25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Короткий алгоритм в среде формального исполнителя или на языке программирования</w:t>
              </w:r>
            </w:hyperlink>
          </w:p>
        </w:tc>
      </w:tr>
      <w:tr w:rsidR="00CE3D02" w:rsidRPr="00CE3D02" w:rsidTr="00CE3D02">
        <w:trPr>
          <w:trHeight w:val="105"/>
        </w:trPr>
        <w:tc>
          <w:tcPr>
            <w:tcW w:w="237" w:type="pct"/>
            <w:shd w:val="clear" w:color="auto" w:fill="FFFFFF"/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  <w:r w:rsidRPr="00CE3D02">
              <w:rPr>
                <w:sz w:val="24"/>
                <w:szCs w:val="24"/>
              </w:rPr>
              <w:t>34</w:t>
            </w:r>
          </w:p>
        </w:tc>
        <w:tc>
          <w:tcPr>
            <w:tcW w:w="97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CE3D02" w:rsidRPr="00CE3D02" w:rsidRDefault="00CE3D02" w:rsidP="00CE3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</w:tcPr>
          <w:p w:rsidR="00CE3D02" w:rsidRPr="00CE3D02" w:rsidRDefault="00CE3D02" w:rsidP="00CE3D02">
            <w:pPr>
              <w:rPr>
                <w:sz w:val="24"/>
                <w:szCs w:val="24"/>
              </w:rPr>
            </w:pPr>
            <w:hyperlink r:id="rId26" w:history="1">
              <w:r w:rsidRPr="00CE3D0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Короткий алгоритм в среде формального исполнителя или на языке программирования</w:t>
              </w:r>
            </w:hyperlink>
          </w:p>
        </w:tc>
      </w:tr>
      <w:bookmarkEnd w:id="0"/>
    </w:tbl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CE3D02" w:rsidRPr="00BA25E3" w:rsidRDefault="00CE3D02" w:rsidP="00CE3D02">
      <w:pPr>
        <w:pStyle w:val="a7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BA25E3">
        <w:rPr>
          <w:bCs/>
          <w:sz w:val="21"/>
          <w:szCs w:val="21"/>
        </w:rPr>
        <w:t>МАТЕРИАЛЬНО-ТЕХНИЧЕСКОЕ ОБЕСПЕЧЕНИЕ:</w:t>
      </w:r>
    </w:p>
    <w:p w:rsidR="00CE3D02" w:rsidRPr="00BA25E3" w:rsidRDefault="00CE3D02" w:rsidP="00CE3D0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A25E3">
        <w:rPr>
          <w:sz w:val="21"/>
          <w:szCs w:val="21"/>
        </w:rPr>
        <w:t xml:space="preserve">Компьютерный класс из персональных компьютеров с операционной системой </w:t>
      </w:r>
      <w:proofErr w:type="spellStart"/>
      <w:r w:rsidRPr="00BA25E3">
        <w:rPr>
          <w:sz w:val="21"/>
          <w:szCs w:val="21"/>
        </w:rPr>
        <w:t>Windows</w:t>
      </w:r>
      <w:proofErr w:type="spellEnd"/>
      <w:r w:rsidRPr="00BA25E3">
        <w:rPr>
          <w:sz w:val="21"/>
          <w:szCs w:val="21"/>
        </w:rPr>
        <w:t xml:space="preserve">-XP и программным обеспечением Microsoft </w:t>
      </w:r>
      <w:proofErr w:type="spellStart"/>
      <w:r w:rsidRPr="00BA25E3">
        <w:rPr>
          <w:sz w:val="21"/>
          <w:szCs w:val="21"/>
        </w:rPr>
        <w:t>Office</w:t>
      </w:r>
      <w:proofErr w:type="spellEnd"/>
      <w:r w:rsidRPr="00BA25E3">
        <w:rPr>
          <w:sz w:val="21"/>
          <w:szCs w:val="21"/>
        </w:rPr>
        <w:t xml:space="preserve">, </w:t>
      </w:r>
      <w:proofErr w:type="spellStart"/>
      <w:r w:rsidRPr="00BA25E3">
        <w:rPr>
          <w:sz w:val="21"/>
          <w:szCs w:val="21"/>
        </w:rPr>
        <w:t>Pascal</w:t>
      </w:r>
      <w:proofErr w:type="spellEnd"/>
      <w:r w:rsidRPr="00BA25E3">
        <w:rPr>
          <w:sz w:val="21"/>
          <w:szCs w:val="21"/>
        </w:rPr>
        <w:t>;</w:t>
      </w:r>
    </w:p>
    <w:p w:rsidR="00CE3D02" w:rsidRPr="00BA25E3" w:rsidRDefault="00CE3D02" w:rsidP="00CE3D0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A25E3">
        <w:rPr>
          <w:sz w:val="21"/>
          <w:szCs w:val="21"/>
        </w:rPr>
        <w:t>Локальная компьютерная сеть;</w:t>
      </w:r>
    </w:p>
    <w:p w:rsidR="00CE3D02" w:rsidRPr="00BA25E3" w:rsidRDefault="00CE3D02" w:rsidP="00CE3D0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A25E3">
        <w:rPr>
          <w:sz w:val="21"/>
          <w:szCs w:val="21"/>
        </w:rPr>
        <w:t>Глобальная сеть Интернет;</w:t>
      </w:r>
    </w:p>
    <w:p w:rsidR="00CE3D02" w:rsidRDefault="00CE3D02" w:rsidP="00CE3D0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A25E3">
        <w:rPr>
          <w:sz w:val="21"/>
          <w:szCs w:val="21"/>
        </w:rPr>
        <w:t>Проектор, экран.</w:t>
      </w:r>
    </w:p>
    <w:p w:rsidR="00CE3D02" w:rsidRDefault="00CE3D02" w:rsidP="00CE3D02">
      <w:pPr>
        <w:spacing w:line="330" w:lineRule="exact"/>
        <w:rPr>
          <w:sz w:val="20"/>
          <w:szCs w:val="20"/>
        </w:rPr>
      </w:pPr>
    </w:p>
    <w:p w:rsidR="00CE3D02" w:rsidRDefault="00CE3D02" w:rsidP="00CE3D02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Учебно-методический комплект.</w:t>
      </w:r>
    </w:p>
    <w:p w:rsidR="00CE3D02" w:rsidRDefault="00CE3D02" w:rsidP="00CE3D02">
      <w:pPr>
        <w:spacing w:line="167" w:lineRule="exact"/>
        <w:rPr>
          <w:sz w:val="20"/>
          <w:szCs w:val="20"/>
        </w:rPr>
      </w:pPr>
    </w:p>
    <w:p w:rsidR="00CE3D02" w:rsidRDefault="00CE3D02" w:rsidP="00CE3D02">
      <w:pPr>
        <w:ind w:left="540"/>
        <w:rPr>
          <w:sz w:val="20"/>
          <w:szCs w:val="20"/>
        </w:rPr>
      </w:pPr>
      <w:r>
        <w:rPr>
          <w:rFonts w:eastAsia="Times New Roman"/>
          <w:b/>
          <w:bCs/>
        </w:rPr>
        <w:t>Учебно-методический комплект:</w:t>
      </w:r>
    </w:p>
    <w:p w:rsidR="00CE3D02" w:rsidRDefault="00CE3D02" w:rsidP="00CE3D02">
      <w:pPr>
        <w:numPr>
          <w:ilvl w:val="0"/>
          <w:numId w:val="5"/>
        </w:numPr>
        <w:tabs>
          <w:tab w:val="left" w:pos="520"/>
        </w:tabs>
        <w:spacing w:line="266" w:lineRule="auto"/>
        <w:ind w:left="520" w:hanging="355"/>
        <w:rPr>
          <w:rFonts w:eastAsia="Times New Roman"/>
        </w:rPr>
      </w:pPr>
      <w:proofErr w:type="spellStart"/>
      <w:r>
        <w:rPr>
          <w:rFonts w:eastAsia="Times New Roman"/>
        </w:rPr>
        <w:t>Угринович</w:t>
      </w:r>
      <w:proofErr w:type="spellEnd"/>
      <w:r>
        <w:rPr>
          <w:rFonts w:eastAsia="Times New Roman"/>
        </w:rPr>
        <w:t xml:space="preserve"> Н.Д. </w:t>
      </w: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 </w:t>
      </w:r>
      <w:proofErr w:type="spellStart"/>
      <w:r>
        <w:rPr>
          <w:rFonts w:eastAsia="Times New Roman"/>
        </w:rPr>
        <w:t>Лабор</w:t>
      </w:r>
      <w:proofErr w:type="spellEnd"/>
      <w:r>
        <w:rPr>
          <w:rFonts w:eastAsia="Times New Roman"/>
        </w:rPr>
        <w:t>. знаний,</w:t>
      </w:r>
    </w:p>
    <w:p w:rsidR="00CE3D02" w:rsidRDefault="00CE3D02" w:rsidP="00CE3D02">
      <w:pPr>
        <w:spacing w:line="11" w:lineRule="exact"/>
        <w:rPr>
          <w:rFonts w:eastAsia="Times New Roman"/>
        </w:rPr>
      </w:pPr>
    </w:p>
    <w:p w:rsidR="00CE3D02" w:rsidRDefault="00CE3D02" w:rsidP="00CE3D02">
      <w:pPr>
        <w:ind w:left="520"/>
        <w:rPr>
          <w:rFonts w:eastAsia="Times New Roman"/>
        </w:rPr>
      </w:pPr>
      <w:r>
        <w:rPr>
          <w:rFonts w:eastAsia="Times New Roman"/>
        </w:rPr>
        <w:t>2010.</w:t>
      </w:r>
    </w:p>
    <w:p w:rsidR="00CE3D02" w:rsidRDefault="00CE3D02" w:rsidP="00CE3D02">
      <w:pPr>
        <w:spacing w:line="51" w:lineRule="exact"/>
        <w:rPr>
          <w:rFonts w:eastAsia="Times New Roman"/>
        </w:rPr>
      </w:pPr>
    </w:p>
    <w:p w:rsidR="00CE3D02" w:rsidRDefault="00CE3D02" w:rsidP="00CE3D02">
      <w:pPr>
        <w:numPr>
          <w:ilvl w:val="0"/>
          <w:numId w:val="5"/>
        </w:numPr>
        <w:tabs>
          <w:tab w:val="left" w:pos="520"/>
        </w:tabs>
        <w:spacing w:line="262" w:lineRule="auto"/>
        <w:ind w:left="520" w:right="240" w:hanging="355"/>
        <w:rPr>
          <w:rFonts w:eastAsia="Times New Roman"/>
        </w:rPr>
      </w:pPr>
      <w:proofErr w:type="spellStart"/>
      <w:r>
        <w:rPr>
          <w:rFonts w:eastAsia="Times New Roman"/>
        </w:rPr>
        <w:t>Угринович</w:t>
      </w:r>
      <w:proofErr w:type="spellEnd"/>
      <w:r>
        <w:rPr>
          <w:rFonts w:eastAsia="Times New Roman"/>
        </w:rPr>
        <w:t xml:space="preserve"> Н.Д. Преподавание курса «Информатика и ИКТ» в основной и старшей школе. 8-11 </w:t>
      </w:r>
      <w:proofErr w:type="spellStart"/>
      <w:r>
        <w:rPr>
          <w:rFonts w:eastAsia="Times New Roman"/>
        </w:rPr>
        <w:t>кл</w:t>
      </w:r>
      <w:proofErr w:type="spellEnd"/>
      <w:r>
        <w:rPr>
          <w:rFonts w:eastAsia="Times New Roman"/>
        </w:rPr>
        <w:t>.: методическое пособие. – М.:БИНОМ. Лаборатория знаний, 2010.</w:t>
      </w:r>
    </w:p>
    <w:p w:rsidR="00CE3D02" w:rsidRDefault="00CE3D02" w:rsidP="00CE3D02">
      <w:pPr>
        <w:spacing w:line="153" w:lineRule="exact"/>
        <w:rPr>
          <w:rFonts w:eastAsia="Times New Roman"/>
        </w:rPr>
      </w:pPr>
    </w:p>
    <w:p w:rsidR="00CE3D02" w:rsidRDefault="00CE3D02" w:rsidP="00CE3D02">
      <w:pPr>
        <w:ind w:left="540"/>
        <w:rPr>
          <w:rFonts w:eastAsia="Times New Roman"/>
        </w:rPr>
      </w:pPr>
      <w:r>
        <w:rPr>
          <w:rFonts w:eastAsia="Times New Roman"/>
          <w:b/>
          <w:bCs/>
        </w:rPr>
        <w:t>Цифровые образовательные ресурсы:</w:t>
      </w:r>
    </w:p>
    <w:p w:rsidR="00CE3D02" w:rsidRDefault="00CE3D02" w:rsidP="00CE3D02">
      <w:pPr>
        <w:spacing w:line="75" w:lineRule="exact"/>
        <w:rPr>
          <w:rFonts w:eastAsia="Times New Roman"/>
        </w:rPr>
      </w:pPr>
    </w:p>
    <w:p w:rsidR="00CE3D02" w:rsidRDefault="00CE3D02" w:rsidP="00CE3D02">
      <w:pPr>
        <w:numPr>
          <w:ilvl w:val="1"/>
          <w:numId w:val="5"/>
        </w:numPr>
        <w:tabs>
          <w:tab w:val="left" w:pos="540"/>
        </w:tabs>
        <w:ind w:left="540" w:hanging="361"/>
        <w:rPr>
          <w:rFonts w:eastAsia="Times New Roman"/>
        </w:rPr>
      </w:pPr>
      <w:r>
        <w:rPr>
          <w:rFonts w:eastAsia="Times New Roman"/>
        </w:rPr>
        <w:t xml:space="preserve">Единая коллекция Цифровых Образовательных Ресурсов, </w:t>
      </w:r>
      <w:r>
        <w:rPr>
          <w:rFonts w:eastAsia="Times New Roman"/>
          <w:color w:val="0000FF"/>
          <w:u w:val="single"/>
        </w:rPr>
        <w:t>http://school-collection.edu.ru</w:t>
      </w:r>
    </w:p>
    <w:p w:rsidR="00CE3D02" w:rsidRDefault="00CE3D02" w:rsidP="00CE3D02">
      <w:pPr>
        <w:spacing w:line="20" w:lineRule="exact"/>
        <w:rPr>
          <w:rFonts w:eastAsia="Times New Roman"/>
        </w:rPr>
      </w:pPr>
    </w:p>
    <w:p w:rsidR="00CE3D02" w:rsidRDefault="00CE3D02" w:rsidP="00CE3D02">
      <w:pPr>
        <w:numPr>
          <w:ilvl w:val="1"/>
          <w:numId w:val="5"/>
        </w:numPr>
        <w:tabs>
          <w:tab w:val="left" w:pos="540"/>
        </w:tabs>
        <w:ind w:left="540" w:hanging="361"/>
        <w:rPr>
          <w:rFonts w:eastAsia="Times New Roman"/>
        </w:rPr>
      </w:pPr>
      <w:r>
        <w:rPr>
          <w:rFonts w:eastAsia="Times New Roman"/>
        </w:rPr>
        <w:t xml:space="preserve">Преподавание, наука и жизнь: сайт Константина Полякова, </w:t>
      </w:r>
      <w:r>
        <w:rPr>
          <w:rFonts w:eastAsia="Times New Roman"/>
          <w:color w:val="0000FF"/>
          <w:u w:val="single"/>
        </w:rPr>
        <w:t>http://kpolyakov.spb.ru/</w:t>
      </w:r>
    </w:p>
    <w:p w:rsidR="00CE3D02" w:rsidRDefault="00CE3D02" w:rsidP="00CE3D02">
      <w:pPr>
        <w:spacing w:line="20" w:lineRule="exact"/>
        <w:rPr>
          <w:rFonts w:eastAsia="Times New Roman"/>
        </w:rPr>
      </w:pPr>
    </w:p>
    <w:p w:rsidR="00CE3D02" w:rsidRDefault="00CE3D02" w:rsidP="00CE3D02">
      <w:pPr>
        <w:numPr>
          <w:ilvl w:val="1"/>
          <w:numId w:val="5"/>
        </w:numPr>
        <w:tabs>
          <w:tab w:val="left" w:pos="600"/>
        </w:tabs>
        <w:ind w:left="600" w:hanging="421"/>
        <w:rPr>
          <w:rFonts w:eastAsia="Times New Roman"/>
        </w:rPr>
      </w:pPr>
      <w:r>
        <w:rPr>
          <w:rFonts w:eastAsia="Times New Roman"/>
        </w:rPr>
        <w:t>«РЕШУ ОГЭ»: информатика. Обучающая система Дмитрия Гущина. ОГЭ — 2016: задания, ответы,</w:t>
      </w:r>
    </w:p>
    <w:p w:rsidR="00CE3D02" w:rsidRDefault="00CE3D02" w:rsidP="00CE3D02">
      <w:pPr>
        <w:spacing w:line="18" w:lineRule="exact"/>
        <w:rPr>
          <w:rFonts w:eastAsia="Times New Roman"/>
        </w:rPr>
      </w:pPr>
    </w:p>
    <w:p w:rsidR="00CE3D02" w:rsidRDefault="00CE3D02" w:rsidP="00CE3D02">
      <w:pPr>
        <w:ind w:left="540"/>
        <w:rPr>
          <w:rFonts w:eastAsia="Times New Roman"/>
        </w:rPr>
      </w:pPr>
      <w:r>
        <w:rPr>
          <w:rFonts w:eastAsia="Times New Roman"/>
        </w:rPr>
        <w:t xml:space="preserve">решения, </w:t>
      </w:r>
      <w:r>
        <w:rPr>
          <w:rFonts w:eastAsia="Times New Roman"/>
          <w:color w:val="0000FF"/>
          <w:u w:val="single"/>
        </w:rPr>
        <w:t>https://inf-oge.sdamgia.ru/</w:t>
      </w:r>
    </w:p>
    <w:p w:rsidR="00CE3D02" w:rsidRDefault="00CE3D02" w:rsidP="00CE3D02">
      <w:pPr>
        <w:numPr>
          <w:ilvl w:val="1"/>
          <w:numId w:val="5"/>
        </w:numPr>
        <w:tabs>
          <w:tab w:val="left" w:pos="540"/>
        </w:tabs>
        <w:ind w:left="540" w:hanging="361"/>
        <w:rPr>
          <w:rFonts w:eastAsia="Times New Roman"/>
        </w:rPr>
      </w:pPr>
      <w:r>
        <w:rPr>
          <w:rFonts w:eastAsia="Times New Roman"/>
        </w:rPr>
        <w:t xml:space="preserve">Федеральный институт педагогических измерений , </w:t>
      </w:r>
      <w:r>
        <w:rPr>
          <w:rFonts w:eastAsia="Times New Roman"/>
          <w:color w:val="0000FF"/>
          <w:u w:val="single"/>
        </w:rPr>
        <w:t>http://www.fipi.ru/</w:t>
      </w: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Pr="00CE3D02" w:rsidRDefault="00794EAA" w:rsidP="00CE3D02">
      <w:pPr>
        <w:jc w:val="center"/>
        <w:rPr>
          <w:sz w:val="24"/>
          <w:szCs w:val="24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CE3D02" w:rsidRDefault="00CE3D02" w:rsidP="00D96A43">
      <w:pPr>
        <w:spacing w:line="200" w:lineRule="exact"/>
        <w:jc w:val="center"/>
        <w:rPr>
          <w:b/>
          <w:sz w:val="28"/>
          <w:szCs w:val="28"/>
        </w:rPr>
      </w:pPr>
    </w:p>
    <w:p w:rsidR="00CE3D02" w:rsidRDefault="00CE3D02" w:rsidP="00D96A43">
      <w:pPr>
        <w:spacing w:line="200" w:lineRule="exact"/>
        <w:jc w:val="center"/>
        <w:rPr>
          <w:b/>
          <w:sz w:val="28"/>
          <w:szCs w:val="28"/>
        </w:rPr>
      </w:pPr>
    </w:p>
    <w:p w:rsidR="00CE3D02" w:rsidRDefault="00CE3D02" w:rsidP="00D96A43">
      <w:pPr>
        <w:spacing w:line="200" w:lineRule="exact"/>
        <w:jc w:val="center"/>
        <w:rPr>
          <w:b/>
          <w:sz w:val="28"/>
          <w:szCs w:val="28"/>
        </w:rPr>
      </w:pPr>
    </w:p>
    <w:p w:rsidR="00CE3D02" w:rsidRDefault="00CE3D02" w:rsidP="00D96A43">
      <w:pPr>
        <w:spacing w:line="200" w:lineRule="exact"/>
        <w:jc w:val="center"/>
        <w:rPr>
          <w:b/>
          <w:sz w:val="28"/>
          <w:szCs w:val="28"/>
        </w:rPr>
      </w:pPr>
    </w:p>
    <w:p w:rsidR="00CE3D02" w:rsidRDefault="00CE3D02" w:rsidP="00D96A43">
      <w:pPr>
        <w:spacing w:line="200" w:lineRule="exact"/>
        <w:jc w:val="center"/>
        <w:rPr>
          <w:b/>
          <w:sz w:val="28"/>
          <w:szCs w:val="28"/>
        </w:rPr>
      </w:pPr>
    </w:p>
    <w:p w:rsidR="00CE3D02" w:rsidRDefault="00CE3D02" w:rsidP="00D96A43">
      <w:pPr>
        <w:spacing w:line="200" w:lineRule="exact"/>
        <w:jc w:val="center"/>
        <w:rPr>
          <w:b/>
          <w:sz w:val="28"/>
          <w:szCs w:val="28"/>
        </w:rPr>
      </w:pPr>
    </w:p>
    <w:p w:rsidR="00CE3D02" w:rsidRDefault="00CE3D02" w:rsidP="00D96A43">
      <w:pPr>
        <w:spacing w:line="200" w:lineRule="exact"/>
        <w:jc w:val="center"/>
        <w:rPr>
          <w:b/>
          <w:sz w:val="28"/>
          <w:szCs w:val="28"/>
        </w:rPr>
      </w:pPr>
    </w:p>
    <w:p w:rsidR="00CE3D02" w:rsidRDefault="00CE3D02" w:rsidP="00D96A43">
      <w:pPr>
        <w:spacing w:line="200" w:lineRule="exact"/>
        <w:jc w:val="center"/>
        <w:rPr>
          <w:b/>
          <w:sz w:val="28"/>
          <w:szCs w:val="28"/>
        </w:rPr>
      </w:pPr>
    </w:p>
    <w:p w:rsidR="00CE3D02" w:rsidRDefault="00CE3D02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p w:rsidR="00794EAA" w:rsidRPr="00D96A43" w:rsidRDefault="00794EAA" w:rsidP="00D96A43">
      <w:pPr>
        <w:spacing w:line="200" w:lineRule="exact"/>
        <w:jc w:val="center"/>
        <w:rPr>
          <w:b/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46"/>
        <w:gridCol w:w="8694"/>
      </w:tblGrid>
      <w:tr w:rsidR="00D96A43" w:rsidRPr="00D27161" w:rsidTr="00D5476D">
        <w:trPr>
          <w:cantSplit/>
          <w:trHeight w:val="829"/>
        </w:trPr>
        <w:tc>
          <w:tcPr>
            <w:tcW w:w="383" w:type="pct"/>
            <w:shd w:val="clear" w:color="auto" w:fill="FFFFFF"/>
            <w:vAlign w:val="center"/>
          </w:tcPr>
          <w:p w:rsidR="00D96A43" w:rsidRDefault="00D96A43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  <w:r w:rsidRPr="00D96A43">
              <w:rPr>
                <w:sz w:val="24"/>
                <w:szCs w:val="24"/>
              </w:rPr>
              <w:t>число</w:t>
            </w: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b/>
                <w:bCs/>
                <w:sz w:val="24"/>
                <w:szCs w:val="24"/>
              </w:rPr>
            </w:pPr>
            <w:r w:rsidRPr="00D96A43">
              <w:rPr>
                <w:b/>
                <w:bCs/>
                <w:sz w:val="24"/>
                <w:szCs w:val="24"/>
              </w:rPr>
              <w:t>Тема</w:t>
            </w:r>
          </w:p>
        </w:tc>
      </w:tr>
      <w:tr w:rsidR="00D96A43" w:rsidRPr="00D27161" w:rsidTr="00D5476D">
        <w:trPr>
          <w:trHeight w:val="1042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  <w:hideMark/>
          </w:tcPr>
          <w:p w:rsidR="00D96A43" w:rsidRPr="00D96A43" w:rsidRDefault="00D96A43" w:rsidP="00D5476D">
            <w:pPr>
              <w:spacing w:line="160" w:lineRule="atLeast"/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b/>
                <w:bCs/>
                <w:sz w:val="24"/>
                <w:szCs w:val="24"/>
              </w:rPr>
              <w:t>Информация и ее кодирование</w:t>
            </w:r>
          </w:p>
          <w:p w:rsidR="00D96A43" w:rsidRPr="00D96A43" w:rsidRDefault="00D96A43" w:rsidP="00D5476D">
            <w:pPr>
              <w:spacing w:line="160" w:lineRule="atLeast"/>
              <w:jc w:val="both"/>
              <w:rPr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>Количественные параметры информационных объектов</w:t>
            </w:r>
          </w:p>
        </w:tc>
      </w:tr>
      <w:tr w:rsidR="00D96A43" w:rsidRPr="00D27161" w:rsidTr="00D5476D">
        <w:trPr>
          <w:trHeight w:val="1350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3-5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5476D">
            <w:pPr>
              <w:spacing w:line="160" w:lineRule="atLeast"/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</w:rPr>
              <w:t>Решение заданий онлайн.</w:t>
            </w:r>
            <w:r w:rsidRPr="00D96A43">
              <w:rPr>
                <w:sz w:val="24"/>
                <w:szCs w:val="24"/>
                <w:shd w:val="clear" w:color="auto" w:fill="FFFFFF"/>
              </w:rPr>
              <w:t xml:space="preserve"> Количественные параметры информационных объектов</w:t>
            </w:r>
          </w:p>
        </w:tc>
      </w:tr>
      <w:tr w:rsidR="00D96A43" w:rsidRPr="00D27161" w:rsidTr="00D5476D">
        <w:trPr>
          <w:trHeight w:val="1350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5476D">
            <w:pPr>
              <w:spacing w:line="160" w:lineRule="atLeast"/>
              <w:jc w:val="both"/>
              <w:rPr>
                <w:sz w:val="24"/>
                <w:szCs w:val="24"/>
                <w:shd w:val="clear" w:color="auto" w:fill="F8F8F8"/>
              </w:rPr>
            </w:pPr>
            <w:r w:rsidRPr="00D96A43">
              <w:rPr>
                <w:sz w:val="24"/>
                <w:szCs w:val="24"/>
                <w:shd w:val="clear" w:color="auto" w:fill="F8F8F8"/>
              </w:rPr>
              <w:t xml:space="preserve">Значение логического выражения </w:t>
            </w:r>
          </w:p>
          <w:p w:rsidR="00D96A43" w:rsidRPr="00D96A43" w:rsidRDefault="00D96A43" w:rsidP="00D5476D">
            <w:pPr>
              <w:spacing w:line="1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6A43" w:rsidRPr="00D27161" w:rsidTr="00D5476D">
        <w:trPr>
          <w:trHeight w:val="1350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8-10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</w:rPr>
              <w:t>Решение задач по теме «Преобразование логических выражения «онлайн</w:t>
            </w:r>
          </w:p>
        </w:tc>
      </w:tr>
      <w:tr w:rsidR="00D96A43" w:rsidRPr="00D27161" w:rsidTr="005238BA">
        <w:trPr>
          <w:trHeight w:val="393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11-13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  <w:hideMark/>
          </w:tcPr>
          <w:p w:rsidR="00D96A43" w:rsidRPr="00D96A43" w:rsidRDefault="00D96A43" w:rsidP="005238BA">
            <w:pPr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 xml:space="preserve">Формальные описания реальных </w:t>
            </w:r>
            <w:r w:rsidR="005238BA">
              <w:rPr>
                <w:sz w:val="24"/>
                <w:szCs w:val="24"/>
                <w:shd w:val="clear" w:color="auto" w:fill="FFFFFF"/>
              </w:rPr>
              <w:t>объектов и процессов.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14-17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>Решение заданий онлайн. Формальные описания реальных объектов и процессов.</w:t>
            </w:r>
          </w:p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18-20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1943B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96A43">
              <w:rPr>
                <w:sz w:val="24"/>
                <w:szCs w:val="24"/>
                <w:shd w:val="clear" w:color="auto" w:fill="FFFFFF"/>
              </w:rPr>
              <w:t>Анализирование</w:t>
            </w:r>
            <w:proofErr w:type="spellEnd"/>
            <w:r w:rsidRPr="00D96A43">
              <w:rPr>
                <w:sz w:val="24"/>
                <w:szCs w:val="24"/>
                <w:shd w:val="clear" w:color="auto" w:fill="FFFFFF"/>
              </w:rPr>
              <w:t xml:space="preserve"> информации, представленной в виде схем</w:t>
            </w:r>
            <w:r w:rsidRPr="00D96A4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21-22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>Кодирова</w:t>
            </w:r>
            <w:r w:rsidR="005238BA">
              <w:rPr>
                <w:sz w:val="24"/>
                <w:szCs w:val="24"/>
                <w:shd w:val="clear" w:color="auto" w:fill="FFFFFF"/>
              </w:rPr>
              <w:t xml:space="preserve">ние и декодирование информации </w:t>
            </w:r>
          </w:p>
          <w:p w:rsidR="00D96A43" w:rsidRPr="00D96A43" w:rsidRDefault="00D96A43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23-24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>Решение заданий онлайн. Кодирование и декодирование информации.</w:t>
            </w:r>
          </w:p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25-27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sz w:val="24"/>
                <w:szCs w:val="24"/>
              </w:rPr>
            </w:pPr>
            <w:r w:rsidRPr="00D96A43">
              <w:rPr>
                <w:b/>
                <w:bCs/>
                <w:sz w:val="24"/>
                <w:szCs w:val="24"/>
              </w:rPr>
              <w:t>Файлы и файловая система</w:t>
            </w:r>
          </w:p>
          <w:p w:rsidR="00D96A43" w:rsidRPr="00D96A43" w:rsidRDefault="00D96A43" w:rsidP="00D96A43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>Файло</w:t>
            </w:r>
            <w:r w:rsidR="005238BA">
              <w:rPr>
                <w:sz w:val="24"/>
                <w:szCs w:val="24"/>
                <w:shd w:val="clear" w:color="auto" w:fill="FFFFFF"/>
              </w:rPr>
              <w:t xml:space="preserve">вая система организации данных </w:t>
            </w:r>
          </w:p>
        </w:tc>
      </w:tr>
      <w:tr w:rsidR="00D96A43" w:rsidRPr="00D27161" w:rsidTr="00D5476D">
        <w:trPr>
          <w:trHeight w:val="782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28-31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sz w:val="24"/>
                <w:szCs w:val="24"/>
              </w:rPr>
            </w:pPr>
            <w:r w:rsidRPr="00D96A43">
              <w:rPr>
                <w:b/>
                <w:bCs/>
                <w:sz w:val="24"/>
                <w:szCs w:val="24"/>
              </w:rPr>
              <w:t>Решение заданий теста онлайн. Файлы и файловая система</w:t>
            </w:r>
          </w:p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6A43" w:rsidRPr="00D27161" w:rsidTr="00D5476D">
        <w:trPr>
          <w:trHeight w:val="782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32-34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sz w:val="24"/>
                <w:szCs w:val="24"/>
              </w:rPr>
            </w:pPr>
            <w:r w:rsidRPr="00D96A43">
              <w:rPr>
                <w:b/>
                <w:bCs/>
                <w:sz w:val="24"/>
                <w:szCs w:val="24"/>
              </w:rPr>
              <w:t>Электронные таблицы</w:t>
            </w:r>
          </w:p>
          <w:p w:rsidR="00D96A43" w:rsidRPr="00D96A43" w:rsidRDefault="00D96A43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 xml:space="preserve">Формульная </w:t>
            </w:r>
            <w:r w:rsidR="001943B6">
              <w:rPr>
                <w:sz w:val="24"/>
                <w:szCs w:val="24"/>
                <w:shd w:val="clear" w:color="auto" w:fill="FFFFFF"/>
              </w:rPr>
              <w:t xml:space="preserve">зависимость в графическом виде </w:t>
            </w:r>
          </w:p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35-36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 xml:space="preserve">Алгоритм для конкретного исполнителя </w:t>
            </w:r>
            <w:r w:rsidR="001943B6">
              <w:rPr>
                <w:sz w:val="24"/>
                <w:szCs w:val="24"/>
                <w:shd w:val="clear" w:color="auto" w:fill="FFFFFF"/>
              </w:rPr>
              <w:t xml:space="preserve">с фиксированным набором команд </w:t>
            </w:r>
          </w:p>
        </w:tc>
      </w:tr>
      <w:tr w:rsidR="001943B6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1943B6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37-40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Решение задач онлайн 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41-42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>Дискретная форма представления числовой, текстовой, графической и звуковой информации 13</w:t>
            </w:r>
          </w:p>
        </w:tc>
      </w:tr>
      <w:tr w:rsidR="001943B6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1943B6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43-45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Решение задач онлайн</w:t>
            </w:r>
          </w:p>
        </w:tc>
      </w:tr>
      <w:tr w:rsidR="00D96A43" w:rsidRPr="00D27161" w:rsidTr="00D5476D">
        <w:trPr>
          <w:trHeight w:val="527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46-47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1943B6">
            <w:pPr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8F8F8"/>
              </w:rPr>
              <w:t xml:space="preserve">Осуществление поиска в готовой базе данных по сформулированному условию </w:t>
            </w:r>
          </w:p>
        </w:tc>
      </w:tr>
      <w:tr w:rsidR="001943B6" w:rsidRPr="00D27161" w:rsidTr="00D5476D">
        <w:trPr>
          <w:trHeight w:val="527"/>
        </w:trPr>
        <w:tc>
          <w:tcPr>
            <w:tcW w:w="383" w:type="pct"/>
            <w:shd w:val="clear" w:color="auto" w:fill="FFFFFF"/>
            <w:vAlign w:val="center"/>
          </w:tcPr>
          <w:p w:rsidR="001943B6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48-52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1943B6">
            <w:pPr>
              <w:jc w:val="both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FFFFF"/>
              </w:rPr>
              <w:t>Решение задач онлайн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53-54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1943B6" w:rsidP="00D96A43">
            <w:pPr>
              <w:jc w:val="both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 xml:space="preserve">Скорость передачи информации 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55-57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sz w:val="24"/>
                <w:szCs w:val="24"/>
                <w:shd w:val="clear" w:color="auto" w:fill="F8F8F8"/>
              </w:rPr>
            </w:pPr>
            <w:r w:rsidRPr="00D96A43">
              <w:rPr>
                <w:sz w:val="24"/>
                <w:szCs w:val="24"/>
                <w:shd w:val="clear" w:color="auto" w:fill="F8F8F8"/>
              </w:rPr>
              <w:t>Решение задач</w:t>
            </w:r>
            <w:r w:rsidR="001943B6">
              <w:rPr>
                <w:sz w:val="24"/>
                <w:szCs w:val="24"/>
                <w:shd w:val="clear" w:color="auto" w:fill="F8F8F8"/>
              </w:rPr>
              <w:t xml:space="preserve"> </w:t>
            </w:r>
            <w:r w:rsidR="001943B6">
              <w:rPr>
                <w:sz w:val="24"/>
                <w:szCs w:val="24"/>
                <w:shd w:val="clear" w:color="auto" w:fill="FFFFFF"/>
              </w:rPr>
              <w:t>онлайн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58-59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96A43">
              <w:rPr>
                <w:sz w:val="24"/>
                <w:szCs w:val="24"/>
                <w:shd w:val="clear" w:color="auto" w:fill="F8F8F8"/>
              </w:rPr>
              <w:t>Простой линейный алгоритм для формального исполнителя</w:t>
            </w:r>
          </w:p>
        </w:tc>
      </w:tr>
      <w:tr w:rsidR="001943B6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1943B6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60-62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both"/>
              <w:rPr>
                <w:sz w:val="24"/>
                <w:szCs w:val="24"/>
                <w:shd w:val="clear" w:color="auto" w:fill="F8F8F8"/>
              </w:rPr>
            </w:pPr>
            <w:r w:rsidRPr="00D96A43">
              <w:rPr>
                <w:sz w:val="24"/>
                <w:szCs w:val="24"/>
                <w:shd w:val="clear" w:color="auto" w:fill="F8F8F8"/>
              </w:rPr>
              <w:t>Решение задач</w:t>
            </w:r>
            <w:r>
              <w:rPr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онлайн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63-65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>Линейный алгоритм, записанный на алгоритмическом языке</w:t>
            </w:r>
          </w:p>
          <w:p w:rsidR="00D96A43" w:rsidRPr="001943B6" w:rsidRDefault="00D96A43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943B6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1943B6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66-68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96A43">
              <w:rPr>
                <w:sz w:val="24"/>
                <w:szCs w:val="24"/>
                <w:shd w:val="clear" w:color="auto" w:fill="F8F8F8"/>
              </w:rPr>
              <w:t>Решение задач</w:t>
            </w:r>
            <w:r>
              <w:rPr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онлайн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69-70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 xml:space="preserve">Простейший циклический алгоритм, записанный на </w:t>
            </w:r>
            <w:r w:rsidR="001943B6">
              <w:rPr>
                <w:sz w:val="24"/>
                <w:szCs w:val="24"/>
                <w:shd w:val="clear" w:color="auto" w:fill="FFFFFF"/>
              </w:rPr>
              <w:t>алгоритмическом языке</w:t>
            </w:r>
          </w:p>
        </w:tc>
      </w:tr>
      <w:tr w:rsidR="001943B6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1943B6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71-75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96A43">
              <w:rPr>
                <w:sz w:val="24"/>
                <w:szCs w:val="24"/>
                <w:shd w:val="clear" w:color="auto" w:fill="F8F8F8"/>
              </w:rPr>
              <w:t>Решение задач</w:t>
            </w:r>
            <w:r>
              <w:rPr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онлайн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76-77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>Циклический алгоритм обработки массива чисел, запис</w:t>
            </w:r>
            <w:r w:rsidR="001943B6">
              <w:rPr>
                <w:sz w:val="24"/>
                <w:szCs w:val="24"/>
                <w:shd w:val="clear" w:color="auto" w:fill="FFFFFF"/>
              </w:rPr>
              <w:t>анный на алгоритмическом языке</w:t>
            </w:r>
          </w:p>
        </w:tc>
      </w:tr>
      <w:tr w:rsidR="001943B6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1943B6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78-81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96A43">
              <w:rPr>
                <w:sz w:val="24"/>
                <w:szCs w:val="24"/>
                <w:shd w:val="clear" w:color="auto" w:fill="F8F8F8"/>
              </w:rPr>
              <w:t>Решение задач</w:t>
            </w:r>
            <w:r>
              <w:rPr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онлайн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  <w:p w:rsidR="005238BA" w:rsidRDefault="005238BA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hanging="720"/>
              <w:jc w:val="both"/>
              <w:rPr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8F8F8"/>
              </w:rPr>
              <w:t>Информационно-коммуникационные технологии</w:t>
            </w:r>
            <w:r w:rsidRPr="00D96A43">
              <w:rPr>
                <w:sz w:val="24"/>
                <w:szCs w:val="24"/>
              </w:rPr>
              <w:t xml:space="preserve"> </w:t>
            </w:r>
          </w:p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</w:rPr>
              <w:t>З</w:t>
            </w:r>
            <w:r w:rsidR="001943B6">
              <w:rPr>
                <w:sz w:val="24"/>
                <w:szCs w:val="24"/>
              </w:rPr>
              <w:t>апросы к поисковым системам</w:t>
            </w:r>
          </w:p>
        </w:tc>
      </w:tr>
      <w:tr w:rsidR="001943B6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1943B6" w:rsidRDefault="005238BA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84-85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hanging="720"/>
              <w:jc w:val="both"/>
              <w:rPr>
                <w:sz w:val="24"/>
                <w:szCs w:val="24"/>
                <w:shd w:val="clear" w:color="auto" w:fill="F8F8F8"/>
              </w:rPr>
            </w:pPr>
            <w:r w:rsidRPr="00D96A43">
              <w:rPr>
                <w:sz w:val="24"/>
                <w:szCs w:val="24"/>
                <w:shd w:val="clear" w:color="auto" w:fill="F8F8F8"/>
              </w:rPr>
              <w:t>Решение задач</w:t>
            </w:r>
            <w:r>
              <w:rPr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онлайн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Default="005238BA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sz w:val="24"/>
                <w:szCs w:val="24"/>
              </w:rPr>
            </w:pPr>
            <w:r w:rsidRPr="00D96A43">
              <w:rPr>
                <w:sz w:val="24"/>
                <w:szCs w:val="24"/>
              </w:rPr>
              <w:t>Решение задач по теме «Организация информационной среды, поиск информации»</w:t>
            </w:r>
          </w:p>
        </w:tc>
      </w:tr>
      <w:tr w:rsidR="001943B6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1943B6" w:rsidRDefault="005238BA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  <w:r w:rsidR="001943B6">
              <w:rPr>
                <w:color w:val="000000" w:themeColor="text1"/>
              </w:rPr>
              <w:t>-90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D96A43">
            <w:pPr>
              <w:jc w:val="both"/>
              <w:rPr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>Обработка большого массива данных с использованием средств электронной таблицы или базы данных 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1943B6" w:rsidP="00D96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91-102</w:t>
            </w: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1943B6" w:rsidP="001943B6">
            <w:pPr>
              <w:jc w:val="both"/>
              <w:rPr>
                <w:sz w:val="24"/>
                <w:szCs w:val="24"/>
              </w:rPr>
            </w:pPr>
            <w:r w:rsidRPr="00D96A43">
              <w:rPr>
                <w:b/>
                <w:bCs/>
                <w:sz w:val="24"/>
                <w:szCs w:val="24"/>
              </w:rPr>
              <w:t>Алгоритмизация и программирование</w:t>
            </w:r>
          </w:p>
          <w:p w:rsidR="001943B6" w:rsidRPr="00D96A43" w:rsidRDefault="001943B6" w:rsidP="001943B6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96A43">
              <w:rPr>
                <w:sz w:val="24"/>
                <w:szCs w:val="24"/>
              </w:rPr>
              <w:t>Понятие о языке программирования. Языки программирования высокого уровня</w:t>
            </w:r>
          </w:p>
          <w:p w:rsidR="001943B6" w:rsidRPr="00D96A43" w:rsidRDefault="001943B6" w:rsidP="001943B6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96A43">
              <w:rPr>
                <w:sz w:val="24"/>
                <w:szCs w:val="24"/>
              </w:rPr>
              <w:t>Понятие переменной. Работа с переменными</w:t>
            </w:r>
          </w:p>
          <w:p w:rsidR="00D96A43" w:rsidRPr="00D96A43" w:rsidRDefault="001943B6" w:rsidP="001943B6">
            <w:pPr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</w:rPr>
              <w:t>Вспомогательный алгоритм. Подпрограмма</w:t>
            </w:r>
            <w:r w:rsidRPr="00D96A4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D96A43" w:rsidP="00D96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6A43" w:rsidRPr="00D27161" w:rsidTr="00D5476D">
        <w:trPr>
          <w:trHeight w:val="105"/>
        </w:trPr>
        <w:tc>
          <w:tcPr>
            <w:tcW w:w="383" w:type="pct"/>
            <w:shd w:val="clear" w:color="auto" w:fill="FFFFFF"/>
            <w:vAlign w:val="center"/>
          </w:tcPr>
          <w:p w:rsidR="00D96A43" w:rsidRPr="00AD3493" w:rsidRDefault="00D96A43" w:rsidP="00D96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D96A43" w:rsidRPr="00D96A43" w:rsidRDefault="00D96A43" w:rsidP="00D9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pct"/>
            <w:shd w:val="clear" w:color="auto" w:fill="FFFFFF"/>
            <w:tcMar>
              <w:top w:w="165" w:type="dxa"/>
              <w:left w:w="75" w:type="dxa"/>
              <w:bottom w:w="165" w:type="dxa"/>
              <w:right w:w="75" w:type="dxa"/>
            </w:tcMar>
            <w:vAlign w:val="center"/>
          </w:tcPr>
          <w:p w:rsidR="001943B6" w:rsidRPr="00D96A43" w:rsidRDefault="00D96A43" w:rsidP="001943B6">
            <w:pPr>
              <w:jc w:val="both"/>
              <w:rPr>
                <w:b/>
                <w:bCs/>
                <w:sz w:val="24"/>
                <w:szCs w:val="24"/>
              </w:rPr>
            </w:pPr>
            <w:r w:rsidRPr="00D96A43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D96A43" w:rsidRPr="00D96A43" w:rsidRDefault="00D96A43" w:rsidP="00D96A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939A9" w:rsidRDefault="00B939A9">
      <w:pPr>
        <w:spacing w:line="330" w:lineRule="exact"/>
        <w:rPr>
          <w:sz w:val="20"/>
          <w:szCs w:val="20"/>
        </w:rPr>
      </w:pPr>
    </w:p>
    <w:p w:rsidR="00BA25E3" w:rsidRPr="00BA25E3" w:rsidRDefault="00BA25E3" w:rsidP="00BA25E3">
      <w:pPr>
        <w:pStyle w:val="a7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BA25E3">
        <w:rPr>
          <w:bCs/>
          <w:sz w:val="21"/>
          <w:szCs w:val="21"/>
        </w:rPr>
        <w:t>МАТЕРИАЛЬНО-ТЕХНИЧЕСКОЕ ОБЕСПЕЧЕНИЕ:</w:t>
      </w:r>
    </w:p>
    <w:p w:rsidR="00BA25E3" w:rsidRPr="00BA25E3" w:rsidRDefault="00BA25E3" w:rsidP="00BA25E3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A25E3">
        <w:rPr>
          <w:sz w:val="21"/>
          <w:szCs w:val="21"/>
        </w:rPr>
        <w:t xml:space="preserve">Компьютерный класс из персональных компьютеров с операционной системой </w:t>
      </w:r>
      <w:proofErr w:type="spellStart"/>
      <w:r w:rsidRPr="00BA25E3">
        <w:rPr>
          <w:sz w:val="21"/>
          <w:szCs w:val="21"/>
        </w:rPr>
        <w:t>Windows</w:t>
      </w:r>
      <w:proofErr w:type="spellEnd"/>
      <w:r w:rsidRPr="00BA25E3">
        <w:rPr>
          <w:sz w:val="21"/>
          <w:szCs w:val="21"/>
        </w:rPr>
        <w:t xml:space="preserve">-XP и программным обеспечением Microsoft </w:t>
      </w:r>
      <w:proofErr w:type="spellStart"/>
      <w:r w:rsidRPr="00BA25E3">
        <w:rPr>
          <w:sz w:val="21"/>
          <w:szCs w:val="21"/>
        </w:rPr>
        <w:t>Office</w:t>
      </w:r>
      <w:proofErr w:type="spellEnd"/>
      <w:r w:rsidRPr="00BA25E3">
        <w:rPr>
          <w:sz w:val="21"/>
          <w:szCs w:val="21"/>
        </w:rPr>
        <w:t xml:space="preserve">, </w:t>
      </w:r>
      <w:proofErr w:type="spellStart"/>
      <w:r w:rsidRPr="00BA25E3">
        <w:rPr>
          <w:sz w:val="21"/>
          <w:szCs w:val="21"/>
        </w:rPr>
        <w:t>Pascal</w:t>
      </w:r>
      <w:proofErr w:type="spellEnd"/>
      <w:r w:rsidRPr="00BA25E3">
        <w:rPr>
          <w:sz w:val="21"/>
          <w:szCs w:val="21"/>
        </w:rPr>
        <w:t>;</w:t>
      </w:r>
    </w:p>
    <w:p w:rsidR="00BA25E3" w:rsidRPr="00BA25E3" w:rsidRDefault="00BA25E3" w:rsidP="00BA25E3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A25E3">
        <w:rPr>
          <w:sz w:val="21"/>
          <w:szCs w:val="21"/>
        </w:rPr>
        <w:t>Локальная компьютерная сеть;</w:t>
      </w:r>
    </w:p>
    <w:p w:rsidR="00BA25E3" w:rsidRPr="00BA25E3" w:rsidRDefault="00BA25E3" w:rsidP="00BA25E3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A25E3">
        <w:rPr>
          <w:sz w:val="21"/>
          <w:szCs w:val="21"/>
        </w:rPr>
        <w:t>Глобальная сеть Интернет;</w:t>
      </w:r>
    </w:p>
    <w:p w:rsidR="00BA25E3" w:rsidRDefault="00BA25E3" w:rsidP="00BA25E3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A25E3">
        <w:rPr>
          <w:sz w:val="21"/>
          <w:szCs w:val="21"/>
        </w:rPr>
        <w:t>Проектор, экран.</w:t>
      </w:r>
    </w:p>
    <w:p w:rsidR="00BA25E3" w:rsidRDefault="00BA25E3">
      <w:pPr>
        <w:spacing w:line="330" w:lineRule="exact"/>
        <w:rPr>
          <w:sz w:val="20"/>
          <w:szCs w:val="20"/>
        </w:rPr>
      </w:pPr>
    </w:p>
    <w:p w:rsidR="00B939A9" w:rsidRDefault="00EB258F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Учебно-методический комплект.</w:t>
      </w:r>
    </w:p>
    <w:p w:rsidR="00B939A9" w:rsidRDefault="00B939A9">
      <w:pPr>
        <w:spacing w:line="167" w:lineRule="exact"/>
        <w:rPr>
          <w:sz w:val="20"/>
          <w:szCs w:val="20"/>
        </w:rPr>
      </w:pPr>
    </w:p>
    <w:p w:rsidR="00B939A9" w:rsidRDefault="00EB258F">
      <w:pPr>
        <w:ind w:left="540"/>
        <w:rPr>
          <w:sz w:val="20"/>
          <w:szCs w:val="20"/>
        </w:rPr>
      </w:pPr>
      <w:r>
        <w:rPr>
          <w:rFonts w:eastAsia="Times New Roman"/>
          <w:b/>
          <w:bCs/>
        </w:rPr>
        <w:t>Учебно-методический комплект:</w:t>
      </w:r>
    </w:p>
    <w:p w:rsidR="00B939A9" w:rsidRDefault="00EB258F">
      <w:pPr>
        <w:numPr>
          <w:ilvl w:val="0"/>
          <w:numId w:val="5"/>
        </w:numPr>
        <w:tabs>
          <w:tab w:val="left" w:pos="520"/>
        </w:tabs>
        <w:spacing w:line="266" w:lineRule="auto"/>
        <w:ind w:left="520" w:hanging="355"/>
        <w:rPr>
          <w:rFonts w:eastAsia="Times New Roman"/>
        </w:rPr>
      </w:pPr>
      <w:proofErr w:type="spellStart"/>
      <w:r>
        <w:rPr>
          <w:rFonts w:eastAsia="Times New Roman"/>
        </w:rPr>
        <w:t>Угринович</w:t>
      </w:r>
      <w:proofErr w:type="spellEnd"/>
      <w:r>
        <w:rPr>
          <w:rFonts w:eastAsia="Times New Roman"/>
        </w:rPr>
        <w:t xml:space="preserve"> Н.Д. </w:t>
      </w: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 Лабор. знаний,</w:t>
      </w:r>
    </w:p>
    <w:p w:rsidR="00B939A9" w:rsidRDefault="00B939A9">
      <w:pPr>
        <w:spacing w:line="11" w:lineRule="exact"/>
        <w:rPr>
          <w:rFonts w:eastAsia="Times New Roman"/>
        </w:rPr>
      </w:pPr>
    </w:p>
    <w:p w:rsidR="00B939A9" w:rsidRDefault="00EB258F">
      <w:pPr>
        <w:ind w:left="520"/>
        <w:rPr>
          <w:rFonts w:eastAsia="Times New Roman"/>
        </w:rPr>
      </w:pPr>
      <w:r>
        <w:rPr>
          <w:rFonts w:eastAsia="Times New Roman"/>
        </w:rPr>
        <w:lastRenderedPageBreak/>
        <w:t>2010.</w:t>
      </w:r>
    </w:p>
    <w:p w:rsidR="00B939A9" w:rsidRDefault="00B939A9">
      <w:pPr>
        <w:spacing w:line="51" w:lineRule="exact"/>
        <w:rPr>
          <w:rFonts w:eastAsia="Times New Roman"/>
        </w:rPr>
      </w:pPr>
    </w:p>
    <w:p w:rsidR="00B939A9" w:rsidRDefault="00EB258F">
      <w:pPr>
        <w:numPr>
          <w:ilvl w:val="0"/>
          <w:numId w:val="5"/>
        </w:numPr>
        <w:tabs>
          <w:tab w:val="left" w:pos="520"/>
        </w:tabs>
        <w:spacing w:line="262" w:lineRule="auto"/>
        <w:ind w:left="520" w:right="240" w:hanging="355"/>
        <w:rPr>
          <w:rFonts w:eastAsia="Times New Roman"/>
        </w:rPr>
      </w:pPr>
      <w:r>
        <w:rPr>
          <w:rFonts w:eastAsia="Times New Roman"/>
        </w:rPr>
        <w:t>Угринович Н.Д. Преподавание курса «Информатика и ИКТ» в основной и старшей школе. 8-11 кл.: методическое пособие. – М.:БИНОМ. Лаборатория знаний, 2010.</w:t>
      </w:r>
    </w:p>
    <w:p w:rsidR="00B939A9" w:rsidRDefault="00B939A9">
      <w:pPr>
        <w:spacing w:line="153" w:lineRule="exact"/>
        <w:rPr>
          <w:rFonts w:eastAsia="Times New Roman"/>
        </w:rPr>
      </w:pPr>
    </w:p>
    <w:p w:rsidR="00B939A9" w:rsidRDefault="00EB258F">
      <w:pPr>
        <w:ind w:left="540"/>
        <w:rPr>
          <w:rFonts w:eastAsia="Times New Roman"/>
        </w:rPr>
      </w:pPr>
      <w:r>
        <w:rPr>
          <w:rFonts w:eastAsia="Times New Roman"/>
          <w:b/>
          <w:bCs/>
        </w:rPr>
        <w:t>Цифровые образовательные ресурсы:</w:t>
      </w:r>
    </w:p>
    <w:p w:rsidR="00B939A9" w:rsidRDefault="00B939A9">
      <w:pPr>
        <w:spacing w:line="75" w:lineRule="exact"/>
        <w:rPr>
          <w:rFonts w:eastAsia="Times New Roman"/>
        </w:rPr>
      </w:pPr>
    </w:p>
    <w:p w:rsidR="00B939A9" w:rsidRDefault="00EB258F">
      <w:pPr>
        <w:numPr>
          <w:ilvl w:val="1"/>
          <w:numId w:val="5"/>
        </w:numPr>
        <w:tabs>
          <w:tab w:val="left" w:pos="540"/>
        </w:tabs>
        <w:ind w:left="540" w:hanging="361"/>
        <w:rPr>
          <w:rFonts w:eastAsia="Times New Roman"/>
        </w:rPr>
      </w:pPr>
      <w:r>
        <w:rPr>
          <w:rFonts w:eastAsia="Times New Roman"/>
        </w:rPr>
        <w:t xml:space="preserve">Единая коллекция Цифровых Образовательных Ресурсов, </w:t>
      </w:r>
      <w:r>
        <w:rPr>
          <w:rFonts w:eastAsia="Times New Roman"/>
          <w:color w:val="0000FF"/>
          <w:u w:val="single"/>
        </w:rPr>
        <w:t>http://school-collection.edu.ru</w:t>
      </w:r>
    </w:p>
    <w:p w:rsidR="00B939A9" w:rsidRDefault="00B939A9">
      <w:pPr>
        <w:spacing w:line="20" w:lineRule="exact"/>
        <w:rPr>
          <w:rFonts w:eastAsia="Times New Roman"/>
        </w:rPr>
      </w:pPr>
    </w:p>
    <w:p w:rsidR="00B939A9" w:rsidRDefault="00EB258F">
      <w:pPr>
        <w:numPr>
          <w:ilvl w:val="1"/>
          <w:numId w:val="5"/>
        </w:numPr>
        <w:tabs>
          <w:tab w:val="left" w:pos="540"/>
        </w:tabs>
        <w:ind w:left="540" w:hanging="361"/>
        <w:rPr>
          <w:rFonts w:eastAsia="Times New Roman"/>
        </w:rPr>
      </w:pPr>
      <w:r>
        <w:rPr>
          <w:rFonts w:eastAsia="Times New Roman"/>
        </w:rPr>
        <w:t xml:space="preserve">Преподавание, наука и жизнь: сайт Константина Полякова, </w:t>
      </w:r>
      <w:r>
        <w:rPr>
          <w:rFonts w:eastAsia="Times New Roman"/>
          <w:color w:val="0000FF"/>
          <w:u w:val="single"/>
        </w:rPr>
        <w:t>http://kpolyakov.spb.ru/</w:t>
      </w:r>
    </w:p>
    <w:p w:rsidR="00B939A9" w:rsidRDefault="00B939A9">
      <w:pPr>
        <w:spacing w:line="20" w:lineRule="exact"/>
        <w:rPr>
          <w:rFonts w:eastAsia="Times New Roman"/>
        </w:rPr>
      </w:pPr>
    </w:p>
    <w:p w:rsidR="00B939A9" w:rsidRDefault="00EB258F">
      <w:pPr>
        <w:numPr>
          <w:ilvl w:val="1"/>
          <w:numId w:val="5"/>
        </w:numPr>
        <w:tabs>
          <w:tab w:val="left" w:pos="600"/>
        </w:tabs>
        <w:ind w:left="600" w:hanging="421"/>
        <w:rPr>
          <w:rFonts w:eastAsia="Times New Roman"/>
        </w:rPr>
      </w:pPr>
      <w:r>
        <w:rPr>
          <w:rFonts w:eastAsia="Times New Roman"/>
        </w:rPr>
        <w:t>«РЕШУ ОГЭ»: информатика. Обучающая система Дмитрия Гущина. ОГЭ — 2016: задания, ответы,</w:t>
      </w:r>
    </w:p>
    <w:p w:rsidR="00B939A9" w:rsidRDefault="00B939A9">
      <w:pPr>
        <w:spacing w:line="18" w:lineRule="exact"/>
        <w:rPr>
          <w:rFonts w:eastAsia="Times New Roman"/>
        </w:rPr>
      </w:pPr>
    </w:p>
    <w:p w:rsidR="00B939A9" w:rsidRDefault="00EB258F" w:rsidP="0020518E">
      <w:pPr>
        <w:ind w:left="540"/>
        <w:rPr>
          <w:rFonts w:eastAsia="Times New Roman"/>
        </w:rPr>
      </w:pPr>
      <w:r>
        <w:rPr>
          <w:rFonts w:eastAsia="Times New Roman"/>
        </w:rPr>
        <w:t xml:space="preserve">решения, </w:t>
      </w:r>
      <w:r>
        <w:rPr>
          <w:rFonts w:eastAsia="Times New Roman"/>
          <w:color w:val="0000FF"/>
          <w:u w:val="single"/>
        </w:rPr>
        <w:t>https://inf-oge.sdamgia.ru/</w:t>
      </w:r>
    </w:p>
    <w:p w:rsidR="00B939A9" w:rsidRDefault="00EB258F">
      <w:pPr>
        <w:numPr>
          <w:ilvl w:val="1"/>
          <w:numId w:val="5"/>
        </w:numPr>
        <w:tabs>
          <w:tab w:val="left" w:pos="540"/>
        </w:tabs>
        <w:ind w:left="540" w:hanging="361"/>
        <w:rPr>
          <w:rFonts w:eastAsia="Times New Roman"/>
        </w:rPr>
      </w:pPr>
      <w:r>
        <w:rPr>
          <w:rFonts w:eastAsia="Times New Roman"/>
        </w:rPr>
        <w:t xml:space="preserve">Федеральный институт педагогических измерений , </w:t>
      </w:r>
      <w:r>
        <w:rPr>
          <w:rFonts w:eastAsia="Times New Roman"/>
          <w:color w:val="0000FF"/>
          <w:u w:val="single"/>
        </w:rPr>
        <w:t>http://www.fipi.ru/</w:t>
      </w:r>
    </w:p>
    <w:p w:rsidR="00B939A9" w:rsidRDefault="00B939A9">
      <w:pPr>
        <w:sectPr w:rsidR="00B939A9">
          <w:pgSz w:w="11900" w:h="16838"/>
          <w:pgMar w:top="604" w:right="1026" w:bottom="1440" w:left="740" w:header="0" w:footer="0" w:gutter="0"/>
          <w:cols w:space="720" w:equalWidth="0">
            <w:col w:w="10140"/>
          </w:cols>
        </w:sectPr>
      </w:pPr>
    </w:p>
    <w:p w:rsidR="00EB258F" w:rsidRDefault="00EB258F"/>
    <w:sectPr w:rsidR="00EB258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9F81F8E"/>
    <w:lvl w:ilvl="0" w:tplc="F358FCB6">
      <w:start w:val="1"/>
      <w:numFmt w:val="bullet"/>
      <w:lvlText w:val="•"/>
      <w:lvlJc w:val="left"/>
    </w:lvl>
    <w:lvl w:ilvl="1" w:tplc="95928F5E">
      <w:numFmt w:val="decimal"/>
      <w:lvlText w:val=""/>
      <w:lvlJc w:val="left"/>
    </w:lvl>
    <w:lvl w:ilvl="2" w:tplc="9CA870DC">
      <w:numFmt w:val="decimal"/>
      <w:lvlText w:val=""/>
      <w:lvlJc w:val="left"/>
    </w:lvl>
    <w:lvl w:ilvl="3" w:tplc="076879E6">
      <w:numFmt w:val="decimal"/>
      <w:lvlText w:val=""/>
      <w:lvlJc w:val="left"/>
    </w:lvl>
    <w:lvl w:ilvl="4" w:tplc="F7425F0E">
      <w:numFmt w:val="decimal"/>
      <w:lvlText w:val=""/>
      <w:lvlJc w:val="left"/>
    </w:lvl>
    <w:lvl w:ilvl="5" w:tplc="38461FBC">
      <w:numFmt w:val="decimal"/>
      <w:lvlText w:val=""/>
      <w:lvlJc w:val="left"/>
    </w:lvl>
    <w:lvl w:ilvl="6" w:tplc="E4E018FA">
      <w:numFmt w:val="decimal"/>
      <w:lvlText w:val=""/>
      <w:lvlJc w:val="left"/>
    </w:lvl>
    <w:lvl w:ilvl="7" w:tplc="B798C436">
      <w:numFmt w:val="decimal"/>
      <w:lvlText w:val=""/>
      <w:lvlJc w:val="left"/>
    </w:lvl>
    <w:lvl w:ilvl="8" w:tplc="DBB68966">
      <w:numFmt w:val="decimal"/>
      <w:lvlText w:val=""/>
      <w:lvlJc w:val="left"/>
    </w:lvl>
  </w:abstractNum>
  <w:abstractNum w:abstractNumId="1">
    <w:nsid w:val="00003D6C"/>
    <w:multiLevelType w:val="hybridMultilevel"/>
    <w:tmpl w:val="730ADA68"/>
    <w:lvl w:ilvl="0" w:tplc="800CCF3C">
      <w:start w:val="1"/>
      <w:numFmt w:val="decimal"/>
      <w:lvlText w:val="%1."/>
      <w:lvlJc w:val="left"/>
    </w:lvl>
    <w:lvl w:ilvl="1" w:tplc="E98641BE">
      <w:numFmt w:val="decimal"/>
      <w:lvlText w:val=""/>
      <w:lvlJc w:val="left"/>
    </w:lvl>
    <w:lvl w:ilvl="2" w:tplc="72AA597A">
      <w:numFmt w:val="decimal"/>
      <w:lvlText w:val=""/>
      <w:lvlJc w:val="left"/>
    </w:lvl>
    <w:lvl w:ilvl="3" w:tplc="14627628">
      <w:numFmt w:val="decimal"/>
      <w:lvlText w:val=""/>
      <w:lvlJc w:val="left"/>
    </w:lvl>
    <w:lvl w:ilvl="4" w:tplc="5EBA704A">
      <w:numFmt w:val="decimal"/>
      <w:lvlText w:val=""/>
      <w:lvlJc w:val="left"/>
    </w:lvl>
    <w:lvl w:ilvl="5" w:tplc="355A382E">
      <w:numFmt w:val="decimal"/>
      <w:lvlText w:val=""/>
      <w:lvlJc w:val="left"/>
    </w:lvl>
    <w:lvl w:ilvl="6" w:tplc="8764A7E6">
      <w:numFmt w:val="decimal"/>
      <w:lvlText w:val=""/>
      <w:lvlJc w:val="left"/>
    </w:lvl>
    <w:lvl w:ilvl="7" w:tplc="A13CE9BC">
      <w:numFmt w:val="decimal"/>
      <w:lvlText w:val=""/>
      <w:lvlJc w:val="left"/>
    </w:lvl>
    <w:lvl w:ilvl="8" w:tplc="81340E76">
      <w:numFmt w:val="decimal"/>
      <w:lvlText w:val=""/>
      <w:lvlJc w:val="left"/>
    </w:lvl>
  </w:abstractNum>
  <w:abstractNum w:abstractNumId="2">
    <w:nsid w:val="00005F90"/>
    <w:multiLevelType w:val="hybridMultilevel"/>
    <w:tmpl w:val="D5B4D0A2"/>
    <w:lvl w:ilvl="0" w:tplc="522252C2">
      <w:start w:val="1"/>
      <w:numFmt w:val="decimal"/>
      <w:lvlText w:val="%1."/>
      <w:lvlJc w:val="left"/>
    </w:lvl>
    <w:lvl w:ilvl="1" w:tplc="54C21152">
      <w:start w:val="1"/>
      <w:numFmt w:val="decimal"/>
      <w:lvlText w:val="%2."/>
      <w:lvlJc w:val="left"/>
    </w:lvl>
    <w:lvl w:ilvl="2" w:tplc="B92C4A56">
      <w:numFmt w:val="decimal"/>
      <w:lvlText w:val=""/>
      <w:lvlJc w:val="left"/>
    </w:lvl>
    <w:lvl w:ilvl="3" w:tplc="2158B40E">
      <w:numFmt w:val="decimal"/>
      <w:lvlText w:val=""/>
      <w:lvlJc w:val="left"/>
    </w:lvl>
    <w:lvl w:ilvl="4" w:tplc="03BA4082">
      <w:numFmt w:val="decimal"/>
      <w:lvlText w:val=""/>
      <w:lvlJc w:val="left"/>
    </w:lvl>
    <w:lvl w:ilvl="5" w:tplc="4814BC0C">
      <w:numFmt w:val="decimal"/>
      <w:lvlText w:val=""/>
      <w:lvlJc w:val="left"/>
    </w:lvl>
    <w:lvl w:ilvl="6" w:tplc="A4700CE2">
      <w:numFmt w:val="decimal"/>
      <w:lvlText w:val=""/>
      <w:lvlJc w:val="left"/>
    </w:lvl>
    <w:lvl w:ilvl="7" w:tplc="7CB0135C">
      <w:numFmt w:val="decimal"/>
      <w:lvlText w:val=""/>
      <w:lvlJc w:val="left"/>
    </w:lvl>
    <w:lvl w:ilvl="8" w:tplc="109228BA">
      <w:numFmt w:val="decimal"/>
      <w:lvlText w:val=""/>
      <w:lvlJc w:val="left"/>
    </w:lvl>
  </w:abstractNum>
  <w:abstractNum w:abstractNumId="3">
    <w:nsid w:val="00006952"/>
    <w:multiLevelType w:val="hybridMultilevel"/>
    <w:tmpl w:val="6970531A"/>
    <w:lvl w:ilvl="0" w:tplc="880A8AD0">
      <w:start w:val="1"/>
      <w:numFmt w:val="bullet"/>
      <w:lvlText w:val="В"/>
      <w:lvlJc w:val="left"/>
    </w:lvl>
    <w:lvl w:ilvl="1" w:tplc="D4A67608">
      <w:start w:val="1"/>
      <w:numFmt w:val="bullet"/>
      <w:lvlText w:val="•"/>
      <w:lvlJc w:val="left"/>
    </w:lvl>
    <w:lvl w:ilvl="2" w:tplc="A79A6592">
      <w:numFmt w:val="decimal"/>
      <w:lvlText w:val=""/>
      <w:lvlJc w:val="left"/>
    </w:lvl>
    <w:lvl w:ilvl="3" w:tplc="14E4D4EE">
      <w:numFmt w:val="decimal"/>
      <w:lvlText w:val=""/>
      <w:lvlJc w:val="left"/>
    </w:lvl>
    <w:lvl w:ilvl="4" w:tplc="42ECD8A0">
      <w:numFmt w:val="decimal"/>
      <w:lvlText w:val=""/>
      <w:lvlJc w:val="left"/>
    </w:lvl>
    <w:lvl w:ilvl="5" w:tplc="F3B4F9CE">
      <w:numFmt w:val="decimal"/>
      <w:lvlText w:val=""/>
      <w:lvlJc w:val="left"/>
    </w:lvl>
    <w:lvl w:ilvl="6" w:tplc="E5768AF4">
      <w:numFmt w:val="decimal"/>
      <w:lvlText w:val=""/>
      <w:lvlJc w:val="left"/>
    </w:lvl>
    <w:lvl w:ilvl="7" w:tplc="315853C0">
      <w:numFmt w:val="decimal"/>
      <w:lvlText w:val=""/>
      <w:lvlJc w:val="left"/>
    </w:lvl>
    <w:lvl w:ilvl="8" w:tplc="7F267068">
      <w:numFmt w:val="decimal"/>
      <w:lvlText w:val=""/>
      <w:lvlJc w:val="left"/>
    </w:lvl>
  </w:abstractNum>
  <w:abstractNum w:abstractNumId="4">
    <w:nsid w:val="000072AE"/>
    <w:multiLevelType w:val="hybridMultilevel"/>
    <w:tmpl w:val="B9DA8C6C"/>
    <w:lvl w:ilvl="0" w:tplc="94A6526C">
      <w:start w:val="1"/>
      <w:numFmt w:val="bullet"/>
      <w:lvlText w:val="•"/>
      <w:lvlJc w:val="left"/>
    </w:lvl>
    <w:lvl w:ilvl="1" w:tplc="744C0652">
      <w:numFmt w:val="decimal"/>
      <w:lvlText w:val=""/>
      <w:lvlJc w:val="left"/>
    </w:lvl>
    <w:lvl w:ilvl="2" w:tplc="CA2EC5C2">
      <w:numFmt w:val="decimal"/>
      <w:lvlText w:val=""/>
      <w:lvlJc w:val="left"/>
    </w:lvl>
    <w:lvl w:ilvl="3" w:tplc="579C4E7C">
      <w:numFmt w:val="decimal"/>
      <w:lvlText w:val=""/>
      <w:lvlJc w:val="left"/>
    </w:lvl>
    <w:lvl w:ilvl="4" w:tplc="746CBF8C">
      <w:numFmt w:val="decimal"/>
      <w:lvlText w:val=""/>
      <w:lvlJc w:val="left"/>
    </w:lvl>
    <w:lvl w:ilvl="5" w:tplc="11543BAE">
      <w:numFmt w:val="decimal"/>
      <w:lvlText w:val=""/>
      <w:lvlJc w:val="left"/>
    </w:lvl>
    <w:lvl w:ilvl="6" w:tplc="DB34F49A">
      <w:numFmt w:val="decimal"/>
      <w:lvlText w:val=""/>
      <w:lvlJc w:val="left"/>
    </w:lvl>
    <w:lvl w:ilvl="7" w:tplc="4888E2CA">
      <w:numFmt w:val="decimal"/>
      <w:lvlText w:val=""/>
      <w:lvlJc w:val="left"/>
    </w:lvl>
    <w:lvl w:ilvl="8" w:tplc="E93AF65A">
      <w:numFmt w:val="decimal"/>
      <w:lvlText w:val=""/>
      <w:lvlJc w:val="left"/>
    </w:lvl>
  </w:abstractNum>
  <w:abstractNum w:abstractNumId="5">
    <w:nsid w:val="14C87DA0"/>
    <w:multiLevelType w:val="multilevel"/>
    <w:tmpl w:val="8F92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97DD6"/>
    <w:multiLevelType w:val="multilevel"/>
    <w:tmpl w:val="B5A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456EE"/>
    <w:multiLevelType w:val="multilevel"/>
    <w:tmpl w:val="714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C6163"/>
    <w:multiLevelType w:val="hybridMultilevel"/>
    <w:tmpl w:val="A900FF9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534F3850"/>
    <w:multiLevelType w:val="multilevel"/>
    <w:tmpl w:val="1296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B450F"/>
    <w:multiLevelType w:val="multilevel"/>
    <w:tmpl w:val="4414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E4B7D"/>
    <w:multiLevelType w:val="multilevel"/>
    <w:tmpl w:val="6DD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F5C68"/>
    <w:multiLevelType w:val="multilevel"/>
    <w:tmpl w:val="7430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841A2"/>
    <w:multiLevelType w:val="multilevel"/>
    <w:tmpl w:val="3D5AEF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95060"/>
    <w:multiLevelType w:val="multilevel"/>
    <w:tmpl w:val="6638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9"/>
    <w:rsid w:val="001943B6"/>
    <w:rsid w:val="0020518E"/>
    <w:rsid w:val="004E2922"/>
    <w:rsid w:val="005238BA"/>
    <w:rsid w:val="00546DD8"/>
    <w:rsid w:val="005A486D"/>
    <w:rsid w:val="006E1629"/>
    <w:rsid w:val="00794EAA"/>
    <w:rsid w:val="008206B0"/>
    <w:rsid w:val="009E3DA5"/>
    <w:rsid w:val="00A97C55"/>
    <w:rsid w:val="00B939A9"/>
    <w:rsid w:val="00BA25E3"/>
    <w:rsid w:val="00BE0B07"/>
    <w:rsid w:val="00CE3D02"/>
    <w:rsid w:val="00D5476D"/>
    <w:rsid w:val="00D96A43"/>
    <w:rsid w:val="00E4407C"/>
    <w:rsid w:val="00EB258F"/>
    <w:rsid w:val="00E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25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25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9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25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25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9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test?theme=12" TargetMode="External"/><Relationship Id="rId13" Type="http://schemas.openxmlformats.org/officeDocument/2006/relationships/hyperlink" Target="https://inf-oge.sdamgia.ru/test?theme=16" TargetMode="External"/><Relationship Id="rId18" Type="http://schemas.openxmlformats.org/officeDocument/2006/relationships/hyperlink" Target="https://inf-oge.sdamgia.ru/test?theme=19" TargetMode="External"/><Relationship Id="rId26" Type="http://schemas.openxmlformats.org/officeDocument/2006/relationships/hyperlink" Target="https://inf-oge.sdamgia.ru/test?theme=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-oge.sdamgia.ru/test?theme=19" TargetMode="External"/><Relationship Id="rId7" Type="http://schemas.openxmlformats.org/officeDocument/2006/relationships/hyperlink" Target="https://inf-oge.sdamgia.ru/test?theme=11" TargetMode="External"/><Relationship Id="rId12" Type="http://schemas.openxmlformats.org/officeDocument/2006/relationships/hyperlink" Target="https://inf-oge.sdamgia.ru/test?theme=16" TargetMode="External"/><Relationship Id="rId17" Type="http://schemas.openxmlformats.org/officeDocument/2006/relationships/hyperlink" Target="https://inf-oge.sdamgia.ru/test?theme=18" TargetMode="External"/><Relationship Id="rId25" Type="http://schemas.openxmlformats.org/officeDocument/2006/relationships/hyperlink" Target="https://inf-oge.sdamgia.ru/test?theme=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-oge.sdamgia.ru/test?theme=17" TargetMode="External"/><Relationship Id="rId20" Type="http://schemas.openxmlformats.org/officeDocument/2006/relationships/hyperlink" Target="https://inf-oge.sdamgia.ru/test?theme=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-oge.sdamgia.ru/test?theme=9" TargetMode="External"/><Relationship Id="rId11" Type="http://schemas.openxmlformats.org/officeDocument/2006/relationships/hyperlink" Target="https://inf-oge.sdamgia.ru/test?theme=15" TargetMode="External"/><Relationship Id="rId24" Type="http://schemas.openxmlformats.org/officeDocument/2006/relationships/hyperlink" Target="https://inf-oge.sdamgia.ru/test?theme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-oge.sdamgia.ru/test?theme=18" TargetMode="External"/><Relationship Id="rId23" Type="http://schemas.openxmlformats.org/officeDocument/2006/relationships/hyperlink" Target="https://inf-oge.sdamgia.ru/test?theme=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-oge.sdamgia.ru/test?theme=15" TargetMode="External"/><Relationship Id="rId19" Type="http://schemas.openxmlformats.org/officeDocument/2006/relationships/hyperlink" Target="https://inf-oge.sdamgia.ru/test?theme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-oge.sdamgia.ru/test?theme=14" TargetMode="External"/><Relationship Id="rId14" Type="http://schemas.openxmlformats.org/officeDocument/2006/relationships/hyperlink" Target="https://inf-oge.sdamgia.ru/test?theme=17" TargetMode="External"/><Relationship Id="rId22" Type="http://schemas.openxmlformats.org/officeDocument/2006/relationships/hyperlink" Target="https://inf-oge.sdamgia.ru/test?theme=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2407</Words>
  <Characters>13725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7</cp:revision>
  <cp:lastPrinted>2018-10-10T16:16:00Z</cp:lastPrinted>
  <dcterms:created xsi:type="dcterms:W3CDTF">2017-12-15T13:51:00Z</dcterms:created>
  <dcterms:modified xsi:type="dcterms:W3CDTF">2018-10-10T16:32:00Z</dcterms:modified>
</cp:coreProperties>
</file>