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49" w:rsidRDefault="00023EC8" w:rsidP="007E1F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F49"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Муниципальное бюджетное общеобразовательное учреждение</w:t>
      </w:r>
    </w:p>
    <w:p w:rsidR="007E1F49" w:rsidRDefault="007E1F49" w:rsidP="007E1F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Сакмарская</w:t>
      </w:r>
      <w:proofErr w:type="spellEnd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7E1F49" w:rsidRDefault="007E1F49" w:rsidP="007E1F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E1F49" w:rsidRPr="007F66B1" w:rsidRDefault="007E1F49" w:rsidP="007E1F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E1F49" w:rsidRPr="007F66B1" w:rsidRDefault="007E1F49" w:rsidP="007E1F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c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6"/>
      </w:tblGrid>
      <w:tr w:rsidR="007E1F49" w:rsidRPr="007F66B1" w:rsidTr="003D1E55">
        <w:trPr>
          <w:trHeight w:val="2670"/>
        </w:trPr>
        <w:tc>
          <w:tcPr>
            <w:tcW w:w="7534" w:type="dxa"/>
          </w:tcPr>
          <w:p w:rsidR="007E1F49" w:rsidRPr="007F66B1" w:rsidRDefault="007E1F49" w:rsidP="003D1E55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6" w:type="dxa"/>
          </w:tcPr>
          <w:p w:rsidR="007E1F49" w:rsidRPr="007F66B1" w:rsidRDefault="007E1F49" w:rsidP="003D1E55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Утверждаю»</w:t>
            </w:r>
          </w:p>
          <w:p w:rsidR="007E1F49" w:rsidRPr="007F66B1" w:rsidRDefault="007E1F49" w:rsidP="003D1E55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 школы</w:t>
            </w:r>
          </w:p>
          <w:p w:rsidR="007E1F49" w:rsidRPr="007F66B1" w:rsidRDefault="007E1F49" w:rsidP="003D1E55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_________Л.М.Горбунова</w:t>
            </w:r>
            <w:proofErr w:type="spellEnd"/>
          </w:p>
          <w:p w:rsidR="007E1F49" w:rsidRPr="007F66B1" w:rsidRDefault="007E1F49" w:rsidP="003D1E55">
            <w:pPr>
              <w:spacing w:line="330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«___»___________2016</w:t>
            </w:r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7E1F49" w:rsidRPr="007F66B1" w:rsidRDefault="007E1F49" w:rsidP="007E1F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E1F49" w:rsidRPr="009F1BCA" w:rsidRDefault="007E1F49" w:rsidP="007E1F4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442B">
        <w:rPr>
          <w:rFonts w:ascii="Times New Roman" w:hAnsi="Times New Roman"/>
          <w:b/>
          <w:iCs/>
          <w:cap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iCs/>
          <w:caps/>
          <w:sz w:val="28"/>
          <w:szCs w:val="28"/>
        </w:rPr>
        <w:t xml:space="preserve">психологического </w:t>
      </w:r>
      <w:r w:rsidRPr="0022442B">
        <w:rPr>
          <w:rFonts w:ascii="Times New Roman" w:hAnsi="Times New Roman"/>
          <w:b/>
          <w:iCs/>
          <w:caps/>
          <w:sz w:val="28"/>
          <w:szCs w:val="28"/>
        </w:rPr>
        <w:t xml:space="preserve">сопровождения </w:t>
      </w:r>
    </w:p>
    <w:p w:rsidR="007E1F49" w:rsidRDefault="00093ED4" w:rsidP="007E1F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обучающегося</w:t>
      </w:r>
    </w:p>
    <w:p w:rsidR="007E1F49" w:rsidRPr="009F1BCA" w:rsidRDefault="007E1F49" w:rsidP="007E1F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 ограниченными возможностями здоровья</w:t>
      </w:r>
    </w:p>
    <w:p w:rsidR="007E1F49" w:rsidRPr="007F66B1" w:rsidRDefault="00116AAC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F66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E1F49" w:rsidRPr="007F66B1">
        <w:rPr>
          <w:rFonts w:ascii="Times New Roman" w:eastAsia="Times New Roman" w:hAnsi="Times New Roman"/>
          <w:color w:val="000000"/>
          <w:sz w:val="24"/>
          <w:szCs w:val="24"/>
        </w:rPr>
        <w:t>(фамилия, имя)</w:t>
      </w:r>
    </w:p>
    <w:p w:rsidR="007E1F49" w:rsidRDefault="007E1F49" w:rsidP="007E1F49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Педагог-психолог</w:t>
      </w:r>
    </w:p>
    <w:p w:rsidR="007E1F49" w:rsidRPr="007F66B1" w:rsidRDefault="007E1F49" w:rsidP="007E1F49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О.А.Николаева</w:t>
      </w:r>
    </w:p>
    <w:p w:rsidR="007E1F49" w:rsidRPr="007F66B1" w:rsidRDefault="007E1F49" w:rsidP="007E1F49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за реализацию программы:</w:t>
      </w:r>
    </w:p>
    <w:p w:rsidR="007E1F49" w:rsidRPr="007F66B1" w:rsidRDefault="007E1F49" w:rsidP="007E1F49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Педагог-психолог  Николаева О.А.</w:t>
      </w:r>
    </w:p>
    <w:p w:rsidR="007E1F49" w:rsidRDefault="007E1F49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акмара</w:t>
      </w:r>
    </w:p>
    <w:p w:rsidR="005C6542" w:rsidRDefault="007E1F49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880945">
        <w:rPr>
          <w:rFonts w:ascii="Times New Roman" w:eastAsia="Times New Roman" w:hAnsi="Times New Roman"/>
          <w:color w:val="000000"/>
          <w:sz w:val="28"/>
          <w:szCs w:val="28"/>
        </w:rPr>
        <w:t>6-2017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уч.год</w:t>
      </w:r>
      <w:proofErr w:type="spellEnd"/>
    </w:p>
    <w:p w:rsidR="00B42509" w:rsidRDefault="00B42509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2509" w:rsidRDefault="00B42509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1F49" w:rsidRDefault="007E1F49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2509" w:rsidRPr="007E1F49" w:rsidRDefault="00B42509" w:rsidP="007E1F49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Перестройка нашего общества, обусловлена переходом к рыночным отношениям, привела не только к экономическим и политическим изменениям, но и к изменению моральных норм поведения людей и особенно подростков. Тревожат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антигуманность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, снижение этических, нравственных критериев у многих подростков, среди них усиливаются инфантильные тенденции: недостаточная самостоятельность, скудны опыт социальной жизни.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</w:r>
      <w:r w:rsidR="006D7FAF" w:rsidRPr="007E1F49">
        <w:rPr>
          <w:rFonts w:ascii="Times New Roman" w:hAnsi="Times New Roman" w:cs="Times New Roman"/>
          <w:sz w:val="24"/>
          <w:szCs w:val="24"/>
        </w:rPr>
        <w:t xml:space="preserve">Дети с умственной отсталостью </w:t>
      </w:r>
      <w:r w:rsidRPr="007E1F49">
        <w:rPr>
          <w:rFonts w:ascii="Times New Roman" w:hAnsi="Times New Roman" w:cs="Times New Roman"/>
          <w:sz w:val="24"/>
          <w:szCs w:val="24"/>
        </w:rPr>
        <w:t>– одна из наиболее многочисленных категорий детей отклоняющихся в своем развитии от нормы, они составляют около 2,5% от общей детской популяции. Такие дети нуждаются в особом воспитании, рассчитанном на коррекцию недостатков, на компенсацию болезненных явлений. Основным негативным последствием патологического уровня личностного развития умственно отсталых детей является наличие выраженных затруднений в социально-психологической адаптации. Проявляющейся во взаимодействии личности с социумом и с самим собой.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  <w:t xml:space="preserve">Динамическое равновесие с окружающей средой делает необходимой постоянную к ней адаптацию, а в подростковом возрасте в силу переживаемых организмом физических и психофизиологических перестроек отклонения в состоянии здоровья часто имеет поведенческую основу. Поведение же всегда связано с мотивацией, которая вырабатывается путем воспитания. </w:t>
      </w:r>
      <w:r w:rsidR="006D7FAF" w:rsidRPr="007E1F49">
        <w:rPr>
          <w:rFonts w:ascii="Times New Roman" w:hAnsi="Times New Roman" w:cs="Times New Roman"/>
          <w:sz w:val="24"/>
          <w:szCs w:val="24"/>
        </w:rPr>
        <w:t>Д</w:t>
      </w:r>
      <w:r w:rsidRPr="007E1F49">
        <w:rPr>
          <w:rFonts w:ascii="Times New Roman" w:hAnsi="Times New Roman" w:cs="Times New Roman"/>
          <w:sz w:val="24"/>
          <w:szCs w:val="24"/>
        </w:rPr>
        <w:t xml:space="preserve">ети </w:t>
      </w:r>
      <w:r w:rsidR="006D7FAF" w:rsidRPr="007E1F49"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Pr="007E1F4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свойственным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Поэтому случается, что </w:t>
      </w:r>
      <w:r w:rsidR="006D7FAF" w:rsidRPr="007E1F49">
        <w:rPr>
          <w:rFonts w:ascii="Times New Roman" w:hAnsi="Times New Roman" w:cs="Times New Roman"/>
          <w:sz w:val="24"/>
          <w:szCs w:val="24"/>
        </w:rPr>
        <w:t xml:space="preserve">дети с </w:t>
      </w:r>
      <w:r w:rsidRPr="007E1F49">
        <w:rPr>
          <w:rFonts w:ascii="Times New Roman" w:hAnsi="Times New Roman" w:cs="Times New Roman"/>
          <w:sz w:val="24"/>
          <w:szCs w:val="24"/>
        </w:rPr>
        <w:t>умственно</w:t>
      </w:r>
      <w:r w:rsidR="006D7FAF" w:rsidRPr="007E1F49">
        <w:rPr>
          <w:rFonts w:ascii="Times New Roman" w:hAnsi="Times New Roman" w:cs="Times New Roman"/>
          <w:sz w:val="24"/>
          <w:szCs w:val="24"/>
        </w:rPr>
        <w:t>й  отсталостью</w:t>
      </w:r>
      <w:r w:rsidRPr="007E1F49">
        <w:rPr>
          <w:rFonts w:ascii="Times New Roman" w:hAnsi="Times New Roman" w:cs="Times New Roman"/>
          <w:sz w:val="24"/>
          <w:szCs w:val="24"/>
        </w:rPr>
        <w:t xml:space="preserve"> по неустойчивости нравственных понятий поддаются дурным влияниям и совершают неправильные действия.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  <w:t xml:space="preserve">Поэтому возникла необходимость определения причин агрессивности растущих детей, раскрытия условий, механизмов, средств ее предотвращения и коррекции. Развитие умственно отсталых подростков в значительной мере определяется правильной организацией их жизни и наличием специального педагогического воздействия. Благоприятные условия способствуют сглаживанию импульсивных проявлений гнева, обиды, агрессии, вырабатыванию правильного поведения, контролированию своих эмоциональных проявлений. Все это обуславливает актуальность данной работы и позволяет рекомендовать педагогам, психологам, социальным работникам, работающим в сфере специального образования. 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3703D" w:rsidRPr="007E1F49">
        <w:rPr>
          <w:rFonts w:ascii="Times New Roman" w:hAnsi="Times New Roman" w:cs="Times New Roman"/>
          <w:sz w:val="24"/>
          <w:szCs w:val="24"/>
        </w:rPr>
        <w:t>коррекция</w:t>
      </w:r>
      <w:r w:rsidRPr="007E1F49">
        <w:rPr>
          <w:rFonts w:ascii="Times New Roman" w:hAnsi="Times New Roman" w:cs="Times New Roman"/>
          <w:sz w:val="24"/>
          <w:szCs w:val="24"/>
        </w:rPr>
        <w:t xml:space="preserve"> агрессивного поведения у подростков с легкой степенью умственной отсталости.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Объект: агрессивное поведение подростков с легкой степенью умственной</w:t>
      </w:r>
      <w:r w:rsidR="0093703D" w:rsidRPr="007E1F49">
        <w:rPr>
          <w:rFonts w:ascii="Times New Roman" w:hAnsi="Times New Roman" w:cs="Times New Roman"/>
          <w:sz w:val="24"/>
          <w:szCs w:val="24"/>
        </w:rPr>
        <w:t xml:space="preserve"> отсталости</w:t>
      </w:r>
      <w:r w:rsidRPr="007E1F49">
        <w:rPr>
          <w:rFonts w:ascii="Times New Roman" w:hAnsi="Times New Roman" w:cs="Times New Roman"/>
          <w:sz w:val="24"/>
          <w:szCs w:val="24"/>
        </w:rPr>
        <w:t>.</w:t>
      </w:r>
    </w:p>
    <w:p w:rsidR="005C6542" w:rsidRPr="007E1F49" w:rsidRDefault="0093703D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  <w:t>Предмет</w:t>
      </w:r>
      <w:r w:rsidR="005C6542" w:rsidRPr="007E1F49">
        <w:rPr>
          <w:rFonts w:ascii="Times New Roman" w:hAnsi="Times New Roman" w:cs="Times New Roman"/>
          <w:sz w:val="24"/>
          <w:szCs w:val="24"/>
        </w:rPr>
        <w:t>: комплекс занятий как средство коррекция агрессивного поведения у подростков с легкой степенью умственной отсталости.</w:t>
      </w:r>
    </w:p>
    <w:p w:rsidR="005C6542" w:rsidRPr="007E1F49" w:rsidRDefault="0093703D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Гипотеза программы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предполагает снижение уровня агрессивности у подростков с легкой степенью умственной отсталости.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ab/>
        <w:t>Задачи:</w:t>
      </w:r>
    </w:p>
    <w:p w:rsidR="005C6542" w:rsidRPr="007E1F49" w:rsidRDefault="005C6542" w:rsidP="005C65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выявить уровень агрессивных проявлений у подростков с легкой степенью умственной отсталости;</w:t>
      </w:r>
    </w:p>
    <w:p w:rsidR="005C6542" w:rsidRPr="007E1F49" w:rsidRDefault="005C6542" w:rsidP="005C65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апробировать коррекционные занятия, направленные  на коррекцию агрессивного поведения у подростков с легкой степенью умственной отсталости;</w:t>
      </w:r>
    </w:p>
    <w:p w:rsidR="005C6542" w:rsidRPr="007E1F49" w:rsidRDefault="005C6542" w:rsidP="005C65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выявить эффективность проведенной экспериментальной работы.</w:t>
      </w:r>
    </w:p>
    <w:p w:rsidR="006D7FAF" w:rsidRPr="007E1F49" w:rsidRDefault="006D7FAF" w:rsidP="00243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Программа рассчитана на подростков в возрасте 14-16 лет со сходной клинической картой интеллектуального дефекта. А именно – с легкой умственной отсталостью.</w:t>
      </w:r>
    </w:p>
    <w:p w:rsidR="002437B3" w:rsidRPr="007E1F49" w:rsidRDefault="002437B3" w:rsidP="009F5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Сроки реализации прог</w:t>
      </w:r>
      <w:r w:rsidR="009F5A69" w:rsidRPr="007E1F49">
        <w:rPr>
          <w:rFonts w:ascii="Times New Roman" w:hAnsi="Times New Roman" w:cs="Times New Roman"/>
          <w:sz w:val="24"/>
          <w:szCs w:val="24"/>
        </w:rPr>
        <w:t>раммы 2015-2016</w:t>
      </w:r>
      <w:r w:rsidRPr="007E1F4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D7FAF" w:rsidRPr="007E1F49" w:rsidRDefault="005C6542" w:rsidP="00243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Всего, в ходе </w:t>
      </w:r>
      <w:r w:rsidR="006D7FAF" w:rsidRPr="007E1F49">
        <w:rPr>
          <w:rFonts w:ascii="Times New Roman" w:hAnsi="Times New Roman" w:cs="Times New Roman"/>
          <w:sz w:val="24"/>
          <w:szCs w:val="24"/>
        </w:rPr>
        <w:t>реализации программы планируется провести</w:t>
      </w:r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E1F49">
        <w:rPr>
          <w:rFonts w:ascii="Times New Roman" w:hAnsi="Times New Roman" w:cs="Times New Roman"/>
          <w:sz w:val="24"/>
          <w:szCs w:val="24"/>
        </w:rPr>
        <w:t>18</w:t>
      </w:r>
      <w:r w:rsidR="009F5A69" w:rsidRPr="007E1F4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7E1F49">
        <w:rPr>
          <w:rFonts w:ascii="Times New Roman" w:hAnsi="Times New Roman" w:cs="Times New Roman"/>
          <w:sz w:val="24"/>
          <w:szCs w:val="24"/>
        </w:rPr>
        <w:t xml:space="preserve"> по 30 - 40 минут каждое. </w:t>
      </w:r>
    </w:p>
    <w:p w:rsidR="000241BE" w:rsidRPr="007E1F49" w:rsidRDefault="000241BE" w:rsidP="00024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Программа будет реализовываться в три этапа: констатирующий, формирующий и контрольный. </w:t>
      </w:r>
    </w:p>
    <w:p w:rsidR="000241BE" w:rsidRPr="007E1F49" w:rsidRDefault="000241BE" w:rsidP="00024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  <w:t>Цель исследования: изучение влияния проводимой коррекционной работы на снижение уровня агрессивности у умственно отсталых подростков.</w:t>
      </w:r>
    </w:p>
    <w:p w:rsidR="000241BE" w:rsidRPr="007E1F49" w:rsidRDefault="000241BE" w:rsidP="00024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Наиболее удачным представляется Тест эмоций  (Тест Бас</w:t>
      </w:r>
      <w:proofErr w:type="gramStart"/>
      <w:r w:rsidRPr="007E1F4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E1F49">
        <w:rPr>
          <w:rFonts w:ascii="Times New Roman" w:hAnsi="Times New Roman" w:cs="Times New Roman"/>
          <w:sz w:val="24"/>
          <w:szCs w:val="24"/>
        </w:rPr>
        <w:t>а-Дарки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 модификации Г.В.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) (Приложение 1), который будет использоваться</w:t>
      </w:r>
      <w:r w:rsidR="000A6DB4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Pr="007E1F49">
        <w:rPr>
          <w:rFonts w:ascii="Times New Roman" w:hAnsi="Times New Roman" w:cs="Times New Roman"/>
          <w:sz w:val="24"/>
          <w:szCs w:val="24"/>
        </w:rPr>
        <w:t xml:space="preserve">на констатирующем этапе. Тест выявляет формы агрессивного поведения. </w:t>
      </w:r>
    </w:p>
    <w:p w:rsidR="000241BE" w:rsidRPr="007E1F49" w:rsidRDefault="000241BE" w:rsidP="00024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Вторая методика «Рисунок несуществующего животного»  (автор Е.И Рогов.) (Приложение 2). Это проективная методика для изучения личности. Данная методика позволяет определить уровень самооценки подростка, его скрытые страхи, опасения. </w:t>
      </w:r>
    </w:p>
    <w:p w:rsidR="000241BE" w:rsidRPr="007E1F49" w:rsidRDefault="000241BE" w:rsidP="00024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Формирующий этап заключается в том, чтобы через систему коррекционных занятий ослабить уровень враждебности и агрессивной реакции у подростков, имеющих интеллектуальные отклонения в развитии. Также задача данного этапа – благодаря данной системе коррекционных занятий улучшить уровень показаний в контрольном этапе проведения методик. </w:t>
      </w:r>
    </w:p>
    <w:p w:rsidR="000241BE" w:rsidRPr="007E1F49" w:rsidRDefault="000241BE" w:rsidP="00024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 третьего этапа – проверка эффективности проводимых на формирующем этапе коррекционных занятий, проверка изменения уровня проявления агрессивности у подростков с легкой степенью умственной отсталости. На данном этапе будут использованы те же методики, что и на к</w:t>
      </w:r>
      <w:r w:rsidR="00205FAC" w:rsidRPr="007E1F49">
        <w:rPr>
          <w:rFonts w:ascii="Times New Roman" w:hAnsi="Times New Roman" w:cs="Times New Roman"/>
          <w:sz w:val="24"/>
          <w:szCs w:val="24"/>
        </w:rPr>
        <w:t>онстатирующем этапе</w:t>
      </w:r>
      <w:r w:rsidRPr="007E1F49">
        <w:rPr>
          <w:rFonts w:ascii="Times New Roman" w:hAnsi="Times New Roman" w:cs="Times New Roman"/>
          <w:sz w:val="24"/>
          <w:szCs w:val="24"/>
        </w:rPr>
        <w:t>.</w:t>
      </w: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F49" w:rsidRPr="007E1F49" w:rsidRDefault="007E1F49" w:rsidP="007E1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F49">
        <w:rPr>
          <w:rFonts w:ascii="Times New Roman" w:hAnsi="Times New Roman" w:cs="Times New Roman"/>
          <w:b/>
          <w:sz w:val="24"/>
          <w:szCs w:val="24"/>
        </w:rPr>
        <w:t>для подростк</w:t>
      </w:r>
      <w:r w:rsidR="00B42509">
        <w:rPr>
          <w:rFonts w:ascii="Times New Roman" w:hAnsi="Times New Roman" w:cs="Times New Roman"/>
          <w:b/>
          <w:sz w:val="24"/>
          <w:szCs w:val="24"/>
        </w:rPr>
        <w:t>а</w:t>
      </w:r>
      <w:r w:rsidRPr="007E1F49">
        <w:rPr>
          <w:rFonts w:ascii="Times New Roman" w:hAnsi="Times New Roman" w:cs="Times New Roman"/>
          <w:b/>
          <w:sz w:val="24"/>
          <w:szCs w:val="24"/>
        </w:rPr>
        <w:t xml:space="preserve"> с легкой степенью умственной отсталости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(Т</w:t>
      </w:r>
      <w:r w:rsidRPr="007E1F49">
        <w:rPr>
          <w:rFonts w:ascii="Times New Roman" w:hAnsi="Times New Roman" w:cs="Times New Roman"/>
          <w:b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624"/>
        <w:gridCol w:w="1560"/>
        <w:gridCol w:w="1559"/>
        <w:gridCol w:w="520"/>
      </w:tblGrid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Вводное занятие.</w:t>
            </w:r>
          </w:p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на констатирующем этапе. Тест эмоций (Тест </w:t>
            </w:r>
            <w:proofErr w:type="spellStart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Басса</w:t>
            </w:r>
            <w:proofErr w:type="spellEnd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Дарки</w:t>
            </w:r>
            <w:proofErr w:type="spellEnd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 xml:space="preserve"> в модификации Г.В. </w:t>
            </w:r>
            <w:proofErr w:type="spellStart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Резапкиной</w:t>
            </w:r>
            <w:proofErr w:type="spellEnd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на констатирующем этапе. </w:t>
            </w:r>
          </w:p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Методика «Рисунок несуществующего животного».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Негативные и позитивные эмоции.</w:t>
            </w:r>
          </w:p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eastAsia="Times New Roman" w:hAnsi="Times New Roman" w:cs="Times New Roman"/>
                <w:sz w:val="20"/>
                <w:szCs w:val="20"/>
              </w:rPr>
              <w:t>Агрессивное поведение.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 xml:space="preserve">Агрессивное поведение, причины подобных действий и способы «борьбы </w:t>
            </w:r>
            <w:proofErr w:type="gramStart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1F49">
              <w:rPr>
                <w:rFonts w:ascii="Times New Roman" w:hAnsi="Times New Roman" w:cs="Times New Roman"/>
                <w:sz w:val="20"/>
                <w:szCs w:val="20"/>
              </w:rPr>
              <w:t xml:space="preserve"> агрессивным проявлениям в поведении»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Выражение собственного отношения к эмоциям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E1F4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контактов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со сверстниками. </w:t>
            </w:r>
            <w:r w:rsidRPr="007E1F49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общения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Снятие эмоционального напряжения через игру</w:t>
            </w:r>
          </w:p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сохранять спокойствие в стрессовой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Положительный эмоциональный климат</w:t>
            </w:r>
          </w:p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Чувство доверия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Способность отстаивать собственные интересы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Свободное выражение чувств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Восстановление позитивного эмоционального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Сильные и слабые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Осознание своего собственного «Я»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Доверие друг к другу.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Способы разрядки гнева, агрессивности, снятие тревожности.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rPr>
          <w:gridAfter w:val="1"/>
          <w:wAfter w:w="520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pStyle w:val="a9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2272D1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и подведение итогов.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7E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49" w:rsidRPr="007E1F49" w:rsidTr="007E1F49"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9" w:rsidRPr="007E1F49" w:rsidRDefault="007E1F49" w:rsidP="003D1E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49" w:rsidRPr="007E1F49" w:rsidRDefault="007E1F49" w:rsidP="003D1E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85C" w:rsidRPr="007E1F49" w:rsidRDefault="00E6285C" w:rsidP="007E1F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7ED" w:rsidRPr="007E1F49" w:rsidRDefault="00D207ED" w:rsidP="009370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D2353" w:rsidRPr="007E1F49" w:rsidRDefault="004D2353" w:rsidP="009370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56" w:rsidRPr="007E1F49" w:rsidRDefault="005C6542" w:rsidP="00C85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Занятие 1.</w:t>
      </w:r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C85556" w:rsidRPr="007E1F49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407735" w:rsidRPr="007E1F49" w:rsidRDefault="00407735" w:rsidP="00C85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Установление правил поведения на занятиях и во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время. Знакомство детей с эмоциями, проведение дифференциации (негативные и позитивные эмоции). Создание рабочей атмосферы</w:t>
      </w:r>
    </w:p>
    <w:p w:rsidR="00E6285C" w:rsidRPr="007E1F49" w:rsidRDefault="00C85556" w:rsidP="00C85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Диагностика</w:t>
      </w:r>
      <w:r w:rsidR="00E6285C" w:rsidRPr="007E1F49">
        <w:rPr>
          <w:rFonts w:ascii="Times New Roman" w:hAnsi="Times New Roman" w:cs="Times New Roman"/>
          <w:sz w:val="24"/>
          <w:szCs w:val="24"/>
        </w:rPr>
        <w:t xml:space="preserve"> на констатирующем этапе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DB4" w:rsidRPr="007E1F49" w:rsidRDefault="00C85556" w:rsidP="00E62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Тест эмоций (Тест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арки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 модификации Г.В.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).</w:t>
      </w:r>
      <w:r w:rsidR="00E6285C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0A6DB4" w:rsidRPr="007E1F49">
        <w:rPr>
          <w:rFonts w:ascii="Times New Roman" w:hAnsi="Times New Roman" w:cs="Times New Roman"/>
          <w:sz w:val="24"/>
          <w:szCs w:val="24"/>
        </w:rPr>
        <w:t>Тест выявляет формы агрессивного поведения</w:t>
      </w:r>
    </w:p>
    <w:p w:rsidR="00E6285C" w:rsidRPr="007E1F49" w:rsidRDefault="00C85556" w:rsidP="000A6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Диагностика</w:t>
      </w:r>
      <w:r w:rsidR="00E6285C" w:rsidRPr="007E1F49">
        <w:rPr>
          <w:rFonts w:ascii="Times New Roman" w:hAnsi="Times New Roman" w:cs="Times New Roman"/>
          <w:sz w:val="24"/>
          <w:szCs w:val="24"/>
        </w:rPr>
        <w:t xml:space="preserve"> на констатирующем этапе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556" w:rsidRPr="007E1F49" w:rsidRDefault="00C85556" w:rsidP="000A6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Методика «Рис</w:t>
      </w:r>
      <w:r w:rsidR="000A6DB4" w:rsidRPr="007E1F49">
        <w:rPr>
          <w:rFonts w:ascii="Times New Roman" w:hAnsi="Times New Roman" w:cs="Times New Roman"/>
          <w:sz w:val="24"/>
          <w:szCs w:val="24"/>
        </w:rPr>
        <w:t>унок несуществующего животного»</w:t>
      </w:r>
      <w:r w:rsidRPr="007E1F49">
        <w:rPr>
          <w:rFonts w:ascii="Times New Roman" w:hAnsi="Times New Roman" w:cs="Times New Roman"/>
          <w:sz w:val="24"/>
          <w:szCs w:val="24"/>
        </w:rPr>
        <w:t>.</w:t>
      </w:r>
      <w:r w:rsidR="000A6DB4" w:rsidRPr="007E1F49">
        <w:rPr>
          <w:rFonts w:ascii="Times New Roman" w:hAnsi="Times New Roman" w:cs="Times New Roman"/>
          <w:sz w:val="24"/>
          <w:szCs w:val="24"/>
        </w:rPr>
        <w:t xml:space="preserve"> Это проективная методика для изучения личности. Данная методика позволяет определить уровень самооценки подростка, его скрытые страхи, опасения. </w:t>
      </w:r>
    </w:p>
    <w:p w:rsidR="00726DEE" w:rsidRPr="007E1F49" w:rsidRDefault="003D1E55" w:rsidP="00C85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</w:t>
      </w:r>
      <w:r w:rsidR="00C85556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C85556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 xml:space="preserve">Негативные и позитивные эмоции. </w:t>
      </w:r>
      <w:r w:rsidRPr="007E1F49">
        <w:rPr>
          <w:rFonts w:ascii="Times New Roman" w:hAnsi="Times New Roman" w:cs="Times New Roman"/>
          <w:sz w:val="24"/>
          <w:szCs w:val="24"/>
        </w:rPr>
        <w:t>Агрессивное поведение.</w:t>
      </w:r>
    </w:p>
    <w:p w:rsidR="00407735" w:rsidRPr="007E1F49" w:rsidRDefault="005C6542" w:rsidP="003D1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07735" w:rsidRPr="007E1F49">
        <w:rPr>
          <w:rFonts w:ascii="Times New Roman" w:hAnsi="Times New Roman" w:cs="Times New Roman"/>
          <w:sz w:val="24"/>
          <w:szCs w:val="24"/>
        </w:rPr>
        <w:t>продолжить з</w:t>
      </w:r>
      <w:r w:rsidRPr="007E1F49">
        <w:rPr>
          <w:rFonts w:ascii="Times New Roman" w:hAnsi="Times New Roman" w:cs="Times New Roman"/>
          <w:sz w:val="24"/>
          <w:szCs w:val="24"/>
        </w:rPr>
        <w:t>накомство детей с эмоциями, проведение дифференциации (негативные и позитивные эмоции). Снятие эмоционального напряжения</w:t>
      </w:r>
      <w:r w:rsidR="00407735" w:rsidRPr="007E1F49">
        <w:rPr>
          <w:rFonts w:ascii="Times New Roman" w:hAnsi="Times New Roman" w:cs="Times New Roman"/>
          <w:sz w:val="24"/>
          <w:szCs w:val="24"/>
        </w:rPr>
        <w:t xml:space="preserve">. </w:t>
      </w:r>
      <w:r w:rsidR="003D1E55" w:rsidRPr="007E1F49">
        <w:rPr>
          <w:rFonts w:ascii="Times New Roman" w:hAnsi="Times New Roman" w:cs="Times New Roman"/>
          <w:sz w:val="24"/>
          <w:szCs w:val="24"/>
        </w:rPr>
        <w:t xml:space="preserve">Цель: дать представление учащимся об агрессии, агрессивном поведении, причинах подобных действий и способах «борьбы с агрессивными проявлениями в поведении». 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Определение правил работы.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3.  Упражнение на знакомство: игра «Пальцы – звери добрые, пальцы – звери злые».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 Упражнение «Улитка» направлено на снятие эмоционального напряжения, агрессии, снижение импульсивности. </w:t>
      </w:r>
    </w:p>
    <w:p w:rsidR="008C5FC2" w:rsidRPr="007E1F49" w:rsidRDefault="00407735" w:rsidP="003D1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беседа с детьми об агрессивном поведении</w:t>
      </w:r>
    </w:p>
    <w:p w:rsidR="005C6542" w:rsidRPr="007E1F49" w:rsidRDefault="008C5FC2" w:rsidP="0040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4. Обсуждение итогов занятия.</w:t>
      </w:r>
    </w:p>
    <w:p w:rsidR="003A248C" w:rsidRDefault="008C5FC2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</w:t>
      </w:r>
      <w:r w:rsidR="005C6542" w:rsidRPr="007E1F49">
        <w:rPr>
          <w:rFonts w:ascii="Times New Roman" w:hAnsi="Times New Roman" w:cs="Times New Roman"/>
          <w:sz w:val="24"/>
          <w:szCs w:val="24"/>
        </w:rPr>
        <w:t>.  Прощание.</w:t>
      </w:r>
    </w:p>
    <w:p w:rsidR="003D1E55" w:rsidRPr="007E1F49" w:rsidRDefault="003D1E55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DEE" w:rsidRPr="007E1F49" w:rsidRDefault="003D1E55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 xml:space="preserve">Агрессивное поведение, причины подобных действий и способы «борьбы </w:t>
      </w:r>
      <w:proofErr w:type="gramStart"/>
      <w:r w:rsidR="00726DEE" w:rsidRPr="007E1F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6DEE" w:rsidRPr="007E1F49">
        <w:rPr>
          <w:rFonts w:ascii="Times New Roman" w:hAnsi="Times New Roman" w:cs="Times New Roman"/>
          <w:sz w:val="24"/>
          <w:szCs w:val="24"/>
        </w:rPr>
        <w:t xml:space="preserve"> агрессивным проявлениям в поведении».</w:t>
      </w:r>
    </w:p>
    <w:p w:rsidR="003A248C" w:rsidRPr="007E1F49" w:rsidRDefault="005C6542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 xml:space="preserve">Цель: установка контактов между участниками. Продолжение знакомства с эмоциями и чувствами. Снятие телесного и эмоционального напряжения. </w:t>
      </w:r>
    </w:p>
    <w:p w:rsidR="003A248C" w:rsidRPr="007E1F49" w:rsidRDefault="003A248C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</w:t>
      </w:r>
    </w:p>
    <w:p w:rsidR="003A248C" w:rsidRPr="007E1F49" w:rsidRDefault="005C6542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3A248C" w:rsidRPr="007E1F49" w:rsidRDefault="005C6542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3A248C" w:rsidRPr="007E1F49" w:rsidRDefault="001E1350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3</w:t>
      </w:r>
      <w:r w:rsidR="005C6542" w:rsidRPr="007E1F49">
        <w:rPr>
          <w:rFonts w:ascii="Times New Roman" w:hAnsi="Times New Roman" w:cs="Times New Roman"/>
          <w:sz w:val="24"/>
          <w:szCs w:val="24"/>
        </w:rPr>
        <w:t>. Упражнение «</w:t>
      </w:r>
      <w:proofErr w:type="spellStart"/>
      <w:r w:rsidR="005C6542" w:rsidRPr="007E1F49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="005C6542" w:rsidRPr="007E1F49">
        <w:rPr>
          <w:rFonts w:ascii="Times New Roman" w:hAnsi="Times New Roman" w:cs="Times New Roman"/>
          <w:sz w:val="24"/>
          <w:szCs w:val="24"/>
        </w:rPr>
        <w:t xml:space="preserve">». Направлено на знакомство с игровыми приемами, способствующими разрядке гнева в приемной форме при помощи вербальных средств. </w:t>
      </w:r>
    </w:p>
    <w:p w:rsidR="003A248C" w:rsidRPr="007E1F49" w:rsidRDefault="001E1350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4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. Разминка: игра «Сороконожка» направлена на обучение взаимодействию со сверстниками, сплочение детского коллектива. </w:t>
      </w:r>
    </w:p>
    <w:p w:rsidR="003A248C" w:rsidRPr="007E1F49" w:rsidRDefault="001E1350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. Основная часть: релаксационные упражнения «Снежная баба», направлено на снятие эмоционального и телесного напряжения, повышение эмоционального тонуса. </w:t>
      </w:r>
    </w:p>
    <w:p w:rsidR="003A248C" w:rsidRPr="007E1F49" w:rsidRDefault="001E1350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6</w:t>
      </w:r>
      <w:r w:rsidR="005C6542" w:rsidRPr="007E1F49">
        <w:rPr>
          <w:rFonts w:ascii="Times New Roman" w:hAnsi="Times New Roman" w:cs="Times New Roman"/>
          <w:sz w:val="24"/>
          <w:szCs w:val="24"/>
        </w:rPr>
        <w:t>. Обсуждение итогов занятия.</w:t>
      </w:r>
    </w:p>
    <w:p w:rsidR="003A248C" w:rsidRPr="007E1F49" w:rsidRDefault="001E1350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7</w:t>
      </w:r>
      <w:r w:rsidR="005C6542" w:rsidRPr="007E1F49">
        <w:rPr>
          <w:rFonts w:ascii="Times New Roman" w:hAnsi="Times New Roman" w:cs="Times New Roman"/>
          <w:sz w:val="24"/>
          <w:szCs w:val="24"/>
        </w:rPr>
        <w:t>. Прощание.</w:t>
      </w:r>
    </w:p>
    <w:p w:rsidR="00726DEE" w:rsidRPr="007E1F49" w:rsidRDefault="00934960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3D1E55">
        <w:rPr>
          <w:rFonts w:ascii="Times New Roman" w:hAnsi="Times New Roman" w:cs="Times New Roman"/>
          <w:b/>
          <w:sz w:val="24"/>
          <w:szCs w:val="24"/>
        </w:rPr>
        <w:t>4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>Выражение собственного отношения к эмоциям.</w:t>
      </w:r>
    </w:p>
    <w:p w:rsidR="003A248C" w:rsidRPr="007E1F49" w:rsidRDefault="005C6542" w:rsidP="003A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развитие способности осознания и выражение собственного отношения к эмоциям. Установка контактов между участниками группы, снятие эмоционального напряжения, развитие навыков совместной игры.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3. Упражнение «Если я злюсь…». Цель: Обучение самоконтролю и закрепление этих навыков.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 Игра «Дракон и его хвост».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 xml:space="preserve">Цель: осознание своего «Я», своих мотивов, упражнение «Я - состояние», «Я – мотивация». </w:t>
      </w:r>
      <w:proofErr w:type="gramEnd"/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5. Игра «Зоопарк». Цель: разрядка, проявление фантазии, выход энергии. Обсуждение итогов занятия.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Упражнение «Свеча». Цель: снятие напряжения, выход негативных эмоций, чувств. Осознание своего «Я».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7. Прощание.</w:t>
      </w:r>
    </w:p>
    <w:p w:rsidR="00726DEE" w:rsidRPr="007E1F49" w:rsidRDefault="00934960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3D1E55">
        <w:rPr>
          <w:rFonts w:ascii="Times New Roman" w:hAnsi="Times New Roman" w:cs="Times New Roman"/>
          <w:b/>
          <w:sz w:val="24"/>
          <w:szCs w:val="24"/>
        </w:rPr>
        <w:t>5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eastAsia="Times New Roman" w:hAnsi="Times New Roman" w:cs="Times New Roman"/>
          <w:sz w:val="24"/>
          <w:szCs w:val="24"/>
        </w:rPr>
        <w:t>Установка контактов</w:t>
      </w:r>
      <w:r w:rsidR="00743EAF" w:rsidRPr="007E1F49">
        <w:rPr>
          <w:rFonts w:ascii="Times New Roman" w:hAnsi="Times New Roman" w:cs="Times New Roman"/>
          <w:sz w:val="24"/>
          <w:szCs w:val="24"/>
        </w:rPr>
        <w:t>.</w:t>
      </w:r>
      <w:r w:rsidR="00726DEE" w:rsidRPr="007E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установка контактов между участниками, снятие эмоционального напряжения, развитие навыков совместной игры.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 xml:space="preserve">2.  Обсуждение предыдущего занятия в группе.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 Игра «Трио». Цель: взаимодействие друг с другом. Синхронизация своих движений с движениями других детей.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 Игра «Цветик –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», помогает детям оценить свое состояние, проанализировать поведение.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5.  Упражнение «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 на снятие эмоционального напряжения, агрессии, снижение двигательной активности.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3D1E55" w:rsidRPr="007E1F49" w:rsidRDefault="003D1E55" w:rsidP="003D1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>Взаимодействие со сверстниками.</w:t>
      </w:r>
      <w:r w:rsidRPr="003D1E55">
        <w:rPr>
          <w:rFonts w:ascii="Times New Roman" w:hAnsi="Times New Roman" w:cs="Times New Roman"/>
          <w:sz w:val="24"/>
          <w:szCs w:val="24"/>
        </w:rPr>
        <w:t xml:space="preserve"> </w:t>
      </w:r>
      <w:r w:rsidRPr="007E1F49">
        <w:rPr>
          <w:rFonts w:ascii="Times New Roman" w:hAnsi="Times New Roman" w:cs="Times New Roman"/>
          <w:sz w:val="24"/>
          <w:szCs w:val="24"/>
        </w:rPr>
        <w:t>Навыки общения.</w:t>
      </w:r>
    </w:p>
    <w:p w:rsidR="00726DEE" w:rsidRPr="007E1F49" w:rsidRDefault="00726DEE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55" w:rsidRPr="007E1F49" w:rsidRDefault="005C6542" w:rsidP="003D1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снятие эмоционального напряжения, развитие навыков совместной игры, обучение методам релаксации</w:t>
      </w:r>
      <w:r w:rsidR="003D1E55">
        <w:rPr>
          <w:rFonts w:ascii="Times New Roman" w:hAnsi="Times New Roman" w:cs="Times New Roman"/>
          <w:sz w:val="24"/>
          <w:szCs w:val="24"/>
        </w:rPr>
        <w:t>,</w:t>
      </w:r>
      <w:r w:rsidR="003D1E55" w:rsidRPr="007E1F49">
        <w:rPr>
          <w:rFonts w:ascii="Times New Roman" w:hAnsi="Times New Roman" w:cs="Times New Roman"/>
          <w:sz w:val="24"/>
          <w:szCs w:val="24"/>
        </w:rPr>
        <w:t xml:space="preserve"> снятие эмоционального и телесного напряжения, развитие навыков общения, умения работать в группе, обучение методам релаксации.</w:t>
      </w:r>
    </w:p>
    <w:p w:rsidR="004D2353" w:rsidRPr="007E1F49" w:rsidRDefault="004D2353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Игры «Ворвись в круг» и «Ух, как я на тебя зол», помогут проанализировать свое чувство отверженности и обсудить возможные варианты поведения в подобных ситуациях.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4. Игра «Липучка». Использование игры на развитие умения взаимодействовать со сверстниками, снятие мышечного напряжения, сплочение детской группы.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Игра «Маленькое привидение». Направлено на обучение детей навыку в приемлемой форме выплескивать накопившийся у них гнев.</w:t>
      </w:r>
    </w:p>
    <w:p w:rsidR="004D2353" w:rsidRPr="007E1F49" w:rsidRDefault="00934960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Игра «Ладонь в ладонь». Использование игры на развитие коммуникативных навыков.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Упражнение «Мой хороший попугай» направлено на развитие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быстроты реакции, снятие агрессии, расширение словарного запаса и поведенческого репертуара.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6. Обсуждение итогов занятия.</w:t>
      </w:r>
    </w:p>
    <w:p w:rsidR="004D2353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7. Прощание.</w:t>
      </w:r>
    </w:p>
    <w:p w:rsidR="002272D1" w:rsidRPr="007E1F49" w:rsidRDefault="002272D1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DEE" w:rsidRPr="007E1F49" w:rsidRDefault="002272D1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7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>Снятие эмоционального напряжения через игру.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снятие эмоционального напряжения через игру, обучение методам релаксации.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Игра «Волшебные шарики» направлена на знакомство с игровыми приемами, способствующими разрядке гнева в приемлемой форме при помощи вербальных средств.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 Игра «Точилки». С помощью этой игры дети могут научиться выражать свою агрессию через позитивное движение, соизмерять свои силы и использовать для игры все свое тело, а также могут научиться следовать правилам и контролировать энергичность своих движений.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 Упражнение «Наши чувства». Цель: научить детей справляться со своей агрессией.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5.  Релаксация.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6.  Обсуждение итогов занятия.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7.  Прощание.</w:t>
      </w:r>
    </w:p>
    <w:p w:rsidR="00726DEE" w:rsidRPr="007E1F49" w:rsidRDefault="002272D1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eastAsia="Times New Roman" w:hAnsi="Times New Roman" w:cs="Times New Roman"/>
          <w:sz w:val="24"/>
          <w:szCs w:val="24"/>
        </w:rPr>
        <w:t>Способность сохранять спокойствие в стрессовой ситуации.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развитие способности сохранять спокойствие в стрессовой ситуации, навыка справляться с проблемами поведения. Обучение методам релаксации.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2. Упражнение «Представление героев». Применение упражнения на развитие умения понимать себя и других людей по поведению.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Упражнение «Проблемы героев» на развитие навыка справляться с проблемами поведения.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Упражнение «УШИ – НОС». Применение упражнения на развитие способности сохранять спокойствие в стрессовых ситуациях.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 Релаксация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6.  Обсуждение итогов занятия.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7.  Прощание.</w:t>
      </w:r>
    </w:p>
    <w:p w:rsidR="00726DEE" w:rsidRPr="007E1F49" w:rsidRDefault="00934960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272D1">
        <w:rPr>
          <w:rFonts w:ascii="Times New Roman" w:hAnsi="Times New Roman" w:cs="Times New Roman"/>
          <w:b/>
          <w:sz w:val="24"/>
          <w:szCs w:val="24"/>
        </w:rPr>
        <w:t>9.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>Оценка со стороны.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 снятие эмоционального и телесного напряжения. Формирование учения принимать оценку со стороны. Обучение методам релаксации.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2.  Упражнение « Мне в тебе нравится…» для достижения теплой атмосферы в группе.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 Игра «Необитаемый остров» на формирование умения принимать оценку со стороны.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 Упражнение «Чемодан» на закрепление полученных навыков, осознание их ценности.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Обсуждение итогов занятия.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726DEE" w:rsidRPr="007E1F49" w:rsidRDefault="005C6542" w:rsidP="00227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</w:t>
      </w:r>
      <w:r w:rsidR="00934960" w:rsidRPr="007E1F49">
        <w:rPr>
          <w:rFonts w:ascii="Times New Roman" w:hAnsi="Times New Roman" w:cs="Times New Roman"/>
          <w:b/>
          <w:sz w:val="24"/>
          <w:szCs w:val="24"/>
        </w:rPr>
        <w:t>е 1</w:t>
      </w:r>
      <w:r w:rsidR="002272D1">
        <w:rPr>
          <w:rFonts w:ascii="Times New Roman" w:hAnsi="Times New Roman" w:cs="Times New Roman"/>
          <w:b/>
          <w:sz w:val="24"/>
          <w:szCs w:val="24"/>
        </w:rPr>
        <w:t>0</w:t>
      </w:r>
      <w:r w:rsidR="000F76A4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0F76A4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>Положительный эмоциональный климат.</w:t>
      </w:r>
      <w:r w:rsidR="002272D1" w:rsidRPr="002272D1">
        <w:rPr>
          <w:rFonts w:ascii="Times New Roman" w:hAnsi="Times New Roman" w:cs="Times New Roman"/>
          <w:sz w:val="24"/>
          <w:szCs w:val="24"/>
        </w:rPr>
        <w:t xml:space="preserve"> </w:t>
      </w:r>
      <w:r w:rsidR="002272D1" w:rsidRPr="007E1F49">
        <w:rPr>
          <w:rFonts w:ascii="Times New Roman" w:hAnsi="Times New Roman" w:cs="Times New Roman"/>
          <w:sz w:val="24"/>
          <w:szCs w:val="24"/>
        </w:rPr>
        <w:t>Чувство доверия.</w:t>
      </w:r>
    </w:p>
    <w:p w:rsidR="004D2353" w:rsidRPr="007E1F49" w:rsidRDefault="000F76A4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Цель: снятие эмоционального напряжения, агрессии, развитие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тактильного восприятия, создание положительного эмоционального климата в группе</w:t>
      </w:r>
      <w:r w:rsidR="002272D1">
        <w:rPr>
          <w:rFonts w:ascii="Times New Roman" w:hAnsi="Times New Roman" w:cs="Times New Roman"/>
          <w:sz w:val="24"/>
          <w:szCs w:val="24"/>
        </w:rPr>
        <w:t>, у</w:t>
      </w:r>
      <w:r w:rsidR="002272D1" w:rsidRPr="007E1F49">
        <w:rPr>
          <w:rFonts w:ascii="Times New Roman" w:hAnsi="Times New Roman" w:cs="Times New Roman"/>
          <w:sz w:val="24"/>
          <w:szCs w:val="24"/>
        </w:rPr>
        <w:t>становка контактов между участниками, снятие эмоционального напряжения, развитие навыков совместной игры.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Организационный момент. 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Игра «Жмурки». Цель: осознание положительного эмоционального фона, повышение уверенности в себе. </w:t>
      </w:r>
    </w:p>
    <w:p w:rsidR="002272D1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Упражнение «Это я. Узнай меня» направлено на снятие эмоционального напряжения, агрессии, развитие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тактильного восприятия, создание положительного эмоционального климата в группе.</w:t>
      </w:r>
    </w:p>
    <w:p w:rsidR="002272D1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Упражнение «Ладошка». Цель: возможность выражения позитивных эмоций, позитивная обратная связь.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Упражнение «Разожми кулак» для эмоционального разогрева. 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Упражнение «Серебряное копытце» направлено как на снятие излишнего мышечного напряжения, так и на развитие чувства доверия к окружающим, сплочение коллектива.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Упражнение «Постарайся отгадать» направлено на развитие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речи, навыков общения, умения соразмерять свои движения, сплочение группы.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Релаксация. </w:t>
      </w:r>
    </w:p>
    <w:p w:rsidR="004D2353" w:rsidRPr="007E1F49" w:rsidRDefault="005C6542" w:rsidP="0022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Прощание. </w:t>
      </w:r>
    </w:p>
    <w:p w:rsidR="00726DEE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2272D1">
        <w:rPr>
          <w:rFonts w:ascii="Times New Roman" w:hAnsi="Times New Roman" w:cs="Times New Roman"/>
          <w:b/>
          <w:sz w:val="24"/>
          <w:szCs w:val="24"/>
        </w:rPr>
        <w:t>1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  <w:r w:rsidR="00726DEE" w:rsidRPr="007E1F49">
        <w:rPr>
          <w:rFonts w:ascii="Times New Roman" w:hAnsi="Times New Roman" w:cs="Times New Roman"/>
          <w:sz w:val="24"/>
          <w:szCs w:val="24"/>
        </w:rPr>
        <w:t>Способность отстаивать собственные интересы.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Цель: снятие эмоционального и телесного напряжения, обучение детей способности отстаивать собственные интересы, сохраняя при этом хорошие отношения с партнером. Развитие навыков совместной игры.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Игра «Небоскреб» направлена на развитие умения договариваться, согласовывать свои действия. 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Игра «Датский бокс» направлена на развитие способности </w:t>
      </w:r>
      <w:proofErr w:type="gramStart"/>
      <w:r w:rsidR="005C6542" w:rsidRPr="007E1F49">
        <w:rPr>
          <w:rFonts w:ascii="Times New Roman" w:hAnsi="Times New Roman" w:cs="Times New Roman"/>
          <w:sz w:val="24"/>
          <w:szCs w:val="24"/>
        </w:rPr>
        <w:t>отстаивать</w:t>
      </w:r>
      <w:proofErr w:type="gramEnd"/>
      <w:r w:rsidR="005C6542" w:rsidRPr="007E1F49">
        <w:rPr>
          <w:rFonts w:ascii="Times New Roman" w:hAnsi="Times New Roman" w:cs="Times New Roman"/>
          <w:sz w:val="24"/>
          <w:szCs w:val="24"/>
        </w:rPr>
        <w:t xml:space="preserve"> собственные интересы, сохраняя при этом хорошие отношения с партнером.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</w:t>
      </w:r>
      <w:r w:rsidR="005C6542" w:rsidRPr="007E1F49">
        <w:rPr>
          <w:rFonts w:ascii="Times New Roman" w:hAnsi="Times New Roman" w:cs="Times New Roman"/>
          <w:sz w:val="24"/>
          <w:szCs w:val="24"/>
        </w:rPr>
        <w:t>Игра «Слепой и поводырь» направлена на доверие между участниками группы.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726DEE" w:rsidRPr="007E1F49" w:rsidRDefault="00845E3C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2272D1">
        <w:rPr>
          <w:rFonts w:ascii="Times New Roman" w:hAnsi="Times New Roman" w:cs="Times New Roman"/>
          <w:b/>
          <w:sz w:val="24"/>
          <w:szCs w:val="24"/>
        </w:rPr>
        <w:t>2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726DEE" w:rsidRPr="007E1F49">
        <w:rPr>
          <w:rFonts w:ascii="Times New Roman" w:hAnsi="Times New Roman" w:cs="Times New Roman"/>
          <w:sz w:val="24"/>
          <w:szCs w:val="24"/>
        </w:rPr>
        <w:t>Свободное выражение чувств.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работа с обидами, создание предпосылок для более свободного выражения чувств, снятие тревожности.</w:t>
      </w:r>
    </w:p>
    <w:p w:rsidR="004D2353" w:rsidRPr="007E1F49" w:rsidRDefault="004D2353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</w:t>
      </w:r>
    </w:p>
    <w:p w:rsidR="004D2353" w:rsidRPr="007E1F49" w:rsidRDefault="004D2353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1.  Организационный момент.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Упражнение «Скульптура» направлено на овладение своим телом, развитие фантазии, выражение чувств.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4.  Упражнение «Моя граница» направлено на осознание своего пространства, на взаимодействие с окружающими.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5.  Упражнение «Детские обиды» направлено на выражение обиды, осознание своего отношения к ней.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726DEE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2272D1">
        <w:rPr>
          <w:rFonts w:ascii="Times New Roman" w:hAnsi="Times New Roman" w:cs="Times New Roman"/>
          <w:b/>
          <w:sz w:val="24"/>
          <w:szCs w:val="24"/>
        </w:rPr>
        <w:t>3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  <w:r w:rsidR="00726DEE" w:rsidRPr="007E1F49">
        <w:rPr>
          <w:rFonts w:ascii="Times New Roman" w:hAnsi="Times New Roman" w:cs="Times New Roman"/>
          <w:sz w:val="24"/>
          <w:szCs w:val="24"/>
        </w:rPr>
        <w:t>Восстановление позитивного эмоционального состояния.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изучение мотивов собственного агрессивного поведения, выражение негативных эмоций, снятие тревожности, восстановление позитивного эмоционального состояния.</w:t>
      </w:r>
    </w:p>
    <w:p w:rsidR="004D2353" w:rsidRPr="007E1F49" w:rsidRDefault="004D2353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«Моя энергия» направлено на осознание и выражение собственного отношения к проблеме агрессивного поведения.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«На выставке» направлено на выбор наиболее приемлемого способа разрядки гнева и агрессивности.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«Мое безопасное место» направлено на восстановление позитивного эмоционального настроя.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726DEE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2272D1">
        <w:rPr>
          <w:rFonts w:ascii="Times New Roman" w:hAnsi="Times New Roman" w:cs="Times New Roman"/>
          <w:b/>
          <w:sz w:val="24"/>
          <w:szCs w:val="24"/>
        </w:rPr>
        <w:t>4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  <w:r w:rsidR="00726DEE" w:rsidRPr="007E1F49">
        <w:rPr>
          <w:rFonts w:ascii="Times New Roman" w:hAnsi="Times New Roman" w:cs="Times New Roman"/>
          <w:sz w:val="24"/>
          <w:szCs w:val="24"/>
        </w:rPr>
        <w:t>Сильные и слабые стороны.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осознание своих сильных и слабых сторон, снятие напряжения.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«Мои идеалы» направлено на осознание своих сильных и слабых сторон.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4.  Игра «Я самый лучший» направлена на снятие напряжения, разрядку.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«Монстр» направлено на освобождение от своих негативных качеств.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D07DA4" w:rsidRPr="007E1F49" w:rsidRDefault="002272D1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15</w:t>
      </w:r>
      <w:r w:rsidR="005C6542"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D07DA4" w:rsidRPr="007E1F49">
        <w:rPr>
          <w:rFonts w:ascii="Times New Roman" w:hAnsi="Times New Roman" w:cs="Times New Roman"/>
          <w:sz w:val="24"/>
          <w:szCs w:val="24"/>
        </w:rPr>
        <w:t>Осознание своего собственного «Я».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осознание своего собственного «Я».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Упражнение «Магазин желаний» направлено на осознание своих личностных положительных качеств.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4.  Игра «Моя Вселенная» направлена на осознание, того что радует в жизни.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«Дивная роза» направлено расслабление, прощение себя и других.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D07DA4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272D1">
        <w:rPr>
          <w:rFonts w:ascii="Times New Roman" w:hAnsi="Times New Roman" w:cs="Times New Roman"/>
          <w:b/>
          <w:sz w:val="24"/>
          <w:szCs w:val="24"/>
        </w:rPr>
        <w:t>16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  <w:r w:rsidR="00D07DA4" w:rsidRPr="007E1F49">
        <w:rPr>
          <w:rFonts w:ascii="Times New Roman" w:hAnsi="Times New Roman" w:cs="Times New Roman"/>
          <w:sz w:val="24"/>
          <w:szCs w:val="24"/>
        </w:rPr>
        <w:t>Сплочение коллектива. Доверие друг к другу.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сплочение коллектива, установление контакта, доверия друг к другу.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</w:t>
      </w:r>
      <w:r w:rsidR="005C6542" w:rsidRPr="007E1F49">
        <w:rPr>
          <w:rFonts w:ascii="Times New Roman" w:hAnsi="Times New Roman" w:cs="Times New Roman"/>
          <w:sz w:val="24"/>
          <w:szCs w:val="24"/>
        </w:rPr>
        <w:t>Упражнение «Путаница» направлено на сплочение группы и бережного отношения друг к другу в ней.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</w:t>
      </w:r>
      <w:r w:rsidR="005C6542" w:rsidRPr="007E1F49">
        <w:rPr>
          <w:rFonts w:ascii="Times New Roman" w:hAnsi="Times New Roman" w:cs="Times New Roman"/>
          <w:sz w:val="24"/>
          <w:szCs w:val="24"/>
        </w:rPr>
        <w:t>Игра «Уверенное, неуверенное, агрессивное поведение» направлена на отработку разного типа поведения, умение отличать одно поведение от другого.</w:t>
      </w:r>
    </w:p>
    <w:p w:rsidR="004D2353" w:rsidRPr="007E1F49" w:rsidRDefault="00013CD6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</w:t>
      </w:r>
      <w:r w:rsidR="005C6542" w:rsidRPr="007E1F49">
        <w:rPr>
          <w:rFonts w:ascii="Times New Roman" w:hAnsi="Times New Roman" w:cs="Times New Roman"/>
          <w:sz w:val="24"/>
          <w:szCs w:val="24"/>
        </w:rPr>
        <w:t xml:space="preserve">Упражнение «Мальчик / девочка наоборот» направлено на произвольный контроль над своими действиями, снятие негативизма.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7.  Прощание.</w:t>
      </w:r>
    </w:p>
    <w:p w:rsidR="00D07DA4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272D1">
        <w:rPr>
          <w:rFonts w:ascii="Times New Roman" w:hAnsi="Times New Roman" w:cs="Times New Roman"/>
          <w:b/>
          <w:sz w:val="24"/>
          <w:szCs w:val="24"/>
        </w:rPr>
        <w:t>17</w:t>
      </w:r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  <w:r w:rsidR="00D07DA4" w:rsidRPr="007E1F49">
        <w:rPr>
          <w:rFonts w:ascii="Times New Roman" w:hAnsi="Times New Roman" w:cs="Times New Roman"/>
          <w:sz w:val="24"/>
          <w:szCs w:val="24"/>
        </w:rPr>
        <w:t>Способы разрядки гнева, агрессивности, снятие тревожности.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Цель: выбор наиболее приемлемого способа разрядки гнева, агрессивности, снятие тревожности.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 Организационный момент.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2.  Обсуждение предыдущего занятия в группе.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3.  Игра «Стукни кулаком» направлена на выявление причин гнева.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 Упражнение «Змейка» направлено на разрядку гнева, агрессивности, снятие тревожности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5.  Упражнение «Мешочек криков» направлено на переключение внимания от спокойного состояния к агрессии и наоборот.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 Релаксация. </w:t>
      </w:r>
    </w:p>
    <w:p w:rsidR="004D2353" w:rsidRPr="007E1F49" w:rsidRDefault="005C6542" w:rsidP="004D2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 Прощание. </w:t>
      </w:r>
    </w:p>
    <w:p w:rsidR="005C6542" w:rsidRPr="007E1F49" w:rsidRDefault="005C6542" w:rsidP="00313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5C" w:rsidRPr="007E1F49" w:rsidRDefault="00934960" w:rsidP="00E62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2272D1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7E1F49">
        <w:rPr>
          <w:rFonts w:ascii="Times New Roman" w:hAnsi="Times New Roman" w:cs="Times New Roman"/>
          <w:b/>
          <w:sz w:val="24"/>
          <w:szCs w:val="24"/>
        </w:rPr>
        <w:t>.</w:t>
      </w:r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r w:rsidR="00E6285C" w:rsidRPr="007E1F49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2272D1">
        <w:rPr>
          <w:rFonts w:ascii="Times New Roman" w:hAnsi="Times New Roman" w:cs="Times New Roman"/>
          <w:sz w:val="24"/>
          <w:szCs w:val="24"/>
        </w:rPr>
        <w:t>и подведение итогов.</w:t>
      </w:r>
    </w:p>
    <w:p w:rsidR="00E6285C" w:rsidRPr="007E1F49" w:rsidRDefault="00E6285C" w:rsidP="00E62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Тест</w:t>
      </w:r>
      <w:r w:rsidR="009F5A69" w:rsidRPr="007E1F49">
        <w:rPr>
          <w:rFonts w:ascii="Times New Roman" w:hAnsi="Times New Roman" w:cs="Times New Roman"/>
          <w:sz w:val="24"/>
          <w:szCs w:val="24"/>
        </w:rPr>
        <w:t xml:space="preserve"> эмоций (Тест </w:t>
      </w:r>
      <w:proofErr w:type="spellStart"/>
      <w:r w:rsidR="009F5A69" w:rsidRPr="007E1F49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 модификации Г.В.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ест выявляет формы агрессивного поведения</w:t>
      </w:r>
    </w:p>
    <w:p w:rsidR="00E6285C" w:rsidRPr="007E1F49" w:rsidRDefault="00E6285C" w:rsidP="00E62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Методика «Рисунок несуществующего животного». Это проективная методика для изучения личности. Данная методика позволяет определить уровень самооценки подростка, его скрытые страхи, опасения. </w:t>
      </w:r>
    </w:p>
    <w:p w:rsidR="00C54012" w:rsidRDefault="00934960" w:rsidP="009F5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Итоговое обсуждение всего цикла</w:t>
      </w:r>
      <w:r w:rsidR="00E6285C" w:rsidRPr="007E1F49">
        <w:rPr>
          <w:rFonts w:ascii="Times New Roman" w:hAnsi="Times New Roman" w:cs="Times New Roman"/>
          <w:sz w:val="24"/>
          <w:szCs w:val="24"/>
        </w:rPr>
        <w:t xml:space="preserve"> коррекционных занятий</w:t>
      </w:r>
      <w:r w:rsidRPr="007E1F49">
        <w:rPr>
          <w:rFonts w:ascii="Times New Roman" w:hAnsi="Times New Roman" w:cs="Times New Roman"/>
          <w:sz w:val="24"/>
          <w:szCs w:val="24"/>
        </w:rPr>
        <w:t xml:space="preserve">. Закрепление полученных навыков, осознание их ценности. </w:t>
      </w:r>
    </w:p>
    <w:p w:rsidR="002272D1" w:rsidRPr="007E1F49" w:rsidRDefault="002272D1" w:rsidP="009F5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Коррекционные занятия составлены на основе анализа работ следующих авторов: И.В. Дубровиной, Р.В.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Петрусинского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5C6542" w:rsidRPr="007E1F49" w:rsidRDefault="005C6542" w:rsidP="005C6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rPr>
          <w:rFonts w:ascii="Times New Roman" w:hAnsi="Times New Roman" w:cs="Times New Roman"/>
          <w:sz w:val="24"/>
          <w:szCs w:val="24"/>
        </w:rPr>
      </w:pPr>
    </w:p>
    <w:p w:rsidR="005C6542" w:rsidRPr="002272D1" w:rsidRDefault="005C6542" w:rsidP="002272D1">
      <w:pPr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Абульханова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Славская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К.А. Типология активности личности в социальной психологии//Психология личности и образ жизни. – М.: Наука,1987.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Алемаскин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М.А. Психологическая характеристика личности подростка – правонарушителя//Вопросы изучения детей с отклонениями в поведении.- М.:1968.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Андреева Г.М. Социальная психология. - М.: Изд-во МГУ,1988.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А.Г. Личность как предмет психологического исследования.- М.: Изд-во МГУ,1984.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Бобиева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М.И. Социальные нормы и регуляции поведения.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.:Наука,1988.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А.А. Психология личности. - М.: Изд-во МГУ,1988.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Л.И. Психология формирования личности. - М.:1995.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Л.И. Психологическое изучение детей в школе-интернате.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.:1960.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Белкин А.С. Отклонения в поведении школьников - Свердловск,1973.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Берковиц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Л. Агрессия: причины, последствия и контроль. - Питер-Москва,2001.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Белкин А.С. Внимание – ребенок. Причины, диагностика, предупреждение отклонений школьников.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вердловск,1981.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Г. и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Д. Ваш беспокойный подросток. - М.: Семья и школа,1995.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Бютнер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К. Жизнь с агрессивными детьми. - М.:Педагогика,1991.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Берон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Р. Агрессия. - СПб,1997.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Л.С. Вопросы детской психологии. - СПб,1997.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Л.С. Лекции по психологии. - СПб,1997.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Л.С. Проблема возрастной периодизации детского развития // Вопросы психологии. - М., 1972.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Винникот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Д.В. Разговор с родителями. - М.: Класс,1994.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Власова Т.А. О детях с отклонениями в развитии. М.: Просвещение,1983.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Грабов А.Н. Очерки по олигофренопедагогике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М.:Просвещение,1961.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Ю.Б. Общаться с ребенком. Как? - М.:,1997.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А.П. Осознание нравственно-педагогических качеств личности школьниками 5-7 кл.-М.:,1951.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Давыдов В.В., Зинченко В.П.Принципы развития в психологии//Вопросы философии, - М.:,1980, №1.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ДрагуноваТ.В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. Психологический анализ оценки поступков подростками//Вопросы психологии личности школьника - М.: Изд-во АПН РСФСР,1961.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Драгунова Т.В. Проблема конфликта в подростковом возрасте//Вопросы психологии.-1982, №22.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Драгунова Т.В. Психологические особенности подростка//Возрастная и педагогическая психология. - М.:Просвещение,1979.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Драгунова Т.В. Подросток в кругу сверстников: особенности взаимоотношений//Семья и школа.-1975, №1.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А.И. основы обучения и воспитания аномальных детей. - М.: Просещение,1965.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Знаков В.В. Понимание асоциальными подростками ситуации насилия и унижения человеческого достоинства//Вопросы психологии.-1990. №1.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Зосимовский А.В. нравственное воспитание учащихся подростков. - М.: Просвещение,1969.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Зотова О.И. Проблемы отклоняющегося поведения. - М.: Наука,19982.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К.Э. Психология эмоций. - СПб: Питер,1999.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Коп И.С. Психология ранней юности. – М.:1980.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Коп И.С. Психология старшеклассника.- М.: Просвещение,1969.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Ковалев А.Г. Психология личности. – М.: Просвещение,1969.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Кочетов А.И. Перевоспитание подростка. – М.:1972.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В.А. Психология обучения и воспитания школьников. – М.: Просвещение, 1976.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В.А. Возрастные психологические особенности подростка//Советская педагогика, 1970, №1.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Кудрявцев В.Н.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и биологическое в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антисоциальном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поведении. – М.: Наука, 1977.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К. Лоренц. Агрессия. – М.:1994.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Леонтьев А.И. Избранные психологические произведения. В 2 т. – М., 1983.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Левитов Н.Д. Психологические особенности подростка. – М.,1954.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Левитов Н.Д. Психологическое состояние агрессии//Вопросы психологии. – 1972, №6.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lastRenderedPageBreak/>
        <w:t>Личко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А.Е.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Патохарактерологический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диагностический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для подростков и опыт его практического использования. – М.: Знание, 1995.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Обухов В.М. Педагогическая диагностика отклонений в нравственном развитии подростков. – М.: Просвещение, 1979.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Панфилова М.А.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общения. /Методическое пособие для воспитателей и методистов дошкольного учреждения. – М.: Знание, 1995.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Перлз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Ф. опыты психологии самопознания. – М., 1993.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– М.: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1946.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Рубинштейн С.Л. Проблемы общей психологии. – М., 1976.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Рубинштейн С.Л. Психология умственно отсталого школьника. – М.: Просвещение, 1979.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Румянцева Т.Г. Понятие агрессивности в современной зарубежной психологии // Вопросы психологии, 1991, №1.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Г.Б. Разговор с матерью. Книга о воспитании. – М.: Политиздат, 1990.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Славина Л.С. Дети с аффективным поведением. – М.: Просвещение, 1969.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Соковин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И. Профилактика агрессивных и террористических проявлений у подростков. – М.: Просвещение, 2001.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Фельдштен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Д.И. Трудный подросток. –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Душамбе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1972.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Д.И. Психология воспитания подростка. – М.: Знание, 1978.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Филонов Г.Н. Воспитание личности школьника. – М., 1985.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Э.Анатомия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. – М., 1994.</w:t>
      </w:r>
    </w:p>
    <w:p w:rsidR="005C6542" w:rsidRPr="007E1F49" w:rsidRDefault="005C6542" w:rsidP="005C654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Холличер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В. Человек и агрессия. – М.: МГУ, 1973.</w:t>
      </w:r>
    </w:p>
    <w:p w:rsidR="00AB0E9C" w:rsidRDefault="005C6542" w:rsidP="00AB0E9C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Ясперс К. Общая психология. – М., 1997.</w:t>
      </w: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D1" w:rsidRPr="007E1F49" w:rsidRDefault="002272D1" w:rsidP="002272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AB0E9C">
      <w:pPr>
        <w:suppressAutoHyphens/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Тест эмоций (тест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Г.В.Резапкиной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)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F49">
        <w:rPr>
          <w:rFonts w:ascii="Times New Roman" w:hAnsi="Times New Roman" w:cs="Times New Roman"/>
          <w:sz w:val="24"/>
          <w:szCs w:val="24"/>
        </w:rPr>
        <w:t>Шкалы: физическая агрессия, косвенная агрессия, раздражительность, негативизм, обидчивость, подозрительность, вербальная агрессия.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В данной модификации исключена шкала “Чувство вины“, убраны двойные отрицания, упрощены формулировки, дана текстовая (популярная) интерпретация.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Назначение теста: диагностика различных форм агрессивного поведения.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Инструкция к тесту: каждый оказывался в ситуации, когда трудно сдерживать свои эмоции. Прочитайте утверждения. Если вы реагируете похожим образом, отметьте в бланке номер вопроса. (Ответьте "Да" или "Нет" на следующие вопросы).</w:t>
      </w: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Тест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1. Если я разозлюсь, я могу ударить кого-нибудь.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2. Иногда я раздражаюсь настолько, что швыряю какой-нибудь предмет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3. Я легко раздражаюсь, но быстро успокаиваюсь.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4. Пока меня не попросят по-хорошему, я не выполню просьбу.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5. Мне кажется, что судьба ко мне несправедлива.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6. Я знаю, что люди говорят обо мне за спиной.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7. Я не могу удержаться от спора, если со мной не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8. Мне не раз приходилось драться.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9. Когда я раздражаюсь, я хлопаю дверьми.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10. Иногда люди раздражают меня просто своим присутствием.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11. Я нарушаю законы и правила, которые мне не нравятся.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 xml:space="preserve">12. Иногда меня гложет зависть, хотя я этого не показываю.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13. Я думаю, что многие люди не любят меня.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14. Я требую, чтобы люди уважали мои права.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15. Я знаю людей, которые способны довести меня до драки.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16. Иногда я выражаю гнев тем, что стучу по столу.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17. Я часто чувствую, что могу взорваться, как пороховая бочка.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18. Если кто-то пытается мною командовать, я поступаю ему наперекор.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19. Меня легко обидеть.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20. Многие люди мне завидуют.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21. Если я злюсь, я могу выругаться.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22. Если не понимают слов, я применяю силу.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23. Иногда я хватаю первый попавшийся под руку предмет и ломаю его.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24. Я могу нагрубить людям, которые мне не нравятся.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25. Когда со мной разговаривают свысока, мне ничего не хочется делать.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26. Обычно я стараюсь скрывать плохое отношение к людям.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27. Иногда мне кажется, что надо мной смеются.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28. Если кто-то раздражает меня, я говорю все, что о нем думаю.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29. На удар я отвечаю ударом.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30. В споре я часто повышаю голос.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31. Я раздражаюсь из-за мелочей.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32. Того, кто любит командовать, я стараюсь поставить на место.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33. Я заслуживаю больше похвал и внимания, чем получаю.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34. У меня есть враги, которые хотели бы мне навредить.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35. Я могу угрожать, хотя и не собираюсь приводить угрозы в исполнение. </w:t>
      </w:r>
    </w:p>
    <w:p w:rsidR="005C6542" w:rsidRPr="007E1F49" w:rsidRDefault="005C6542" w:rsidP="005C65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Обработка и интерпретация результатов теста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Ключ к тесту: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Шкалы    Вопросы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 Ф       1     8     15     22     29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 К        2     9     16     23     30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       3    10     17     24     31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 Н        4    11     18     25     32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 О        5    12     19     26     33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       6     13     20     27     34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    С        7     14     21     28     35 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За каждое совпадение с ключом начисляется (1) один балл. Совпадением с ключом считается ответ “Да” на вопросы, в вышеприведенной таблице.</w:t>
      </w: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Интерпретация результатов теста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Средний уровень агрессии равен (3) трем баллам. Если показатели испытуемого превышают это значение, можно говорить о выраженности одной из следующих форм агрессивного поведения: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•    Физическая агрессия (Ф): вы склонны к самому примитивному виду агрессии. Вам свойственно решать вопросы с позиции силы. Возможно, ваш образ жизни и личностные особенности мешают вам искать более эффективные методы взаимодействия. Вы рискуете нарваться на ответную агрессию.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•    Косвенная агрессия (К): конечно, лучше ударить по столу, чем по голове партнера. Однако увлекаться этим не стоит. Пожалейте мебель, посуду. Ведь это прямые убытки. Кроме того, так недолго и пораниться.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•    Раздражение (Р): плохо или даже хорошо скрываемая агрессия не сразу приведет к разрыву отношений с другим человеком, но будет разъедать вас изнутри, как серная кислота, пока не прорвется наружу. Когда прорвется –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. «физическая и косвенная агрессия».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•    Негативизм (Н): реакция, типичная для подростка, совершающего бессмысленные и даже разрушительные для себя поступки из чувства протеста. Суть ее в пословице «выбью себе глаз, пусть у тещи будет зять кривой».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•    Обидчивость (О): готовность видеть в словах и поступках других людей насмешку, пренебрежение, желание унизить. Здорово отравляет жизнь.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 •    Подозрительность (П): готовность видеть в словах и поступках других скрытый умысел, направленный против вас. В крайних своих проявлениях может быть симптомом нездоровья. 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•    Словесная агрессия (С): за словом в карман вы не полезете. А зря.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Последствия необдуманного слова могут быть куда более разрушительны, чем последствия драки. Впрочем, одно другому не мешает. 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Тест основан на самооценке. Его точность зависит от вашей откровенности. Если у вас повышенный уровень агрессии, возможно, ваша энергия и пробивные способности помогают вам достигать своих целей. Но задумайтесь, какую цену вы платите за свои победы. Довольны ли вы своими отношениями с другими людьми? Агрессивный стиль поведения разрушает отношения между людьми и провоцирует конфликты. Вам необходимо учиться контролировать свои эмоции. Если это трудно, попробуйте направить их в мирное русло – спорт, творчество. 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Людям, которые не умеют управлять своими эмоциями, не следует выбирать профессии, связанные с общением, обслуживанием, воспитанием, обучением – то есть все профессии, связанные с людьми. Даже обращение с животными требует умения контролировать себя, сдерживать гнев и раздражение. Низкие значения по этому тесту (точки расположены ниже пунктирной линии) свидетельствуют о вашей деликатности, уступчивости и бесконфликтности. Однако вам может не хватать упорства в достижении своих целей и отстаивании своей позиции.</w:t>
      </w:r>
    </w:p>
    <w:p w:rsidR="005C6542" w:rsidRPr="007E1F49" w:rsidRDefault="005C6542" w:rsidP="005C6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5519" w:rsidRPr="007E1F49" w:rsidRDefault="00F05519">
      <w:pPr>
        <w:rPr>
          <w:rFonts w:ascii="Times New Roman" w:hAnsi="Times New Roman" w:cs="Times New Roman"/>
          <w:i/>
          <w:sz w:val="24"/>
          <w:szCs w:val="24"/>
        </w:rPr>
      </w:pPr>
      <w:r w:rsidRPr="007E1F4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C6542" w:rsidRPr="007E1F49" w:rsidRDefault="005C6542" w:rsidP="005C654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F4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5C6542" w:rsidRPr="007E1F49" w:rsidRDefault="005C6542" w:rsidP="005C6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Тест «Несуществующее животное»</w:t>
      </w:r>
    </w:p>
    <w:p w:rsidR="005C6542" w:rsidRPr="007E1F49" w:rsidRDefault="005C6542" w:rsidP="005C6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ab/>
        <w:t xml:space="preserve">Метод исследования построен на теории психомоторной связи. Для регистрации состояния психики используется исследование моторики (в частности, моторики рисующей правой доминантной руки зафиксированной в виде психического следа движения, рисунка).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По И.М. Сеченову всякое представление, возникающее в психике, любая тенденция, связанная  с этим представлением, заканчивается движением (буквально: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«Всякая мысль заканчивается движением»).</w:t>
      </w:r>
      <w:proofErr w:type="gramEnd"/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Если реальное движение по какой-либо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– мысль). Так, например, образы и мысли – представления, вызывающие страх, стимулирует напряжение в группах ножной мускулатуры и в мышцах рук, что оказалось бы необходимым в случае ответа на  страх бегством или защитой с помощью рук – ударить, заслониться. 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 е. возникающую тенденцию. 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 – представлением, планированием и его осуществлением). Правая сторона, пространство спереди и вверху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правой доминантной руке) – с положительно окрашенными эмоциями, энергией, активностью, конкретностью действия.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Помимо общих закономерностей психомоторной связи и отношения к пространству при толковании материала текста используются теоретические нормы оперирования с символами и символическими геометрическими и элементами и фигурами.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По своему характеру тест «несуществующее животное» относится к числу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проективных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. Для статистической проверки или стандартизации результат анализа может быть представлен в описательных формах. По составу данный тест –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исследования.</w:t>
      </w:r>
    </w:p>
    <w:p w:rsidR="005C6542" w:rsidRPr="007E1F49" w:rsidRDefault="005C6542" w:rsidP="005C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ИНСТРУКЦИЯ: «Придумайте и нарисуйте НЕСУЩЕСТВУЮЩЕЕ животное и назовите его НЕСУЩЕСТВУЮЩИМ названием».</w:t>
      </w:r>
    </w:p>
    <w:p w:rsidR="005C6542" w:rsidRPr="007E1F49" w:rsidRDefault="005C6542" w:rsidP="005C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Показатели и интерпретация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Положение рисунка на листе. В норме рисунок расположен по средней линии вертикально поставленного листа. Лист бумаги лучше всего взять белый или слегка кремовый, не глянцевый.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Пользоваться карандашом средней мягкости, ручкой или фломастером рисовать нельзя. Положение рисунка ближе к верхнему краю листа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</w:t>
      </w:r>
    </w:p>
    <w:p w:rsidR="005C6542" w:rsidRPr="007E1F49" w:rsidRDefault="005C6542" w:rsidP="005C6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Положение рисунка в нижней части –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5C6542" w:rsidRPr="007E1F49" w:rsidRDefault="005C6542" w:rsidP="005C6542">
      <w:pPr>
        <w:shd w:val="clear" w:color="auto" w:fill="FFFFFF"/>
        <w:spacing w:before="5"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ЦЕНТРАЛЬНАЯ ЧАСТЬ ФИГУРЫ (голова или заменяющая ее деталь).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Голова повернута вправо - устойчивая тенденция к деятельности, действен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ности: почти все, что обдумывается, планируется - осуществляется или, по крайней мере, начинает осуществляться (если даже, и не доводится до кон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ца).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Испытуемый активно переходит к реализации своих тенденций. Голова повернута влево - тенденция к рефлексии, к размышлениям. Это не человек действия, лишь незначительная часть замыслов реализуется или хотя бы на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чинает реализоваться. Нередко также боязнь перед активным действием или нерешительность. (Вариант: отсутствие тенденции к действию или боязнь активности - следует решить дополнительно).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Положение «анфас», т.е. голо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ва направлена на рисующего (на себя) - трактуется как эгоцентризм.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На го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лове расположены детали, соответствующие органам чувств - уши, рот, гла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за. Значение детали «уши» - прямое: заинтересованность в информации, зна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чимость мнения окружающих о себе. Дополнительно по другим показателям и их сочетанию определяется, предпринимает ли испытуемый что-либо для завоевания положительной оценки или только продуцирует на оценки окру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жающих соответствующие эмоциональные реакции (радость, гордость, оби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да, огорчение), не изменяя своего поведении. Приоткрытый рот в сочетании с языком при отсутствии прорисовки губ трактуется как большая речевая ак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тивность (болтливость), в сочетании с прорисовкой губ - как чувствитель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ность; иногда и то и другое вместе. Открытый рот без прорисовки языка и губ, особенно - зачерченный, трактуется как легкость возникновения опасе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ний и страхов, недоверия. Рот с зубами - вербальная агрессия, в большинстве случаев - защитная (огрызается, задирается, грубит в ответ на обращение к нему отрицательного свойства, осуждения, порицания). Для детей и подрост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ков характерен рисунок зачерченного рта округлой формы (боязливость, тре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вожность). Особое значение придают глазам. Это символ присущего челове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ку переживания страха: подчеркивается резкой прорисовкой радужки. Обра</w:t>
      </w:r>
      <w:r w:rsidRPr="007E1F49">
        <w:rPr>
          <w:rFonts w:ascii="Times New Roman" w:hAnsi="Times New Roman" w:cs="Times New Roman"/>
          <w:spacing w:val="-7"/>
          <w:sz w:val="24"/>
          <w:szCs w:val="24"/>
        </w:rPr>
        <w:t xml:space="preserve">тить внимание на наличие или отсутствие ресниц. Ресницы - </w:t>
      </w:r>
      <w:proofErr w:type="spellStart"/>
      <w:r w:rsidRPr="007E1F49">
        <w:rPr>
          <w:rFonts w:ascii="Times New Roman" w:hAnsi="Times New Roman" w:cs="Times New Roman"/>
          <w:spacing w:val="-7"/>
          <w:sz w:val="24"/>
          <w:szCs w:val="24"/>
        </w:rPr>
        <w:t>истероидно</w:t>
      </w:r>
      <w:proofErr w:type="spellEnd"/>
      <w:r w:rsidRPr="007E1F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E1F49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t>д</w:t>
      </w:r>
      <w:proofErr w:type="gramEnd"/>
      <w:r w:rsidRPr="007E1F49">
        <w:rPr>
          <w:rFonts w:ascii="Times New Roman" w:hAnsi="Times New Roman" w:cs="Times New Roman"/>
          <w:spacing w:val="-10"/>
          <w:sz w:val="24"/>
          <w:szCs w:val="24"/>
        </w:rPr>
        <w:t>емонстративные манеры поведения; для мужчин: женственные черты харак</w:t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>тера с прорисовкой зрачка и радужки совпадают редко. Ресницы также заин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тересованность в восхищении окружающими внешней красотой и манерой одеваться, придание этому большого значения. Увеличенный (в соответствии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с фигурой в целом) размер головы говорит о том, что испытуемый ценит ра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>циональное начало (возможно, и эрудицию) в себе и окружающих.</w:t>
      </w:r>
    </w:p>
    <w:p w:rsidR="005C6542" w:rsidRPr="007E1F49" w:rsidRDefault="005C6542" w:rsidP="005C6542">
      <w:pPr>
        <w:shd w:val="clear" w:color="auto" w:fill="FFFFFF"/>
        <w:spacing w:before="5" w:after="0" w:line="360" w:lineRule="auto"/>
        <w:ind w:left="14" w:firstLine="3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E1F49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На голове также </w:t>
      </w:r>
      <w:proofErr w:type="gramStart"/>
      <w:r w:rsidRPr="007E1F49">
        <w:rPr>
          <w:rFonts w:ascii="Times New Roman" w:hAnsi="Times New Roman" w:cs="Times New Roman"/>
          <w:spacing w:val="-11"/>
          <w:sz w:val="24"/>
          <w:szCs w:val="24"/>
        </w:rPr>
        <w:t>бывают</w:t>
      </w:r>
      <w:proofErr w:type="gramEnd"/>
      <w:r w:rsidRPr="007E1F49">
        <w:rPr>
          <w:rFonts w:ascii="Times New Roman" w:hAnsi="Times New Roman" w:cs="Times New Roman"/>
          <w:spacing w:val="-11"/>
          <w:sz w:val="24"/>
          <w:szCs w:val="24"/>
        </w:rPr>
        <w:t xml:space="preserve"> расположены дополнительные детали: например, </w:t>
      </w:r>
      <w:r w:rsidRPr="007E1F49">
        <w:rPr>
          <w:rFonts w:ascii="Times New Roman" w:hAnsi="Times New Roman" w:cs="Times New Roman"/>
          <w:spacing w:val="-7"/>
          <w:sz w:val="24"/>
          <w:szCs w:val="24"/>
        </w:rPr>
        <w:t xml:space="preserve">рога - защита, агрессия. Определить по сочетанию с другими признаками </w:t>
      </w:r>
      <w:proofErr w:type="gramStart"/>
      <w:r w:rsidRPr="007E1F49">
        <w:rPr>
          <w:rFonts w:ascii="Times New Roman" w:hAnsi="Times New Roman" w:cs="Times New Roman"/>
          <w:spacing w:val="-7"/>
          <w:sz w:val="24"/>
          <w:szCs w:val="24"/>
        </w:rPr>
        <w:t>-к</w:t>
      </w:r>
      <w:proofErr w:type="gramEnd"/>
      <w:r w:rsidRPr="007E1F49">
        <w:rPr>
          <w:rFonts w:ascii="Times New Roman" w:hAnsi="Times New Roman" w:cs="Times New Roman"/>
          <w:spacing w:val="-7"/>
          <w:sz w:val="24"/>
          <w:szCs w:val="24"/>
        </w:rPr>
        <w:t>огтями, щетиной, иглами - характер этой агрессии: спонтанная или защит</w:t>
      </w:r>
      <w:r w:rsidRPr="007E1F4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но-ответная. Перья - тенденция к </w:t>
      </w:r>
      <w:proofErr w:type="spellStart"/>
      <w:r w:rsidRPr="007E1F49">
        <w:rPr>
          <w:rFonts w:ascii="Times New Roman" w:hAnsi="Times New Roman" w:cs="Times New Roman"/>
          <w:spacing w:val="-8"/>
          <w:sz w:val="24"/>
          <w:szCs w:val="24"/>
        </w:rPr>
        <w:t>самоукрашению</w:t>
      </w:r>
      <w:proofErr w:type="spellEnd"/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proofErr w:type="spellStart"/>
      <w:r w:rsidRPr="007E1F49">
        <w:rPr>
          <w:rFonts w:ascii="Times New Roman" w:hAnsi="Times New Roman" w:cs="Times New Roman"/>
          <w:spacing w:val="-8"/>
          <w:sz w:val="24"/>
          <w:szCs w:val="24"/>
        </w:rPr>
        <w:t>самооправдыванию</w:t>
      </w:r>
      <w:proofErr w:type="spellEnd"/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, к </w:t>
      </w:r>
      <w:proofErr w:type="spellStart"/>
      <w:r w:rsidRPr="007E1F49">
        <w:rPr>
          <w:rFonts w:ascii="Times New Roman" w:hAnsi="Times New Roman" w:cs="Times New Roman"/>
          <w:spacing w:val="-8"/>
          <w:sz w:val="24"/>
          <w:szCs w:val="24"/>
        </w:rPr>
        <w:t>демонстративности</w:t>
      </w:r>
      <w:proofErr w:type="spellEnd"/>
      <w:r w:rsidRPr="007E1F49">
        <w:rPr>
          <w:rFonts w:ascii="Times New Roman" w:hAnsi="Times New Roman" w:cs="Times New Roman"/>
          <w:spacing w:val="-8"/>
          <w:sz w:val="24"/>
          <w:szCs w:val="24"/>
        </w:rPr>
        <w:t>. Грива, шерсть, подобие прически - чувственность, под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>черкивание своего пола и, иногда, ориентировка на свою сексуальную роль.</w:t>
      </w:r>
    </w:p>
    <w:p w:rsidR="005C6542" w:rsidRPr="007E1F49" w:rsidRDefault="005C6542" w:rsidP="005C6542">
      <w:pPr>
        <w:shd w:val="clear" w:color="auto" w:fill="FFFFFF"/>
        <w:spacing w:before="10" w:after="0" w:line="360" w:lineRule="auto"/>
        <w:ind w:left="14" w:right="403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pacing w:val="-11"/>
          <w:sz w:val="24"/>
          <w:szCs w:val="24"/>
        </w:rPr>
        <w:t>НЕСУЩАЯ, ОПОРНАЯ ЧАСТЬ ФИГУРЫ (ноги, лапы, иногда - поста</w:t>
      </w:r>
      <w:r w:rsidRPr="007E1F49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мент). Рассматривается ОСНОВАТЕЛЬНОСТЬ этой части по отношению к </w:t>
      </w:r>
      <w:r w:rsidRPr="007E1F49">
        <w:rPr>
          <w:rFonts w:ascii="Times New Roman" w:hAnsi="Times New Roman" w:cs="Times New Roman"/>
          <w:sz w:val="24"/>
          <w:szCs w:val="24"/>
        </w:rPr>
        <w:t>размерам всей фигуры и по форме:</w:t>
      </w:r>
    </w:p>
    <w:p w:rsidR="005C6542" w:rsidRPr="007E1F49" w:rsidRDefault="005C6542" w:rsidP="005C6542">
      <w:pPr>
        <w:shd w:val="clear" w:color="auto" w:fill="FFFFFF"/>
        <w:tabs>
          <w:tab w:val="left" w:pos="312"/>
        </w:tabs>
        <w:spacing w:before="5"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pacing w:val="-11"/>
          <w:sz w:val="24"/>
          <w:szCs w:val="24"/>
        </w:rPr>
        <w:t>а)</w:t>
      </w:r>
      <w:r w:rsidRPr="007E1F49">
        <w:rPr>
          <w:rFonts w:ascii="Times New Roman" w:hAnsi="Times New Roman" w:cs="Times New Roman"/>
          <w:sz w:val="24"/>
          <w:szCs w:val="24"/>
        </w:rPr>
        <w:tab/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>основательность, обдуманность, рациональность принятия решения, пути к выводам, формирование осуждения, опора на существенные положения и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E1F49">
        <w:rPr>
          <w:rFonts w:ascii="Times New Roman" w:hAnsi="Times New Roman" w:cs="Times New Roman"/>
          <w:sz w:val="24"/>
          <w:szCs w:val="24"/>
        </w:rPr>
        <w:t>значимую информацию;</w:t>
      </w:r>
    </w:p>
    <w:p w:rsidR="005C6542" w:rsidRPr="007E1F49" w:rsidRDefault="005C6542" w:rsidP="005C6542">
      <w:pPr>
        <w:shd w:val="clear" w:color="auto" w:fill="FFFFFF"/>
        <w:tabs>
          <w:tab w:val="left" w:pos="312"/>
        </w:tabs>
        <w:spacing w:after="0" w:line="360" w:lineRule="auto"/>
        <w:ind w:left="19" w:right="259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7E1F49">
        <w:rPr>
          <w:rFonts w:ascii="Times New Roman" w:hAnsi="Times New Roman" w:cs="Times New Roman"/>
          <w:sz w:val="24"/>
          <w:szCs w:val="24"/>
        </w:rPr>
        <w:tab/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t xml:space="preserve">поверхностность суждений, легкомысленность в выводах и неосновательность суждений, иногда импульсивность решений (особенно при отсутствии </w:t>
      </w:r>
      <w:r w:rsidRPr="007E1F49">
        <w:rPr>
          <w:rFonts w:ascii="Times New Roman" w:hAnsi="Times New Roman" w:cs="Times New Roman"/>
          <w:sz w:val="24"/>
          <w:szCs w:val="24"/>
        </w:rPr>
        <w:t>или почти отсутствии ног).</w:t>
      </w:r>
    </w:p>
    <w:p w:rsidR="00AB0E9C" w:rsidRPr="007E1F49" w:rsidRDefault="005C6542" w:rsidP="00AB0E9C">
      <w:pPr>
        <w:shd w:val="clear" w:color="auto" w:fill="FFFFFF"/>
        <w:spacing w:after="0" w:line="36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pacing w:val="-9"/>
          <w:sz w:val="24"/>
          <w:szCs w:val="24"/>
        </w:rPr>
        <w:t xml:space="preserve">Обратить внимание на характер соединения ног с корпусом: соединение    * </w:t>
      </w:r>
      <w:r w:rsidRPr="007E1F49">
        <w:rPr>
          <w:rFonts w:ascii="Times New Roman" w:hAnsi="Times New Roman" w:cs="Times New Roman"/>
          <w:spacing w:val="-7"/>
          <w:sz w:val="24"/>
          <w:szCs w:val="24"/>
        </w:rPr>
        <w:t xml:space="preserve">точно, тщательно или небрежно, слабо соединены или не соединены вовсе - 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это характер </w:t>
      </w:r>
      <w:proofErr w:type="gramStart"/>
      <w:r w:rsidRPr="007E1F49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 своими рассуждениями, выводами, решениями. Од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нотипность и </w:t>
      </w:r>
      <w:proofErr w:type="spellStart"/>
      <w:r w:rsidRPr="007E1F49">
        <w:rPr>
          <w:rFonts w:ascii="Times New Roman" w:hAnsi="Times New Roman" w:cs="Times New Roman"/>
          <w:spacing w:val="-8"/>
          <w:sz w:val="24"/>
          <w:szCs w:val="24"/>
        </w:rPr>
        <w:t>однонаправленность</w:t>
      </w:r>
      <w:proofErr w:type="spellEnd"/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 ног, лап, любых элементов опорной части </w:t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t xml:space="preserve">— </w:t>
      </w:r>
      <w:proofErr w:type="spellStart"/>
      <w:r w:rsidRPr="007E1F49">
        <w:rPr>
          <w:rFonts w:ascii="Times New Roman" w:hAnsi="Times New Roman" w:cs="Times New Roman"/>
          <w:spacing w:val="-10"/>
          <w:sz w:val="24"/>
          <w:szCs w:val="24"/>
        </w:rPr>
        <w:t>конформность</w:t>
      </w:r>
      <w:proofErr w:type="spellEnd"/>
      <w:r w:rsidRPr="007E1F49">
        <w:rPr>
          <w:rFonts w:ascii="Times New Roman" w:hAnsi="Times New Roman" w:cs="Times New Roman"/>
          <w:spacing w:val="-10"/>
          <w:sz w:val="24"/>
          <w:szCs w:val="24"/>
        </w:rPr>
        <w:t xml:space="preserve"> суждений и установок в принятии решений, их стандарт</w:t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ность, банальность. Разнообразие в форме и положении этих деталей - свое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образие установок </w:t>
      </w:r>
      <w:r w:rsidR="00F05519"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и суждений, самостоятельность и нее банальность;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иногд</w:t>
      </w:r>
      <w:r w:rsidR="00AB0E9C" w:rsidRPr="007E1F49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AB0E9C" w:rsidRPr="007E1F49">
        <w:rPr>
          <w:rFonts w:ascii="Times New Roman" w:hAnsi="Times New Roman" w:cs="Times New Roman"/>
          <w:sz w:val="24"/>
          <w:szCs w:val="24"/>
        </w:rPr>
        <w:t xml:space="preserve"> даже творческое начало (соответственно необычности формы) или инако</w:t>
      </w:r>
      <w:r w:rsidR="00AB0E9C" w:rsidRPr="007E1F49">
        <w:rPr>
          <w:rFonts w:ascii="Times New Roman" w:hAnsi="Times New Roman" w:cs="Times New Roman"/>
          <w:sz w:val="24"/>
          <w:szCs w:val="24"/>
        </w:rPr>
        <w:softHyphen/>
        <w:t>мыслие (ближе к патологии).</w:t>
      </w:r>
    </w:p>
    <w:p w:rsidR="00AB0E9C" w:rsidRPr="007E1F49" w:rsidRDefault="00AB0E9C" w:rsidP="00AB0E9C">
      <w:pPr>
        <w:shd w:val="clear" w:color="auto" w:fill="FFFFFF"/>
        <w:spacing w:before="5" w:after="0" w:line="360" w:lineRule="auto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ЧАСТИ, ПОДНИМАЮЩИЕСЯ НАД УРОВНЕМ ФИГУРЫ. Могут </w:t>
      </w:r>
      <w:r w:rsidRPr="007E1F49">
        <w:rPr>
          <w:rFonts w:ascii="Times New Roman" w:hAnsi="Times New Roman" w:cs="Times New Roman"/>
          <w:spacing w:val="-1"/>
          <w:sz w:val="24"/>
          <w:szCs w:val="24"/>
        </w:rPr>
        <w:t xml:space="preserve">быть функциональными или украшающими: крылья, дополнительные ноги, </w:t>
      </w:r>
      <w:r w:rsidRPr="007E1F49">
        <w:rPr>
          <w:rFonts w:ascii="Times New Roman" w:hAnsi="Times New Roman" w:cs="Times New Roman"/>
          <w:sz w:val="24"/>
          <w:szCs w:val="24"/>
        </w:rPr>
        <w:t xml:space="preserve">щупальца, детали панциря, перья, бантики вроде завитушек - кудрей;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цветково-функциональные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детали - энергия охвата разных областей человече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ской деятельности, уверенность в себе, «самораспространение» с неделикат</w:t>
      </w:r>
      <w:r w:rsidRPr="007E1F49">
        <w:rPr>
          <w:rFonts w:ascii="Times New Roman" w:hAnsi="Times New Roman" w:cs="Times New Roman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1"/>
          <w:sz w:val="24"/>
          <w:szCs w:val="24"/>
        </w:rPr>
        <w:t xml:space="preserve">ным и неразборчивым притеснением окружающих, либо любознательность, </w:t>
      </w:r>
      <w:r w:rsidRPr="007E1F49">
        <w:rPr>
          <w:rFonts w:ascii="Times New Roman" w:hAnsi="Times New Roman" w:cs="Times New Roman"/>
          <w:sz w:val="24"/>
          <w:szCs w:val="24"/>
        </w:rPr>
        <w:t>желание участвовать как можно в большем числе дел окружающих, завоева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ние себе места под солнцем, увлеченностью своей деятельностью, смелость предприятий (соответственно значению детали-символа - крылья или щу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пальца и т.д.) Украшающие детали -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склонность обра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щать на себя внимание окружающих, манерность (например, лошадь или ее несуществующее подобие в султане из павлиньих перьев).</w:t>
      </w:r>
    </w:p>
    <w:p w:rsidR="00AB0E9C" w:rsidRPr="007E1F49" w:rsidRDefault="00AB0E9C" w:rsidP="00AB0E9C">
      <w:pPr>
        <w:shd w:val="clear" w:color="auto" w:fill="FFFFFF"/>
        <w:spacing w:before="10" w:after="0" w:line="36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ХВОСТЫ. Выражают отношение к собственным действиям, решениям, выводам, к своей вербальной продукции - судя по тому, повернуты ли эти хвосты вправо (на листе) или влево. Хвосты повернуты вправо - отношение к своим действиям и поведению. Влево - отношение к своим мыслям, решени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ям; к упущенным возможностям, к собственной нерешительности. Положи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   * стоящие из нескольких, иногда повторяющих звеньев, на особенно пышные хвосты, особенно длинные и иногда разветвленные.</w:t>
      </w:r>
    </w:p>
    <w:p w:rsidR="00AB0E9C" w:rsidRPr="007E1F49" w:rsidRDefault="00AB0E9C" w:rsidP="00AB0E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lastRenderedPageBreak/>
        <w:t>КОНТУРЫ ФИГУРЫ. Анализируются по наличию или отсутствию вы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ступов (типа щитов, панцирей, игл), прорисовки и затемнения линии конту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ра. Это защита от окружающих, агрессивная, если она выполнена в острых углах; со страхом и тревогой - если имеет место затемнение,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запачкивание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» контурной линии; с опасением, подозрительностью - если поставлены щиты, «заслоны», линия удвоена.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Направленность такой защиты соответствует про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странственному расположению верхний контур фигуры - против вышестоя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щих, против лиц, имеющих по возрасту родителей, учителей, начальников, руководителей; нижний контур - защита против насмешек, непризнания, от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сутствия авторитета у нижестоящих подчиненных, младших, боязнь осужде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ния; боковые контуры - недифференцированная опасность и готовность к самозащите любого порядка и в разных ситуациях;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то же самое - элементы «защиты», расположенные не по контуру, а внутри контура, на самом корпу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се животного. Справа - больше в процессе деятельности (реальной), слева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ольше защита своих мнений, убеждений, вкусов.</w:t>
      </w:r>
    </w:p>
    <w:p w:rsidR="00AB0E9C" w:rsidRPr="007E1F49" w:rsidRDefault="00AB0E9C" w:rsidP="00AB0E9C">
      <w:pPr>
        <w:shd w:val="clear" w:color="auto" w:fill="FFFFFF"/>
        <w:spacing w:before="5" w:after="0" w:line="360" w:lineRule="auto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 xml:space="preserve">ОБЩАЯ ЭНЕРГИЯ. Оценивается количество изображенных деталей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олько ли необходимое количество, чтобы дать представление о придуман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ном несуществующем животном (тело, голова, конечности или тело, хвост, крылья и т.п.): с заполненным контуром, без штрихов и дополнительных ли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ний и частей, просто примитивный контур, - или имеет место щедрое изо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бражение не только необходимых, но и усложняющих конструкцию допол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нительных деталей. Соответственно, чем больше составных частей и элемен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тов (помимо самых необходимых), тем выше энергия. В обратном случае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кономия энергии,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астеничность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организма, хроническое соматическое забо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левание. (То же самое подтверждается характером линии - слабая паутино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образная линия, «возит карандашом по бумаге», не нажимая на него). Обрат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ный же характер линий - жирная с нажимом - не является полярным: это не энергия, а тревожность. Следует обратить внимание на резко продавленные линии, видимые даже на обратной стороне листа (судорожный, высокий то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нус мышц рисующей руки) - резкая тревожность. Обратить внимание также на то, какая деталь, какой символ выполнен таким образом (т.е. к чему при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вязана тревога).</w:t>
      </w:r>
    </w:p>
    <w:p w:rsidR="00AB0E9C" w:rsidRPr="007E1F49" w:rsidRDefault="00AB0E9C" w:rsidP="00AB0E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ОЦЕНКА ХАРАКТЕРА ЛИНИИ (дубляж линии, небрежность, неакку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ратность соединений, «островки» из находящих друг на друга линий,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зачер-нение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 частей рисунка,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запачкивание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», отклонение от вертикальной оси, </w:t>
      </w:r>
      <w:proofErr w:type="spellStart"/>
      <w:proofErr w:type="gramStart"/>
      <w:r w:rsidRPr="007E1F49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7E1F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E1F49">
        <w:rPr>
          <w:rFonts w:ascii="Times New Roman" w:hAnsi="Times New Roman" w:cs="Times New Roman"/>
          <w:spacing w:val="-9"/>
          <w:sz w:val="24"/>
          <w:szCs w:val="24"/>
        </w:rPr>
        <w:t>реотипности</w:t>
      </w:r>
      <w:proofErr w:type="spellEnd"/>
      <w:proofErr w:type="gramEnd"/>
      <w:r w:rsidRPr="007E1F49">
        <w:rPr>
          <w:rFonts w:ascii="Times New Roman" w:hAnsi="Times New Roman" w:cs="Times New Roman"/>
          <w:spacing w:val="-9"/>
          <w:sz w:val="24"/>
          <w:szCs w:val="24"/>
        </w:rPr>
        <w:t xml:space="preserve"> линий и т.д.) Оценка осуществляется так же, как и при анализе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пиктограммы. То же - фрагментарность линий и форм, незаконченность, </w:t>
      </w:r>
      <w:r w:rsidRPr="007E1F49">
        <w:rPr>
          <w:rFonts w:ascii="Times New Roman" w:hAnsi="Times New Roman" w:cs="Times New Roman"/>
          <w:sz w:val="24"/>
          <w:szCs w:val="24"/>
        </w:rPr>
        <w:t>оборванность рисунка.</w:t>
      </w:r>
    </w:p>
    <w:p w:rsidR="00AB0E9C" w:rsidRPr="007E1F49" w:rsidRDefault="00AB0E9C" w:rsidP="00AB0E9C">
      <w:pPr>
        <w:shd w:val="clear" w:color="auto" w:fill="FFFFFF"/>
        <w:spacing w:before="10" w:after="0" w:line="36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7E1F49">
        <w:rPr>
          <w:rFonts w:ascii="Times New Roman" w:hAnsi="Times New Roman" w:cs="Times New Roman"/>
          <w:spacing w:val="-10"/>
          <w:sz w:val="24"/>
          <w:szCs w:val="24"/>
        </w:rPr>
        <w:t xml:space="preserve">Тематически животные делятся на УГРОЖАЕМЫХ, УГРОЖАЮЩИХ, НЕЙТРАЛЬНЫХ (подобия льва, бегемота, волка или птицы, улитки, муравья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либо белки, собаки, кошек).</w:t>
      </w:r>
      <w:proofErr w:type="gramEnd"/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 Это отношение к собственной персоне и к сво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ему «Я», представление о своем положении в мире, как бы идентификация себя по значимости (зайцем, букашкой, слоном, собакой и т.д.). В данном </w:t>
      </w:r>
      <w:r w:rsidRPr="007E1F49">
        <w:rPr>
          <w:rFonts w:ascii="Times New Roman" w:hAnsi="Times New Roman" w:cs="Times New Roman"/>
          <w:spacing w:val="-7"/>
          <w:sz w:val="24"/>
          <w:szCs w:val="24"/>
        </w:rPr>
        <w:t>случае рисуемое животное - представитель самого рисующего.</w:t>
      </w:r>
    </w:p>
    <w:p w:rsidR="00AB0E9C" w:rsidRPr="007E1F49" w:rsidRDefault="00AB0E9C" w:rsidP="00AB0E9C">
      <w:pPr>
        <w:shd w:val="clear" w:color="auto" w:fill="FFFFFF"/>
        <w:spacing w:before="10" w:after="0" w:line="360" w:lineRule="auto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F49">
        <w:rPr>
          <w:rFonts w:ascii="Times New Roman" w:hAnsi="Times New Roman" w:cs="Times New Roman"/>
          <w:spacing w:val="-9"/>
          <w:sz w:val="24"/>
          <w:szCs w:val="24"/>
        </w:rPr>
        <w:t>Уподобление рисуемого животного человеку, начиная с постановки жи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вотного в положение </w:t>
      </w:r>
      <w:proofErr w:type="spellStart"/>
      <w:r w:rsidRPr="007E1F49">
        <w:rPr>
          <w:rFonts w:ascii="Times New Roman" w:hAnsi="Times New Roman" w:cs="Times New Roman"/>
          <w:spacing w:val="-9"/>
          <w:sz w:val="24"/>
          <w:szCs w:val="24"/>
        </w:rPr>
        <w:t>прямохождения</w:t>
      </w:r>
      <w:proofErr w:type="spellEnd"/>
      <w:r w:rsidRPr="007E1F49">
        <w:rPr>
          <w:rFonts w:ascii="Times New Roman" w:hAnsi="Times New Roman" w:cs="Times New Roman"/>
          <w:spacing w:val="-9"/>
          <w:sz w:val="24"/>
          <w:szCs w:val="24"/>
        </w:rPr>
        <w:t xml:space="preserve"> на две лапы, вместо четырех или более,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и заканчивая одеянием животного в человеческую одежду (штаны, юбки, 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 xml:space="preserve">банты, пояса, платья, включая похожесть морды на лицо, ног и лап на 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руки,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свидетельствует об инфантильности, эмоциональной незрелости, соответст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t>венно степени выраженности «</w:t>
      </w:r>
      <w:proofErr w:type="spellStart"/>
      <w:r w:rsidRPr="007E1F49">
        <w:rPr>
          <w:rFonts w:ascii="Times New Roman" w:hAnsi="Times New Roman" w:cs="Times New Roman"/>
          <w:spacing w:val="-10"/>
          <w:sz w:val="24"/>
          <w:szCs w:val="24"/>
        </w:rPr>
        <w:t>очеловеченности</w:t>
      </w:r>
      <w:proofErr w:type="spellEnd"/>
      <w:r w:rsidRPr="007E1F49">
        <w:rPr>
          <w:rFonts w:ascii="Times New Roman" w:hAnsi="Times New Roman" w:cs="Times New Roman"/>
          <w:spacing w:val="-10"/>
          <w:sz w:val="24"/>
          <w:szCs w:val="24"/>
        </w:rPr>
        <w:t>» животного.</w:t>
      </w:r>
      <w:proofErr w:type="gramEnd"/>
      <w:r w:rsidRPr="007E1F49">
        <w:rPr>
          <w:rFonts w:ascii="Times New Roman" w:hAnsi="Times New Roman" w:cs="Times New Roman"/>
          <w:spacing w:val="-10"/>
          <w:sz w:val="24"/>
          <w:szCs w:val="24"/>
        </w:rPr>
        <w:t xml:space="preserve"> Механизм схо</w:t>
      </w:r>
      <w:r w:rsidRPr="007E1F49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ден (и параллелен) аллегорическому значению животных и их характерах в </w:t>
      </w:r>
      <w:r w:rsidRPr="007E1F49">
        <w:rPr>
          <w:rFonts w:ascii="Times New Roman" w:hAnsi="Times New Roman" w:cs="Times New Roman"/>
          <w:sz w:val="24"/>
          <w:szCs w:val="24"/>
        </w:rPr>
        <w:t>сказках, притчах и тому подобное.</w:t>
      </w:r>
    </w:p>
    <w:p w:rsidR="00AB0E9C" w:rsidRPr="007E1F49" w:rsidRDefault="00AB0E9C" w:rsidP="00AB0E9C">
      <w:pPr>
        <w:shd w:val="clear" w:color="auto" w:fill="FFFFFF"/>
        <w:spacing w:before="5" w:after="0"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pacing w:val="-9"/>
          <w:sz w:val="24"/>
          <w:szCs w:val="24"/>
        </w:rPr>
        <w:t>Степень агрессивности выражена количеством, расположением и характе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ром углов в рисунке, не зависимо от их связи с той или иной деталью изо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бражения. Особенно весомы в этом отношении прямые символы агрессии - 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>когти, зубы, клювы. Следует обратить внимание также на акцентировку сек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 xml:space="preserve">суальных признаков - вымени, сосков, груди при человеческой фигуре и др. 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 xml:space="preserve">Это отношение к полу, вплоть до фиксации на проблеме секса. Фигура круга (особенно - ничем не заполненного) символизирует и выражает тенденцию к 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скрытности, замкнутости, закрытости своего внутреннего мира, нежелание давать сведения о себе окружающим, наконец, нежелание подвергаться тес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тированию. Такие рисунки обычно дают очень ограниченное количество 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t>данных для анализа. Обратить внимание на случаи вмонтирования механиче</w:t>
      </w:r>
      <w:r w:rsidRPr="007E1F4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t>ских частей в тело «животного» - постановка животного на постамент, трак</w:t>
      </w:r>
      <w:r w:rsidRPr="007E1F49">
        <w:rPr>
          <w:rFonts w:ascii="Times New Roman" w:hAnsi="Times New Roman" w:cs="Times New Roman"/>
          <w:spacing w:val="-8"/>
          <w:sz w:val="24"/>
          <w:szCs w:val="24"/>
        </w:rPr>
        <w:softHyphen/>
        <w:t>торные или танковые гусеницы, треножник, прикрепление к голове пропел</w:t>
      </w:r>
      <w:r w:rsidRPr="007E1F49">
        <w:rPr>
          <w:rFonts w:ascii="Times New Roman" w:hAnsi="Times New Roman" w:cs="Times New Roman"/>
          <w:sz w:val="24"/>
          <w:szCs w:val="24"/>
        </w:rPr>
        <w:t>лера, винта; вмонтирование в глаз электролампы, в тело и конечности живот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ного - рукояток, клавиш и антенн. Это наблюдается чаще у больных шизоф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ренией и глубоких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. Творческие возможности выражены обычно количеством сочетающихся в фигуре элементов: -</w:t>
      </w:r>
    </w:p>
    <w:p w:rsidR="00AB0E9C" w:rsidRPr="007E1F49" w:rsidRDefault="00AB0E9C" w:rsidP="007E1F49">
      <w:pPr>
        <w:shd w:val="clear" w:color="auto" w:fill="FFFFFF"/>
        <w:spacing w:before="10"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  <w:sectPr w:rsidR="00AB0E9C" w:rsidRPr="007E1F49" w:rsidSect="007E1F49">
          <w:pgSz w:w="16838" w:h="11906" w:orient="landscape"/>
          <w:pgMar w:top="568" w:right="1134" w:bottom="142" w:left="1134" w:header="720" w:footer="720" w:gutter="0"/>
          <w:cols w:space="720"/>
          <w:docGrid w:linePitch="299"/>
        </w:sectPr>
      </w:pPr>
      <w:proofErr w:type="gramStart"/>
      <w:r w:rsidRPr="007E1F49">
        <w:rPr>
          <w:rFonts w:ascii="Times New Roman" w:hAnsi="Times New Roman" w:cs="Times New Roman"/>
          <w:sz w:val="24"/>
          <w:szCs w:val="24"/>
        </w:rPr>
        <w:t>банальность, отсутствие творческого начала принимают форму «готового», существующего животно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го (люди, лошади, собаки, свиньи, рыбы), к которому лишь приделывается «готовая» существующая деталь, чтобы существующее животное стало не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существующим - кошка с крыльями, рыба с перьями, собака с ластами и т.п.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 xml:space="preserve"> Оригинальность выражается в форме построения фигуры из элементов, а не целых заготовок. Название может выражать рациональное соединение смы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словых частей (летающий заяц,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бегекот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мухожер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 и т.п.). Другой вариант - словообразование с книжно-научным, иногда латинским суффиксом или окончанием («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ратолетиус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 и т.п.). Первое - рациональность, конкретная ус</w:t>
      </w:r>
      <w:r w:rsidRPr="007E1F49">
        <w:rPr>
          <w:rFonts w:ascii="Times New Roman" w:hAnsi="Times New Roman" w:cs="Times New Roman"/>
          <w:sz w:val="24"/>
          <w:szCs w:val="24"/>
        </w:rPr>
        <w:softHyphen/>
        <w:t xml:space="preserve">тановка при ориентировке и адаптации; второе - 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, направ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ленная главным образом на демонстрацию собственного разума, эрудицию, знаний. Встречаются названия поверхностно-звуковые без всякого осмысле</w:t>
      </w:r>
      <w:r w:rsidRPr="007E1F49">
        <w:rPr>
          <w:rFonts w:ascii="Times New Roman" w:hAnsi="Times New Roman" w:cs="Times New Roman"/>
          <w:sz w:val="24"/>
          <w:szCs w:val="24"/>
        </w:rPr>
        <w:softHyphen/>
        <w:t>ния («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лялие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лиошана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гратекер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»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7E1F49">
        <w:rPr>
          <w:rFonts w:ascii="Times New Roman" w:hAnsi="Times New Roman" w:cs="Times New Roman"/>
          <w:sz w:val="24"/>
          <w:szCs w:val="24"/>
        </w:rPr>
        <w:t>рациональными</w:t>
      </w:r>
      <w:proofErr w:type="gramEnd"/>
      <w:r w:rsidRPr="007E1F49">
        <w:rPr>
          <w:rFonts w:ascii="Times New Roman" w:hAnsi="Times New Roman" w:cs="Times New Roman"/>
          <w:sz w:val="24"/>
          <w:szCs w:val="24"/>
        </w:rPr>
        <w:t>. Наблюдаются иронически-юмористические названия («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риночурка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пузыренг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>» и т.п.) - при соответственно иронически-снисходительном отношении к окружающим. Инфантильные названия име</w:t>
      </w:r>
      <w:r w:rsidRPr="007E1F49">
        <w:rPr>
          <w:rFonts w:ascii="Times New Roman" w:hAnsi="Times New Roman" w:cs="Times New Roman"/>
          <w:sz w:val="24"/>
          <w:szCs w:val="24"/>
        </w:rPr>
        <w:softHyphen/>
      </w:r>
      <w:r w:rsidRPr="007E1F49">
        <w:rPr>
          <w:rFonts w:ascii="Times New Roman" w:hAnsi="Times New Roman" w:cs="Times New Roman"/>
          <w:spacing w:val="-1"/>
          <w:sz w:val="24"/>
          <w:szCs w:val="24"/>
        </w:rPr>
        <w:t>ют обычно повторяющиеся элементы («тру-тру», «</w:t>
      </w:r>
      <w:proofErr w:type="spellStart"/>
      <w:r w:rsidRPr="007E1F49">
        <w:rPr>
          <w:rFonts w:ascii="Times New Roman" w:hAnsi="Times New Roman" w:cs="Times New Roman"/>
          <w:spacing w:val="-1"/>
          <w:sz w:val="24"/>
          <w:szCs w:val="24"/>
        </w:rPr>
        <w:t>лю-лю</w:t>
      </w:r>
      <w:proofErr w:type="spellEnd"/>
      <w:r w:rsidRPr="007E1F49">
        <w:rPr>
          <w:rFonts w:ascii="Times New Roman" w:hAnsi="Times New Roman" w:cs="Times New Roman"/>
          <w:spacing w:val="-1"/>
          <w:sz w:val="24"/>
          <w:szCs w:val="24"/>
        </w:rPr>
        <w:t>», «</w:t>
      </w:r>
      <w:proofErr w:type="gramStart"/>
      <w:r w:rsidRPr="007E1F49">
        <w:rPr>
          <w:rFonts w:ascii="Times New Roman" w:hAnsi="Times New Roman" w:cs="Times New Roman"/>
          <w:spacing w:val="-1"/>
          <w:sz w:val="24"/>
          <w:szCs w:val="24"/>
        </w:rPr>
        <w:t>кус-кус</w:t>
      </w:r>
      <w:proofErr w:type="gramEnd"/>
      <w:r w:rsidRPr="007E1F49">
        <w:rPr>
          <w:rFonts w:ascii="Times New Roman" w:hAnsi="Times New Roman" w:cs="Times New Roman"/>
          <w:spacing w:val="-1"/>
          <w:sz w:val="24"/>
          <w:szCs w:val="24"/>
        </w:rPr>
        <w:t xml:space="preserve">» и т.п.).* </w:t>
      </w:r>
      <w:r w:rsidRPr="007E1F49">
        <w:rPr>
          <w:rFonts w:ascii="Times New Roman" w:hAnsi="Times New Roman" w:cs="Times New Roman"/>
          <w:sz w:val="24"/>
          <w:szCs w:val="24"/>
        </w:rPr>
        <w:t>Склонность к фантазированию (чаще защитного порядка) выражена обычно удлиненными названиями («</w:t>
      </w:r>
      <w:proofErr w:type="spellStart"/>
      <w:r w:rsidRPr="007E1F49">
        <w:rPr>
          <w:rFonts w:ascii="Times New Roman" w:hAnsi="Times New Roman" w:cs="Times New Roman"/>
          <w:sz w:val="24"/>
          <w:szCs w:val="24"/>
        </w:rPr>
        <w:t>аберосинотиклирон</w:t>
      </w:r>
      <w:proofErr w:type="spellEnd"/>
      <w:r w:rsidRPr="007E1F49">
        <w:rPr>
          <w:rFonts w:ascii="Times New Roman" w:hAnsi="Times New Roman" w:cs="Times New Roman"/>
          <w:sz w:val="24"/>
          <w:szCs w:val="24"/>
        </w:rPr>
        <w:t xml:space="preserve">», </w:t>
      </w:r>
      <w:r w:rsidR="00B425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2509">
        <w:rPr>
          <w:rFonts w:ascii="Times New Roman" w:hAnsi="Times New Roman" w:cs="Times New Roman"/>
          <w:sz w:val="24"/>
          <w:szCs w:val="24"/>
        </w:rPr>
        <w:t>глобарниклетамиешиния</w:t>
      </w:r>
      <w:proofErr w:type="spellEnd"/>
      <w:r w:rsidR="00B42509">
        <w:rPr>
          <w:rFonts w:ascii="Times New Roman" w:hAnsi="Times New Roman" w:cs="Times New Roman"/>
          <w:sz w:val="24"/>
          <w:szCs w:val="24"/>
        </w:rPr>
        <w:t>» и т.п.</w:t>
      </w:r>
    </w:p>
    <w:p w:rsidR="00AB0E9C" w:rsidRPr="007E1F49" w:rsidRDefault="00AB0E9C" w:rsidP="00AB0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B0E9C" w:rsidRPr="007E1F49">
          <w:pgSz w:w="11906" w:h="16838"/>
          <w:pgMar w:top="845" w:right="1236" w:bottom="360" w:left="1318" w:header="720" w:footer="720" w:gutter="0"/>
          <w:cols w:space="720"/>
        </w:sectPr>
      </w:pPr>
    </w:p>
    <w:p w:rsidR="00AB0E9C" w:rsidRPr="007E1F49" w:rsidRDefault="00AB0E9C" w:rsidP="00AB0E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B0E9C" w:rsidRPr="007E1F49" w:rsidSect="007E1F49">
          <w:pgSz w:w="16838" w:h="11906" w:orient="landscape"/>
          <w:pgMar w:top="1332" w:right="840" w:bottom="1049" w:left="360" w:header="720" w:footer="720" w:gutter="0"/>
          <w:cols w:space="720"/>
          <w:docGrid w:linePitch="299"/>
        </w:sectPr>
      </w:pPr>
    </w:p>
    <w:p w:rsidR="00AB0E9C" w:rsidRPr="00AB0E9C" w:rsidRDefault="00AB0E9C" w:rsidP="00AB0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0E9C" w:rsidRPr="00AB0E9C" w:rsidSect="000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D319BD"/>
    <w:multiLevelType w:val="hybridMultilevel"/>
    <w:tmpl w:val="32681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20"/>
  </w:num>
  <w:num w:numId="18">
    <w:abstractNumId w:val="20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5"/>
  </w:num>
  <w:num w:numId="26">
    <w:abstractNumId w:val="5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"/>
  </w:num>
  <w:num w:numId="42">
    <w:abstractNumId w:val="3"/>
  </w:num>
  <w:num w:numId="43">
    <w:abstractNumId w:val="13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542"/>
    <w:rsid w:val="00013CD6"/>
    <w:rsid w:val="000166D2"/>
    <w:rsid w:val="00023EC8"/>
    <w:rsid w:val="000241BE"/>
    <w:rsid w:val="00057618"/>
    <w:rsid w:val="00093ED4"/>
    <w:rsid w:val="000A6DB4"/>
    <w:rsid w:val="000F3417"/>
    <w:rsid w:val="000F766B"/>
    <w:rsid w:val="000F76A4"/>
    <w:rsid w:val="00116AAC"/>
    <w:rsid w:val="00166FAE"/>
    <w:rsid w:val="001E1350"/>
    <w:rsid w:val="001F59EC"/>
    <w:rsid w:val="00205FAC"/>
    <w:rsid w:val="002272D1"/>
    <w:rsid w:val="002437B3"/>
    <w:rsid w:val="002B6F5D"/>
    <w:rsid w:val="0031357D"/>
    <w:rsid w:val="003A248C"/>
    <w:rsid w:val="003A3CE1"/>
    <w:rsid w:val="003D1E55"/>
    <w:rsid w:val="00407735"/>
    <w:rsid w:val="004276C4"/>
    <w:rsid w:val="0043102F"/>
    <w:rsid w:val="004D2353"/>
    <w:rsid w:val="0050212C"/>
    <w:rsid w:val="005054B2"/>
    <w:rsid w:val="005838ED"/>
    <w:rsid w:val="005A6A62"/>
    <w:rsid w:val="005C6542"/>
    <w:rsid w:val="006C75C9"/>
    <w:rsid w:val="006D7FAF"/>
    <w:rsid w:val="00726DEE"/>
    <w:rsid w:val="00743EAF"/>
    <w:rsid w:val="007B4CE9"/>
    <w:rsid w:val="007E1F49"/>
    <w:rsid w:val="007F1500"/>
    <w:rsid w:val="00845E3C"/>
    <w:rsid w:val="00880945"/>
    <w:rsid w:val="008C5FC2"/>
    <w:rsid w:val="008E05F0"/>
    <w:rsid w:val="008E31EA"/>
    <w:rsid w:val="00934960"/>
    <w:rsid w:val="0093703D"/>
    <w:rsid w:val="00942390"/>
    <w:rsid w:val="00972A53"/>
    <w:rsid w:val="009E38CC"/>
    <w:rsid w:val="009F0D0A"/>
    <w:rsid w:val="009F5A69"/>
    <w:rsid w:val="00AB0E9C"/>
    <w:rsid w:val="00AC1BFD"/>
    <w:rsid w:val="00B42509"/>
    <w:rsid w:val="00BC22CA"/>
    <w:rsid w:val="00BD01C3"/>
    <w:rsid w:val="00BF23CF"/>
    <w:rsid w:val="00C35D7E"/>
    <w:rsid w:val="00C54012"/>
    <w:rsid w:val="00C726D5"/>
    <w:rsid w:val="00C84289"/>
    <w:rsid w:val="00C85556"/>
    <w:rsid w:val="00D07DA4"/>
    <w:rsid w:val="00D207ED"/>
    <w:rsid w:val="00D35E97"/>
    <w:rsid w:val="00D446FA"/>
    <w:rsid w:val="00DC4BDB"/>
    <w:rsid w:val="00E6285C"/>
    <w:rsid w:val="00E9773E"/>
    <w:rsid w:val="00EC479A"/>
    <w:rsid w:val="00F0134B"/>
    <w:rsid w:val="00F05519"/>
    <w:rsid w:val="00F314E3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18"/>
  </w:style>
  <w:style w:type="paragraph" w:styleId="1">
    <w:name w:val="heading 1"/>
    <w:basedOn w:val="a"/>
    <w:next w:val="a"/>
    <w:link w:val="10"/>
    <w:qFormat/>
    <w:rsid w:val="005C6542"/>
    <w:pPr>
      <w:keepNext/>
      <w:tabs>
        <w:tab w:val="num" w:pos="180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6542"/>
    <w:pPr>
      <w:keepNext/>
      <w:tabs>
        <w:tab w:val="num" w:pos="144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C6542"/>
    <w:pPr>
      <w:keepNext/>
      <w:tabs>
        <w:tab w:val="num" w:pos="720"/>
      </w:tabs>
      <w:suppressAutoHyphens/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6542"/>
    <w:pPr>
      <w:keepNext/>
      <w:tabs>
        <w:tab w:val="num" w:pos="864"/>
      </w:tabs>
      <w:suppressAutoHyphens/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C6542"/>
    <w:pPr>
      <w:tabs>
        <w:tab w:val="num" w:pos="1008"/>
      </w:tabs>
      <w:suppressAutoHyphens/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C6542"/>
    <w:pPr>
      <w:tabs>
        <w:tab w:val="num" w:pos="1152"/>
      </w:tabs>
      <w:suppressAutoHyphens/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C6542"/>
    <w:pPr>
      <w:tabs>
        <w:tab w:val="num" w:pos="1296"/>
      </w:tabs>
      <w:suppressAutoHyphens/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C6542"/>
    <w:pPr>
      <w:tabs>
        <w:tab w:val="num" w:pos="1440"/>
      </w:tabs>
      <w:suppressAutoHyphens/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C6542"/>
    <w:pPr>
      <w:tabs>
        <w:tab w:val="num" w:pos="1584"/>
      </w:tabs>
      <w:suppressAutoHyphens/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54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5C65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C654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C6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5C654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C654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5C65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C654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C6542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semiHidden/>
    <w:unhideWhenUsed/>
    <w:rsid w:val="005C65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C6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5C6542"/>
  </w:style>
  <w:style w:type="paragraph" w:customStyle="1" w:styleId="a6">
    <w:name w:val="Заголовок"/>
    <w:basedOn w:val="a"/>
    <w:next w:val="a3"/>
    <w:rsid w:val="005C654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1">
    <w:name w:val="Название2"/>
    <w:basedOn w:val="a"/>
    <w:rsid w:val="005C6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5C6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5C6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C6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5C6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5C6542"/>
    <w:pPr>
      <w:jc w:val="center"/>
    </w:pPr>
    <w:rPr>
      <w:b/>
      <w:bCs/>
    </w:rPr>
  </w:style>
  <w:style w:type="character" w:customStyle="1" w:styleId="WW8Num3z0">
    <w:name w:val="WW8Num3z0"/>
    <w:rsid w:val="005C6542"/>
    <w:rPr>
      <w:rFonts w:ascii="Symbol" w:hAnsi="Symbol" w:hint="default"/>
    </w:rPr>
  </w:style>
  <w:style w:type="character" w:customStyle="1" w:styleId="WW8Num4z1">
    <w:name w:val="WW8Num4z1"/>
    <w:rsid w:val="005C6542"/>
    <w:rPr>
      <w:rFonts w:ascii="Symbol" w:hAnsi="Symbol" w:hint="default"/>
    </w:rPr>
  </w:style>
  <w:style w:type="character" w:customStyle="1" w:styleId="WW8Num6z0">
    <w:name w:val="WW8Num6z0"/>
    <w:rsid w:val="005C6542"/>
    <w:rPr>
      <w:rFonts w:ascii="Symbol" w:hAnsi="Symbol" w:hint="default"/>
    </w:rPr>
  </w:style>
  <w:style w:type="character" w:customStyle="1" w:styleId="WW8Num9z0">
    <w:name w:val="WW8Num9z0"/>
    <w:rsid w:val="005C6542"/>
    <w:rPr>
      <w:rFonts w:ascii="Symbol" w:hAnsi="Symbol" w:hint="default"/>
    </w:rPr>
  </w:style>
  <w:style w:type="character" w:customStyle="1" w:styleId="WW8Num14z0">
    <w:name w:val="WW8Num14z0"/>
    <w:rsid w:val="005C6542"/>
    <w:rPr>
      <w:rFonts w:ascii="Symbol" w:hAnsi="Symbol" w:hint="default"/>
    </w:rPr>
  </w:style>
  <w:style w:type="character" w:customStyle="1" w:styleId="WW8Num23z0">
    <w:name w:val="WW8Num23z0"/>
    <w:rsid w:val="005C6542"/>
    <w:rPr>
      <w:rFonts w:ascii="Symbol" w:hAnsi="Symbol" w:hint="default"/>
    </w:rPr>
  </w:style>
  <w:style w:type="character" w:customStyle="1" w:styleId="WW8Num26z0">
    <w:name w:val="WW8Num26z0"/>
    <w:rsid w:val="005C6542"/>
    <w:rPr>
      <w:rFonts w:ascii="Symbol" w:hAnsi="Symbol" w:hint="default"/>
    </w:rPr>
  </w:style>
  <w:style w:type="character" w:customStyle="1" w:styleId="23">
    <w:name w:val="Основной шрифт абзаца2"/>
    <w:rsid w:val="005C6542"/>
  </w:style>
  <w:style w:type="character" w:customStyle="1" w:styleId="WW8Num2z0">
    <w:name w:val="WW8Num2z0"/>
    <w:rsid w:val="005C6542"/>
    <w:rPr>
      <w:rFonts w:ascii="Symbol" w:hAnsi="Symbol" w:hint="default"/>
    </w:rPr>
  </w:style>
  <w:style w:type="character" w:customStyle="1" w:styleId="WW8Num2z1">
    <w:name w:val="WW8Num2z1"/>
    <w:rsid w:val="005C6542"/>
    <w:rPr>
      <w:rFonts w:ascii="Courier New" w:hAnsi="Courier New" w:cs="Courier New" w:hint="default"/>
    </w:rPr>
  </w:style>
  <w:style w:type="character" w:customStyle="1" w:styleId="WW8Num2z2">
    <w:name w:val="WW8Num2z2"/>
    <w:rsid w:val="005C6542"/>
    <w:rPr>
      <w:rFonts w:ascii="Wingdings" w:hAnsi="Wingdings" w:hint="default"/>
    </w:rPr>
  </w:style>
  <w:style w:type="character" w:customStyle="1" w:styleId="WW8Num3z1">
    <w:name w:val="WW8Num3z1"/>
    <w:rsid w:val="005C6542"/>
    <w:rPr>
      <w:rFonts w:ascii="Symbol" w:hAnsi="Symbol" w:hint="default"/>
    </w:rPr>
  </w:style>
  <w:style w:type="character" w:customStyle="1" w:styleId="WW8Num6z1">
    <w:name w:val="WW8Num6z1"/>
    <w:rsid w:val="005C6542"/>
    <w:rPr>
      <w:rFonts w:ascii="Courier New" w:hAnsi="Courier New" w:cs="Courier New" w:hint="default"/>
    </w:rPr>
  </w:style>
  <w:style w:type="character" w:customStyle="1" w:styleId="WW8Num6z2">
    <w:name w:val="WW8Num6z2"/>
    <w:rsid w:val="005C6542"/>
    <w:rPr>
      <w:rFonts w:ascii="Wingdings" w:hAnsi="Wingdings" w:hint="default"/>
    </w:rPr>
  </w:style>
  <w:style w:type="character" w:customStyle="1" w:styleId="WW8Num7z0">
    <w:name w:val="WW8Num7z0"/>
    <w:rsid w:val="005C6542"/>
    <w:rPr>
      <w:rFonts w:ascii="Symbol" w:hAnsi="Symbol" w:hint="default"/>
    </w:rPr>
  </w:style>
  <w:style w:type="character" w:customStyle="1" w:styleId="WW8Num7z1">
    <w:name w:val="WW8Num7z1"/>
    <w:rsid w:val="005C6542"/>
    <w:rPr>
      <w:rFonts w:ascii="Courier New" w:hAnsi="Courier New" w:cs="Courier New" w:hint="default"/>
    </w:rPr>
  </w:style>
  <w:style w:type="character" w:customStyle="1" w:styleId="WW8Num7z2">
    <w:name w:val="WW8Num7z2"/>
    <w:rsid w:val="005C6542"/>
    <w:rPr>
      <w:rFonts w:ascii="Wingdings" w:hAnsi="Wingdings" w:hint="default"/>
    </w:rPr>
  </w:style>
  <w:style w:type="character" w:customStyle="1" w:styleId="WW8Num12z1">
    <w:name w:val="WW8Num12z1"/>
    <w:rsid w:val="005C6542"/>
    <w:rPr>
      <w:rFonts w:ascii="Symbol" w:hAnsi="Symbol" w:hint="default"/>
    </w:rPr>
  </w:style>
  <w:style w:type="character" w:customStyle="1" w:styleId="WW8Num13z0">
    <w:name w:val="WW8Num13z0"/>
    <w:rsid w:val="005C6542"/>
    <w:rPr>
      <w:rFonts w:ascii="Symbol" w:hAnsi="Symbol" w:hint="default"/>
    </w:rPr>
  </w:style>
  <w:style w:type="character" w:customStyle="1" w:styleId="WW8Num13z1">
    <w:name w:val="WW8Num13z1"/>
    <w:rsid w:val="005C6542"/>
    <w:rPr>
      <w:rFonts w:ascii="Courier New" w:hAnsi="Courier New" w:cs="Courier New" w:hint="default"/>
    </w:rPr>
  </w:style>
  <w:style w:type="character" w:customStyle="1" w:styleId="WW8Num13z2">
    <w:name w:val="WW8Num13z2"/>
    <w:rsid w:val="005C6542"/>
    <w:rPr>
      <w:rFonts w:ascii="Wingdings" w:hAnsi="Wingdings" w:hint="default"/>
    </w:rPr>
  </w:style>
  <w:style w:type="character" w:customStyle="1" w:styleId="WW8Num20z0">
    <w:name w:val="WW8Num20z0"/>
    <w:rsid w:val="005C6542"/>
    <w:rPr>
      <w:rFonts w:ascii="Symbol" w:hAnsi="Symbol" w:hint="default"/>
    </w:rPr>
  </w:style>
  <w:style w:type="character" w:customStyle="1" w:styleId="WW8Num20z1">
    <w:name w:val="WW8Num20z1"/>
    <w:rsid w:val="005C6542"/>
    <w:rPr>
      <w:rFonts w:ascii="Courier New" w:hAnsi="Courier New" w:cs="Courier New" w:hint="default"/>
    </w:rPr>
  </w:style>
  <w:style w:type="character" w:customStyle="1" w:styleId="WW8Num20z2">
    <w:name w:val="WW8Num20z2"/>
    <w:rsid w:val="005C6542"/>
    <w:rPr>
      <w:rFonts w:ascii="Wingdings" w:hAnsi="Wingdings" w:hint="default"/>
    </w:rPr>
  </w:style>
  <w:style w:type="character" w:customStyle="1" w:styleId="WW8Num21z1">
    <w:name w:val="WW8Num21z1"/>
    <w:rsid w:val="005C6542"/>
    <w:rPr>
      <w:rFonts w:ascii="Courier New" w:hAnsi="Courier New" w:cs="Courier New" w:hint="default"/>
    </w:rPr>
  </w:style>
  <w:style w:type="character" w:customStyle="1" w:styleId="WW8Num21z2">
    <w:name w:val="WW8Num21z2"/>
    <w:rsid w:val="005C6542"/>
    <w:rPr>
      <w:rFonts w:ascii="Wingdings" w:hAnsi="Wingdings" w:hint="default"/>
    </w:rPr>
  </w:style>
  <w:style w:type="character" w:customStyle="1" w:styleId="WW8Num21z3">
    <w:name w:val="WW8Num21z3"/>
    <w:rsid w:val="005C6542"/>
    <w:rPr>
      <w:rFonts w:ascii="Symbol" w:hAnsi="Symbol" w:hint="default"/>
    </w:rPr>
  </w:style>
  <w:style w:type="character" w:customStyle="1" w:styleId="WW8Num29z1">
    <w:name w:val="WW8Num29z1"/>
    <w:rsid w:val="005C6542"/>
    <w:rPr>
      <w:rFonts w:ascii="Symbol" w:hAnsi="Symbol" w:hint="default"/>
    </w:rPr>
  </w:style>
  <w:style w:type="character" w:customStyle="1" w:styleId="WW8Num30z0">
    <w:name w:val="WW8Num30z0"/>
    <w:rsid w:val="005C6542"/>
    <w:rPr>
      <w:rFonts w:ascii="Symbol" w:hAnsi="Symbol" w:hint="default"/>
    </w:rPr>
  </w:style>
  <w:style w:type="character" w:customStyle="1" w:styleId="WW8Num30z1">
    <w:name w:val="WW8Num30z1"/>
    <w:rsid w:val="005C6542"/>
    <w:rPr>
      <w:rFonts w:ascii="Courier New" w:hAnsi="Courier New" w:cs="Courier New" w:hint="default"/>
    </w:rPr>
  </w:style>
  <w:style w:type="character" w:customStyle="1" w:styleId="WW8Num30z2">
    <w:name w:val="WW8Num30z2"/>
    <w:rsid w:val="005C6542"/>
    <w:rPr>
      <w:rFonts w:ascii="Wingdings" w:hAnsi="Wingdings" w:hint="default"/>
    </w:rPr>
  </w:style>
  <w:style w:type="character" w:customStyle="1" w:styleId="WW8Num35z0">
    <w:name w:val="WW8Num35z0"/>
    <w:rsid w:val="005C6542"/>
    <w:rPr>
      <w:rFonts w:ascii="Symbol" w:hAnsi="Symbol" w:hint="default"/>
    </w:rPr>
  </w:style>
  <w:style w:type="character" w:customStyle="1" w:styleId="WW8Num35z1">
    <w:name w:val="WW8Num35z1"/>
    <w:rsid w:val="005C6542"/>
    <w:rPr>
      <w:rFonts w:ascii="Courier New" w:hAnsi="Courier New" w:cs="Courier New" w:hint="default"/>
    </w:rPr>
  </w:style>
  <w:style w:type="character" w:customStyle="1" w:styleId="WW8Num35z2">
    <w:name w:val="WW8Num35z2"/>
    <w:rsid w:val="005C6542"/>
    <w:rPr>
      <w:rFonts w:ascii="Wingdings" w:hAnsi="Wingdings" w:hint="default"/>
    </w:rPr>
  </w:style>
  <w:style w:type="character" w:customStyle="1" w:styleId="WW8Num36z0">
    <w:name w:val="WW8Num36z0"/>
    <w:rsid w:val="005C6542"/>
    <w:rPr>
      <w:rFonts w:ascii="Symbol" w:hAnsi="Symbol" w:hint="default"/>
    </w:rPr>
  </w:style>
  <w:style w:type="character" w:customStyle="1" w:styleId="WW8Num36z1">
    <w:name w:val="WW8Num36z1"/>
    <w:rsid w:val="005C6542"/>
    <w:rPr>
      <w:rFonts w:ascii="Courier New" w:hAnsi="Courier New" w:cs="Courier New" w:hint="default"/>
    </w:rPr>
  </w:style>
  <w:style w:type="character" w:customStyle="1" w:styleId="WW8Num36z2">
    <w:name w:val="WW8Num36z2"/>
    <w:rsid w:val="005C6542"/>
    <w:rPr>
      <w:rFonts w:ascii="Wingdings" w:hAnsi="Wingdings" w:hint="default"/>
    </w:rPr>
  </w:style>
  <w:style w:type="character" w:customStyle="1" w:styleId="WW8Num37z1">
    <w:name w:val="WW8Num37z1"/>
    <w:rsid w:val="005C6542"/>
    <w:rPr>
      <w:rFonts w:ascii="Symbol" w:hAnsi="Symbol" w:hint="default"/>
    </w:rPr>
  </w:style>
  <w:style w:type="character" w:customStyle="1" w:styleId="WW8Num39z0">
    <w:name w:val="WW8Num39z0"/>
    <w:rsid w:val="005C6542"/>
    <w:rPr>
      <w:rFonts w:ascii="Symbol" w:hAnsi="Symbol" w:hint="default"/>
    </w:rPr>
  </w:style>
  <w:style w:type="character" w:customStyle="1" w:styleId="WW8Num39z1">
    <w:name w:val="WW8Num39z1"/>
    <w:rsid w:val="005C6542"/>
    <w:rPr>
      <w:rFonts w:ascii="Courier New" w:hAnsi="Courier New" w:cs="Courier New" w:hint="default"/>
    </w:rPr>
  </w:style>
  <w:style w:type="character" w:customStyle="1" w:styleId="WW8Num39z2">
    <w:name w:val="WW8Num39z2"/>
    <w:rsid w:val="005C6542"/>
    <w:rPr>
      <w:rFonts w:ascii="Wingdings" w:hAnsi="Wingdings" w:hint="default"/>
    </w:rPr>
  </w:style>
  <w:style w:type="character" w:customStyle="1" w:styleId="WW8Num40z0">
    <w:name w:val="WW8Num40z0"/>
    <w:rsid w:val="005C6542"/>
    <w:rPr>
      <w:rFonts w:ascii="Symbol" w:hAnsi="Symbol" w:hint="default"/>
    </w:rPr>
  </w:style>
  <w:style w:type="character" w:customStyle="1" w:styleId="WW8Num40z1">
    <w:name w:val="WW8Num40z1"/>
    <w:rsid w:val="005C6542"/>
    <w:rPr>
      <w:rFonts w:ascii="Courier New" w:hAnsi="Courier New" w:cs="Courier New" w:hint="default"/>
    </w:rPr>
  </w:style>
  <w:style w:type="character" w:customStyle="1" w:styleId="WW8Num40z2">
    <w:name w:val="WW8Num40z2"/>
    <w:rsid w:val="005C6542"/>
    <w:rPr>
      <w:rFonts w:ascii="Wingdings" w:hAnsi="Wingdings" w:hint="default"/>
    </w:rPr>
  </w:style>
  <w:style w:type="character" w:customStyle="1" w:styleId="13">
    <w:name w:val="Основной шрифт абзаца1"/>
    <w:rsid w:val="005C6542"/>
  </w:style>
  <w:style w:type="paragraph" w:styleId="a9">
    <w:name w:val="List Paragraph"/>
    <w:basedOn w:val="a"/>
    <w:uiPriority w:val="34"/>
    <w:qFormat/>
    <w:rsid w:val="006D7F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51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E1F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2</cp:revision>
  <cp:lastPrinted>2017-02-04T08:14:00Z</cp:lastPrinted>
  <dcterms:created xsi:type="dcterms:W3CDTF">2017-02-09T06:22:00Z</dcterms:created>
  <dcterms:modified xsi:type="dcterms:W3CDTF">2017-02-09T06:22:00Z</dcterms:modified>
</cp:coreProperties>
</file>