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9F" w:rsidRPr="00510F18" w:rsidRDefault="00DB719F" w:rsidP="00DB71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b/>
          <w:sz w:val="30"/>
          <w:szCs w:val="30"/>
        </w:rPr>
        <w:t xml:space="preserve">Программа развития гимназии 2012-2015 гг. </w:t>
      </w:r>
      <w:r w:rsidRPr="00510F18">
        <w:rPr>
          <w:rFonts w:ascii="Times New Roman" w:hAnsi="Times New Roman"/>
          <w:b/>
          <w:sz w:val="30"/>
          <w:szCs w:val="30"/>
        </w:rPr>
        <w:br/>
      </w:r>
      <w:r w:rsidRPr="00510F18">
        <w:rPr>
          <w:rFonts w:ascii="Times New Roman" w:hAnsi="Times New Roman"/>
          <w:sz w:val="30"/>
          <w:szCs w:val="30"/>
        </w:rPr>
        <w:t>«Управление качеством гимназического образования на основе социаль</w:t>
      </w:r>
      <w:bookmarkStart w:id="0" w:name="_GoBack"/>
      <w:bookmarkEnd w:id="0"/>
      <w:r w:rsidRPr="00510F18">
        <w:rPr>
          <w:rFonts w:ascii="Times New Roman" w:hAnsi="Times New Roman"/>
          <w:sz w:val="30"/>
          <w:szCs w:val="30"/>
        </w:rPr>
        <w:t>но-педагогического проектирования»</w:t>
      </w:r>
    </w:p>
    <w:p w:rsidR="00510F18" w:rsidRPr="00510F18" w:rsidRDefault="00510F18" w:rsidP="00DB71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B719F" w:rsidRPr="00510F18" w:rsidRDefault="00DB719F" w:rsidP="00DB719F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510F18">
        <w:rPr>
          <w:rFonts w:ascii="Times New Roman" w:hAnsi="Times New Roman"/>
          <w:i/>
          <w:sz w:val="30"/>
          <w:szCs w:val="30"/>
        </w:rPr>
        <w:t>Никонова Ирина Сергеевна,</w:t>
      </w:r>
    </w:p>
    <w:p w:rsidR="00510F18" w:rsidRPr="00510F18" w:rsidRDefault="00510F18" w:rsidP="00510F18">
      <w:pPr>
        <w:spacing w:after="0"/>
        <w:ind w:firstLine="426"/>
        <w:jc w:val="right"/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</w:pPr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 xml:space="preserve">заместитель директора по учебно-методической </w:t>
      </w:r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работе</w:t>
      </w:r>
    </w:p>
    <w:p w:rsidR="00510F18" w:rsidRPr="00510F18" w:rsidRDefault="00510F18" w:rsidP="00510F18">
      <w:pPr>
        <w:spacing w:after="0"/>
        <w:ind w:firstLine="426"/>
        <w:jc w:val="right"/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</w:pPr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 xml:space="preserve">Государственного учреждения образования </w:t>
      </w:r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br/>
        <w:t xml:space="preserve">«Гимназия №1 </w:t>
      </w:r>
      <w:proofErr w:type="spellStart"/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>г</w:t>
      </w:r>
      <w:proofErr w:type="gramStart"/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>.Н</w:t>
      </w:r>
      <w:proofErr w:type="gramEnd"/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>овополоцка</w:t>
      </w:r>
      <w:proofErr w:type="spellEnd"/>
      <w:r w:rsidRPr="00510F18"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  <w:t>»</w:t>
      </w:r>
    </w:p>
    <w:p w:rsidR="00510F18" w:rsidRPr="00510F18" w:rsidRDefault="00510F18" w:rsidP="00510F18">
      <w:pPr>
        <w:spacing w:after="0"/>
        <w:ind w:firstLine="426"/>
        <w:jc w:val="right"/>
        <w:rPr>
          <w:rFonts w:ascii="Times New Roman" w:hAnsi="Times New Roman"/>
          <w:i/>
          <w:sz w:val="30"/>
          <w:szCs w:val="30"/>
          <w:shd w:val="clear" w:color="auto" w:fill="FFFFFF"/>
          <w:lang w:eastAsia="ru-RU"/>
        </w:rPr>
      </w:pPr>
    </w:p>
    <w:p w:rsidR="00DB719F" w:rsidRPr="00510F18" w:rsidRDefault="00DB719F" w:rsidP="00DB719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Программа развития ГУО «Гимназия №1 г</w:t>
      </w:r>
      <w:proofErr w:type="gramStart"/>
      <w:r w:rsidRPr="00510F18">
        <w:rPr>
          <w:rFonts w:ascii="Times New Roman" w:eastAsia="Calibri" w:hAnsi="Times New Roman"/>
          <w:sz w:val="30"/>
          <w:szCs w:val="30"/>
        </w:rPr>
        <w:t>.Н</w:t>
      </w:r>
      <w:proofErr w:type="gramEnd"/>
      <w:r w:rsidRPr="00510F18">
        <w:rPr>
          <w:rFonts w:ascii="Times New Roman" w:eastAsia="Calibri" w:hAnsi="Times New Roman"/>
          <w:sz w:val="30"/>
          <w:szCs w:val="30"/>
        </w:rPr>
        <w:t xml:space="preserve">овополоцка»  на 2012 – 2015 годы </w:t>
      </w:r>
      <w:r w:rsidR="003768C0" w:rsidRPr="00510F18">
        <w:rPr>
          <w:rFonts w:ascii="Times New Roman" w:eastAsia="Calibri" w:hAnsi="Times New Roman"/>
          <w:sz w:val="30"/>
          <w:szCs w:val="30"/>
        </w:rPr>
        <w:t xml:space="preserve">принята на педагогическом совете 5 января 2012 года и </w:t>
      </w:r>
      <w:r w:rsidRPr="00510F18">
        <w:rPr>
          <w:rFonts w:ascii="Times New Roman" w:eastAsia="Calibri" w:hAnsi="Times New Roman"/>
          <w:sz w:val="30"/>
          <w:szCs w:val="30"/>
        </w:rPr>
        <w:t>представляет собой долгосрочный нормативно – управленческий документ, характеризующий имеющиеся достижения и проблемы, основные тенденции, главные цели, задачи и направления образования, развития обучающихся и особенности организации кадрового и методического обеспечения педагогического процесса и инновационных преобразований образовательной системы, основные планируемые конечные результаты, критерии.</w:t>
      </w:r>
    </w:p>
    <w:p w:rsidR="00DB719F" w:rsidRPr="00510F18" w:rsidRDefault="00DB719F" w:rsidP="00DB719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 xml:space="preserve">Цель программы развития </w:t>
      </w:r>
      <w:r w:rsidRPr="00510F18">
        <w:rPr>
          <w:rFonts w:ascii="Times New Roman" w:hAnsi="Times New Roman"/>
          <w:sz w:val="30"/>
          <w:szCs w:val="30"/>
        </w:rPr>
        <w:sym w:font="Symbol" w:char="F02D"/>
      </w:r>
      <w:r w:rsidRPr="00510F18">
        <w:rPr>
          <w:rFonts w:ascii="Times New Roman" w:hAnsi="Times New Roman"/>
          <w:sz w:val="30"/>
          <w:szCs w:val="30"/>
        </w:rPr>
        <w:t xml:space="preserve"> повышение качества гимназического образования через внедрение модели управления образовательным процессом на основе включения всех субъектов образовательной деятельности в социально-педагогическое проектирование.</w:t>
      </w:r>
    </w:p>
    <w:p w:rsidR="00DB719F" w:rsidRPr="00510F18" w:rsidRDefault="00DB719F" w:rsidP="00DB719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Образование признается качественным, если ребенок обучается и воспитывается на максимуме объективно возможного для него (в зоне своего ближайшего развития), выравниваются социально значимые оценки качества образования между детьми, склонными к умственной деятельности и детьми, склонными   к  другим   видам  деятельности. На современном этапе развития общества, который характеризуется необычайной подвижностью и изменчивостью, проектный тип культуры становится доминирующим. Проектная деятельность становится средством развития и саморазвития, как специфических проектировочных способностей, так и личности в целом, выступая универсальным источником обучения, воспитания, творческого взаимодействия детей и взрослых. Проектирование позволяет оптимизировать деятельность всего педагогического коллектива.</w:t>
      </w:r>
    </w:p>
    <w:p w:rsidR="00DB719F" w:rsidRPr="00510F18" w:rsidRDefault="00A41404" w:rsidP="00DB719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Акцент деятельности педагогического колле</w:t>
      </w:r>
      <w:r w:rsidR="00075427" w:rsidRPr="00510F18">
        <w:rPr>
          <w:rFonts w:ascii="Times New Roman" w:eastAsia="Calibri" w:hAnsi="Times New Roman"/>
          <w:sz w:val="30"/>
          <w:szCs w:val="30"/>
        </w:rPr>
        <w:t>ктива гимназии на проектировании</w:t>
      </w:r>
      <w:r w:rsidRPr="00510F18">
        <w:rPr>
          <w:rFonts w:ascii="Times New Roman" w:eastAsia="Calibri" w:hAnsi="Times New Roman"/>
          <w:sz w:val="30"/>
          <w:szCs w:val="30"/>
        </w:rPr>
        <w:t xml:space="preserve"> способствовал созданию комплексной модели управления качеством образования, </w:t>
      </w:r>
      <w:proofErr w:type="gramStart"/>
      <w:r w:rsidRPr="00510F18">
        <w:rPr>
          <w:rFonts w:ascii="Times New Roman" w:eastAsia="Calibri" w:hAnsi="Times New Roman"/>
          <w:sz w:val="30"/>
          <w:szCs w:val="30"/>
        </w:rPr>
        <w:t>которая</w:t>
      </w:r>
      <w:proofErr w:type="gramEnd"/>
      <w:r w:rsidRPr="00510F18">
        <w:rPr>
          <w:rFonts w:ascii="Times New Roman" w:eastAsia="Calibri" w:hAnsi="Times New Roman"/>
          <w:sz w:val="30"/>
          <w:szCs w:val="30"/>
        </w:rPr>
        <w:t xml:space="preserve"> охватывает все процессы в гимназии, включая обучение, воспитание, культурное, эстетическое и нравственное развитие учащихся, физическую подготовку, </w:t>
      </w:r>
      <w:r w:rsidRPr="00510F18">
        <w:rPr>
          <w:rFonts w:ascii="Times New Roman" w:eastAsia="Calibri" w:hAnsi="Times New Roman"/>
          <w:sz w:val="30"/>
          <w:szCs w:val="30"/>
        </w:rPr>
        <w:lastRenderedPageBreak/>
        <w:t>факультативное расширенное изучение отдельных предметов, материально-техническое обеспечение образовательного процесса.</w:t>
      </w:r>
    </w:p>
    <w:p w:rsidR="00A41404" w:rsidRPr="00510F18" w:rsidRDefault="00A41404" w:rsidP="00DB719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Разработанная модель управления качеством гимназического образования  определяет три стратегических направления развития уклада гимназической жизни: «Успешный ученик», «Эффективный учитель», «Сотрудничество: классный руководитель – ученик – семья - социум» и определенные социально-педагогические проекты для реализации вышеуказанных направлений.</w:t>
      </w:r>
    </w:p>
    <w:p w:rsidR="00A41404" w:rsidRPr="00510F18" w:rsidRDefault="00A41404" w:rsidP="00A4140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  <w:r w:rsidRPr="00510F18">
        <w:rPr>
          <w:rFonts w:ascii="Times New Roman" w:eastAsia="Calibri" w:hAnsi="Times New Roman"/>
          <w:b/>
          <w:sz w:val="30"/>
          <w:szCs w:val="30"/>
        </w:rPr>
        <w:t>Направление «Успешный ученик»</w:t>
      </w:r>
    </w:p>
    <w:p w:rsidR="00A41404" w:rsidRPr="00510F18" w:rsidRDefault="00A41404" w:rsidP="00A4140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 xml:space="preserve">Поскольку в гимназии созданы необходимые условия для реализации ситуаций успешности ученика: предоставлены возможности для творческого роста, раскрытия интеллектуального и духовного потенциала личности, то уже сейчас можно говорить о некоторых конкретных результатах. </w:t>
      </w:r>
      <w:proofErr w:type="gramStart"/>
      <w:r w:rsidRPr="00510F18">
        <w:rPr>
          <w:rFonts w:ascii="Times New Roman" w:eastAsia="Calibri" w:hAnsi="Times New Roman"/>
          <w:sz w:val="30"/>
          <w:szCs w:val="30"/>
        </w:rPr>
        <w:t xml:space="preserve">К ним относятся большое количество победителей, призёров и дипломантов различных олимпиад и </w:t>
      </w:r>
      <w:r w:rsidR="00E97AA3" w:rsidRPr="00510F18">
        <w:rPr>
          <w:rFonts w:ascii="Times New Roman" w:eastAsia="Calibri" w:hAnsi="Times New Roman"/>
          <w:sz w:val="30"/>
          <w:szCs w:val="30"/>
        </w:rPr>
        <w:t xml:space="preserve">творческих </w:t>
      </w:r>
      <w:r w:rsidRPr="00510F18">
        <w:rPr>
          <w:rFonts w:ascii="Times New Roman" w:eastAsia="Calibri" w:hAnsi="Times New Roman"/>
          <w:sz w:val="30"/>
          <w:szCs w:val="30"/>
        </w:rPr>
        <w:t>конкурсов, число которых год от года возрастает, как и число гимназистов, занимающихся на «9» и «10»</w:t>
      </w:r>
      <w:r w:rsidR="0003692F" w:rsidRPr="00510F18">
        <w:rPr>
          <w:rFonts w:ascii="Times New Roman" w:eastAsia="Calibri" w:hAnsi="Times New Roman"/>
          <w:sz w:val="30"/>
          <w:szCs w:val="30"/>
        </w:rPr>
        <w:t>, большое количество стипендиатов городского исполнительного комитета «За отличную учебу и общественную деятельность», лауреатов Специального фонда Президента по поддержке талантливых детей и молодежи</w:t>
      </w:r>
      <w:r w:rsidR="00E97AA3" w:rsidRPr="00510F18">
        <w:rPr>
          <w:rFonts w:ascii="Times New Roman" w:eastAsia="Calibri" w:hAnsi="Times New Roman"/>
          <w:sz w:val="30"/>
          <w:szCs w:val="30"/>
        </w:rPr>
        <w:t>, большое количество учащихся успешно занимающихся учебно-исследовательской деятельностью</w:t>
      </w:r>
      <w:r w:rsidRPr="00510F18">
        <w:rPr>
          <w:rFonts w:ascii="Times New Roman" w:eastAsia="Calibri" w:hAnsi="Times New Roman"/>
          <w:sz w:val="30"/>
          <w:szCs w:val="30"/>
        </w:rPr>
        <w:t>.</w:t>
      </w:r>
      <w:proofErr w:type="gramEnd"/>
    </w:p>
    <w:p w:rsidR="00A41404" w:rsidRPr="00510F18" w:rsidRDefault="00A41404" w:rsidP="002A65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Об этом более подробно вы узнаете из презентации проекта «</w:t>
      </w:r>
      <w:proofErr w:type="gramStart"/>
      <w:r w:rsidRPr="00510F18">
        <w:rPr>
          <w:rFonts w:ascii="Times New Roman" w:eastAsia="Calibri" w:hAnsi="Times New Roman"/>
          <w:sz w:val="30"/>
          <w:szCs w:val="30"/>
        </w:rPr>
        <w:t>Контроль за</w:t>
      </w:r>
      <w:proofErr w:type="gramEnd"/>
      <w:r w:rsidRPr="00510F18">
        <w:rPr>
          <w:rFonts w:ascii="Times New Roman" w:eastAsia="Calibri" w:hAnsi="Times New Roman"/>
          <w:sz w:val="30"/>
          <w:szCs w:val="30"/>
        </w:rPr>
        <w:t xml:space="preserve"> качеством гимназического образования».</w:t>
      </w:r>
    </w:p>
    <w:p w:rsidR="00E97AA3" w:rsidRPr="00510F18" w:rsidRDefault="00E97AA3" w:rsidP="002A65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  <w:r w:rsidRPr="00510F18">
        <w:rPr>
          <w:rFonts w:ascii="Times New Roman" w:eastAsia="Calibri" w:hAnsi="Times New Roman"/>
          <w:b/>
          <w:sz w:val="30"/>
          <w:szCs w:val="30"/>
        </w:rPr>
        <w:t>Направление «Эффективный учитель»</w:t>
      </w:r>
    </w:p>
    <w:p w:rsidR="00A41404" w:rsidRPr="00510F18" w:rsidRDefault="00E97AA3" w:rsidP="002A65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510F18">
        <w:rPr>
          <w:rFonts w:ascii="Times New Roman" w:eastAsia="Calibri" w:hAnsi="Times New Roman"/>
          <w:sz w:val="30"/>
          <w:szCs w:val="30"/>
        </w:rPr>
        <w:t>Наша гимназия поддерживает и пропагандирует успешных учителей.</w:t>
      </w:r>
    </w:p>
    <w:p w:rsidR="00DB719F" w:rsidRPr="00510F18" w:rsidRDefault="00E97AA3" w:rsidP="002A658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 xml:space="preserve">Активно организована работа по повышению уровня профессионального мастерства и пропаганде актуального педагогического опыта. Высокая результативность участия  в конкурсах профессионального мастерства. Гимназия гордится двумя финалистами республиканского конкурса «Учитель года Республики Беларусь» </w:t>
      </w:r>
      <w:proofErr w:type="spellStart"/>
      <w:r w:rsidRPr="00510F18">
        <w:rPr>
          <w:rFonts w:ascii="Times New Roman" w:hAnsi="Times New Roman"/>
          <w:sz w:val="30"/>
          <w:szCs w:val="30"/>
        </w:rPr>
        <w:t>Карницкой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0F18">
        <w:rPr>
          <w:rFonts w:ascii="Times New Roman" w:hAnsi="Times New Roman"/>
          <w:sz w:val="30"/>
          <w:szCs w:val="30"/>
        </w:rPr>
        <w:t>Геленой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 Валентиновной, </w:t>
      </w:r>
      <w:proofErr w:type="spellStart"/>
      <w:r w:rsidRPr="00510F18">
        <w:rPr>
          <w:rFonts w:ascii="Times New Roman" w:hAnsi="Times New Roman"/>
          <w:sz w:val="30"/>
          <w:szCs w:val="30"/>
        </w:rPr>
        <w:t>Ратомской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 Еленой Викторовной. Такие педагоги, как Кемстач Елена Адамовна</w:t>
      </w:r>
      <w:r w:rsidR="00A43C56" w:rsidRPr="00510F1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504DD" w:rsidRPr="00510F18">
        <w:rPr>
          <w:rFonts w:ascii="Times New Roman" w:hAnsi="Times New Roman"/>
          <w:sz w:val="30"/>
          <w:szCs w:val="30"/>
        </w:rPr>
        <w:t>Ратомская</w:t>
      </w:r>
      <w:proofErr w:type="spellEnd"/>
      <w:r w:rsidR="00D504DD" w:rsidRPr="00510F18">
        <w:rPr>
          <w:rFonts w:ascii="Times New Roman" w:hAnsi="Times New Roman"/>
          <w:sz w:val="30"/>
          <w:szCs w:val="30"/>
        </w:rPr>
        <w:t xml:space="preserve"> Елена Викторовна, Романчук Светлана Зыгмундовна,</w:t>
      </w:r>
      <w:r w:rsidR="00A5456F" w:rsidRPr="00510F18">
        <w:rPr>
          <w:rFonts w:ascii="Times New Roman" w:hAnsi="Times New Roman"/>
          <w:sz w:val="30"/>
          <w:szCs w:val="30"/>
        </w:rPr>
        <w:t xml:space="preserve"> Алексеева Ирина Фёдоровна,</w:t>
      </w:r>
      <w:r w:rsidR="00D504DD" w:rsidRPr="00510F18">
        <w:rPr>
          <w:rFonts w:ascii="Times New Roman" w:hAnsi="Times New Roman"/>
          <w:sz w:val="30"/>
          <w:szCs w:val="30"/>
        </w:rPr>
        <w:t xml:space="preserve"> Потехина Оксана Викторовна занесены на городскую Доску Почета «Мастера педагогического труда». Ежегодно педагоги гимназии становятся победителями городского конкурса «Эффективный учитель».</w:t>
      </w:r>
    </w:p>
    <w:p w:rsidR="00545C46" w:rsidRPr="00510F18" w:rsidRDefault="00545C46" w:rsidP="002A658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10F18">
        <w:rPr>
          <w:rFonts w:ascii="Times New Roman" w:hAnsi="Times New Roman"/>
          <w:b/>
          <w:sz w:val="30"/>
          <w:szCs w:val="30"/>
        </w:rPr>
        <w:t>Направление «Сотрудничество: классный руководитель – ученик – семья - социум»</w:t>
      </w:r>
    </w:p>
    <w:p w:rsidR="00545C46" w:rsidRPr="00510F18" w:rsidRDefault="003D1D57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lastRenderedPageBreak/>
        <w:t>Мы ведём активную работу по формированию партнёрских отношений между родителями и педагогами, по привлечению родителей к активному участию в жизни учреждения образования, к участию в процессе укрепления и модернизации материально-технической базы гимназии, к реализации программ проектно-исследовательской деятельности. Содержание взаимодействия школы и семьи имеет целью создание атмосферы взаимной заинтересованности в организации процесса воспитания, координацию воспитательных усилий, выработку общего педагогического подхода к проблемам изучения и воспитания ребенка.</w:t>
      </w:r>
    </w:p>
    <w:p w:rsidR="003D1D57" w:rsidRPr="00510F18" w:rsidRDefault="003D1D57" w:rsidP="004E03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>Анализ сложившейся в гимназии образовательной практики позволяет выделить определенные социально-педагогические проекты</w:t>
      </w:r>
      <w:r w:rsidR="004E03F9" w:rsidRPr="00510F18">
        <w:rPr>
          <w:rFonts w:ascii="Times New Roman" w:hAnsi="Times New Roman"/>
          <w:sz w:val="30"/>
          <w:szCs w:val="30"/>
        </w:rPr>
        <w:t xml:space="preserve"> (</w:t>
      </w:r>
      <w:r w:rsidR="00D37EF4" w:rsidRPr="00510F18">
        <w:rPr>
          <w:rFonts w:ascii="Times New Roman" w:hAnsi="Times New Roman"/>
          <w:sz w:val="30"/>
          <w:szCs w:val="30"/>
        </w:rPr>
        <w:t xml:space="preserve">так называемые </w:t>
      </w:r>
      <w:proofErr w:type="spellStart"/>
      <w:r w:rsidR="004E03F9" w:rsidRPr="00510F18">
        <w:rPr>
          <w:rFonts w:ascii="Times New Roman" w:hAnsi="Times New Roman"/>
          <w:sz w:val="30"/>
          <w:szCs w:val="30"/>
        </w:rPr>
        <w:t>подпроекты</w:t>
      </w:r>
      <w:proofErr w:type="spellEnd"/>
      <w:r w:rsidR="004E03F9" w:rsidRPr="00510F18">
        <w:rPr>
          <w:rFonts w:ascii="Times New Roman" w:hAnsi="Times New Roman"/>
          <w:sz w:val="30"/>
          <w:szCs w:val="30"/>
        </w:rPr>
        <w:t xml:space="preserve"> Программы развития)</w:t>
      </w:r>
      <w:r w:rsidRPr="00510F18">
        <w:rPr>
          <w:rFonts w:ascii="Times New Roman" w:hAnsi="Times New Roman"/>
          <w:sz w:val="30"/>
          <w:szCs w:val="30"/>
        </w:rPr>
        <w:t>, в которых сосредоточены достигнутые результаты и потенциал дальнейшего развития. Реализ</w:t>
      </w:r>
      <w:r w:rsidR="00D37EF4" w:rsidRPr="00510F18">
        <w:rPr>
          <w:rFonts w:ascii="Times New Roman" w:hAnsi="Times New Roman"/>
          <w:sz w:val="30"/>
          <w:szCs w:val="30"/>
        </w:rPr>
        <w:t>уются следующие</w:t>
      </w:r>
      <w:r w:rsidRPr="00510F18">
        <w:rPr>
          <w:rFonts w:ascii="Times New Roman" w:hAnsi="Times New Roman"/>
          <w:sz w:val="30"/>
          <w:szCs w:val="30"/>
        </w:rPr>
        <w:t xml:space="preserve"> проект</w:t>
      </w:r>
      <w:r w:rsidR="00D37EF4" w:rsidRPr="00510F18">
        <w:rPr>
          <w:rFonts w:ascii="Times New Roman" w:hAnsi="Times New Roman"/>
          <w:sz w:val="30"/>
          <w:szCs w:val="30"/>
        </w:rPr>
        <w:t>ы:</w:t>
      </w:r>
      <w:r w:rsidRPr="00510F1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10F18">
        <w:rPr>
          <w:rFonts w:ascii="Times New Roman" w:hAnsi="Times New Roman"/>
          <w:sz w:val="30"/>
          <w:szCs w:val="30"/>
        </w:rPr>
        <w:t>«Контроль за качеств</w:t>
      </w:r>
      <w:r w:rsidR="004E03F9" w:rsidRPr="00510F18">
        <w:rPr>
          <w:rFonts w:ascii="Times New Roman" w:hAnsi="Times New Roman"/>
          <w:sz w:val="30"/>
          <w:szCs w:val="30"/>
        </w:rPr>
        <w:t xml:space="preserve">ом гимназического образования», </w:t>
      </w:r>
      <w:r w:rsidRPr="00510F18">
        <w:rPr>
          <w:rFonts w:ascii="Times New Roman" w:hAnsi="Times New Roman"/>
          <w:sz w:val="30"/>
          <w:szCs w:val="30"/>
        </w:rPr>
        <w:t>«Менеджмент воспитательного процесса», «Менеджмент в творческом коллективе молодых педагогов», «Профессиональное становление педагога в современной  образовательной среде», «Успешный ученик», «Школа развития будущих первоклассников», «Качественное образование – это успешность школьника в   предметных конкурсах и олимпиадах, достигаемая путем   развития его способностей через использование системы  интеллектуально-творческих  заданий», «Единое информационное пространство гимназии как условие повышения качества образования», «Гульня як сродак навучання</w:t>
      </w:r>
      <w:proofErr w:type="gramEnd"/>
      <w:r w:rsidRPr="00510F18">
        <w:rPr>
          <w:rFonts w:ascii="Times New Roman" w:hAnsi="Times New Roman"/>
          <w:sz w:val="30"/>
          <w:szCs w:val="30"/>
        </w:rPr>
        <w:t>», «Организация просветительской работы по проблемам  устойчивого развития региона среди местного сообщества через       деятельность волонтерского отряда «Молодежь за устойчивое  развитие», «Духовно-нравственное и патриотическое воспитание на православных традициях белорусского народа», «Сотрудничество семьи и школы – важное условие успешности  ученика»</w:t>
      </w:r>
      <w:r w:rsidR="005B35C0" w:rsidRPr="00510F18">
        <w:rPr>
          <w:rFonts w:ascii="Times New Roman" w:hAnsi="Times New Roman"/>
          <w:sz w:val="30"/>
          <w:szCs w:val="30"/>
        </w:rPr>
        <w:t xml:space="preserve"> и многи</w:t>
      </w:r>
      <w:r w:rsidR="00D37EF4" w:rsidRPr="00510F18">
        <w:rPr>
          <w:rFonts w:ascii="Times New Roman" w:hAnsi="Times New Roman"/>
          <w:sz w:val="30"/>
          <w:szCs w:val="30"/>
        </w:rPr>
        <w:t>е</w:t>
      </w:r>
      <w:r w:rsidR="005B35C0" w:rsidRPr="00510F18">
        <w:rPr>
          <w:rFonts w:ascii="Times New Roman" w:hAnsi="Times New Roman"/>
          <w:sz w:val="30"/>
          <w:szCs w:val="30"/>
        </w:rPr>
        <w:t xml:space="preserve">  други</w:t>
      </w:r>
      <w:r w:rsidR="00D37EF4" w:rsidRPr="00510F18">
        <w:rPr>
          <w:rFonts w:ascii="Times New Roman" w:hAnsi="Times New Roman"/>
          <w:sz w:val="30"/>
          <w:szCs w:val="30"/>
        </w:rPr>
        <w:t>е.</w:t>
      </w:r>
      <w:r w:rsidR="00654E34" w:rsidRPr="00510F18">
        <w:rPr>
          <w:rFonts w:ascii="Times New Roman" w:hAnsi="Times New Roman"/>
          <w:sz w:val="30"/>
          <w:szCs w:val="30"/>
        </w:rPr>
        <w:t xml:space="preserve"> Все они</w:t>
      </w:r>
      <w:r w:rsidR="005B35C0" w:rsidRPr="00510F18">
        <w:rPr>
          <w:sz w:val="30"/>
          <w:szCs w:val="30"/>
        </w:rPr>
        <w:t xml:space="preserve"> </w:t>
      </w:r>
      <w:r w:rsidR="005B35C0" w:rsidRPr="00510F18">
        <w:rPr>
          <w:rFonts w:ascii="Times New Roman" w:hAnsi="Times New Roman"/>
          <w:sz w:val="30"/>
          <w:szCs w:val="30"/>
        </w:rPr>
        <w:t>способств</w:t>
      </w:r>
      <w:r w:rsidR="00654E34" w:rsidRPr="00510F18">
        <w:rPr>
          <w:rFonts w:ascii="Times New Roman" w:hAnsi="Times New Roman"/>
          <w:sz w:val="30"/>
          <w:szCs w:val="30"/>
        </w:rPr>
        <w:t>уют</w:t>
      </w:r>
      <w:r w:rsidR="005B35C0" w:rsidRPr="00510F18">
        <w:rPr>
          <w:rFonts w:ascii="Times New Roman" w:hAnsi="Times New Roman"/>
          <w:sz w:val="30"/>
          <w:szCs w:val="30"/>
        </w:rPr>
        <w:t xml:space="preserve"> повышению качества гимназического образования, повышению уровня профессиональной компетентности педагогов гимназии, созданию условий для позитивной адаптации выпускника к жизни, созданию в рамках гимназии социокультурного пространства для реализации всех детских инициатив, сохранению и развитию здоровья детей, сотрудничеству семьи и гимназии.</w:t>
      </w:r>
    </w:p>
    <w:p w:rsidR="003768C0" w:rsidRPr="00510F18" w:rsidRDefault="003768C0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>ИТГ педагогов</w:t>
      </w:r>
      <w:r w:rsidR="002A658A" w:rsidRPr="00510F18">
        <w:rPr>
          <w:rFonts w:ascii="Times New Roman" w:hAnsi="Times New Roman"/>
          <w:sz w:val="30"/>
          <w:szCs w:val="30"/>
        </w:rPr>
        <w:t xml:space="preserve">, работая над созданием </w:t>
      </w:r>
      <w:r w:rsidRPr="00510F18">
        <w:rPr>
          <w:rFonts w:ascii="Times New Roman" w:hAnsi="Times New Roman"/>
          <w:sz w:val="30"/>
          <w:szCs w:val="30"/>
        </w:rPr>
        <w:t xml:space="preserve"> </w:t>
      </w:r>
      <w:r w:rsidR="00A700EF" w:rsidRPr="00510F18">
        <w:rPr>
          <w:rFonts w:ascii="Times New Roman" w:hAnsi="Times New Roman"/>
          <w:sz w:val="30"/>
          <w:szCs w:val="30"/>
        </w:rPr>
        <w:t xml:space="preserve">проектов и впоследствии </w:t>
      </w:r>
      <w:proofErr w:type="gramStart"/>
      <w:r w:rsidR="00A700EF" w:rsidRPr="00510F18">
        <w:rPr>
          <w:rFonts w:ascii="Times New Roman" w:hAnsi="Times New Roman"/>
          <w:sz w:val="30"/>
          <w:szCs w:val="30"/>
        </w:rPr>
        <w:t>их</w:t>
      </w:r>
      <w:proofErr w:type="gramEnd"/>
      <w:r w:rsidR="00A700EF" w:rsidRPr="00510F18">
        <w:rPr>
          <w:rFonts w:ascii="Times New Roman" w:hAnsi="Times New Roman"/>
          <w:sz w:val="30"/>
          <w:szCs w:val="30"/>
        </w:rPr>
        <w:t xml:space="preserve"> презентуя на педсовете</w:t>
      </w:r>
      <w:r w:rsidR="002A658A" w:rsidRPr="00510F18">
        <w:rPr>
          <w:rFonts w:ascii="Times New Roman" w:hAnsi="Times New Roman"/>
          <w:sz w:val="30"/>
          <w:szCs w:val="30"/>
        </w:rPr>
        <w:t xml:space="preserve">, </w:t>
      </w:r>
      <w:r w:rsidR="00A700EF" w:rsidRPr="00510F18">
        <w:rPr>
          <w:rFonts w:ascii="Times New Roman" w:hAnsi="Times New Roman"/>
          <w:sz w:val="30"/>
          <w:szCs w:val="30"/>
        </w:rPr>
        <w:t xml:space="preserve">придерживались одного плана: 1) название проекта, 2) база проектной деятельности, данные о разработчиках, 3) обоснование целесообразности осуществления проекта, его актуальность, 4) формулировка цели как ожидаемого результата и </w:t>
      </w:r>
      <w:r w:rsidR="00A700EF" w:rsidRPr="00510F18">
        <w:rPr>
          <w:rFonts w:ascii="Times New Roman" w:hAnsi="Times New Roman"/>
          <w:sz w:val="30"/>
          <w:szCs w:val="30"/>
        </w:rPr>
        <w:lastRenderedPageBreak/>
        <w:t xml:space="preserve">конкретных задач, 5) основная идея проекта и направления его осуществления, 6) описание научных теорий и разработок, 7) ожидаемый результат, 8) описание </w:t>
      </w:r>
      <w:proofErr w:type="gramStart"/>
      <w:r w:rsidR="00A700EF" w:rsidRPr="00510F18">
        <w:rPr>
          <w:rFonts w:ascii="Times New Roman" w:hAnsi="Times New Roman"/>
          <w:sz w:val="30"/>
          <w:szCs w:val="30"/>
        </w:rPr>
        <w:t>программы, 9) критерии и показатели</w:t>
      </w:r>
      <w:r w:rsidR="009D4947" w:rsidRPr="00510F18">
        <w:rPr>
          <w:rFonts w:ascii="Times New Roman" w:hAnsi="Times New Roman"/>
          <w:sz w:val="30"/>
          <w:szCs w:val="30"/>
        </w:rPr>
        <w:t>, 10) кадровое и МТ обеспечение, 11) финансово-экономическое обоснование, 12) литература.</w:t>
      </w:r>
      <w:proofErr w:type="gramEnd"/>
      <w:r w:rsidR="009D4947" w:rsidRPr="00510F18">
        <w:rPr>
          <w:rFonts w:ascii="Times New Roman" w:hAnsi="Times New Roman"/>
          <w:sz w:val="30"/>
          <w:szCs w:val="30"/>
        </w:rPr>
        <w:t xml:space="preserve"> Далее представленные проекты проходили экспертизу, руководитель каждой </w:t>
      </w:r>
      <w:r w:rsidR="00EB6BFC" w:rsidRPr="00510F18">
        <w:rPr>
          <w:rFonts w:ascii="Times New Roman" w:hAnsi="Times New Roman"/>
          <w:sz w:val="30"/>
          <w:szCs w:val="30"/>
        </w:rPr>
        <w:t>экспертной</w:t>
      </w:r>
      <w:r w:rsidR="009D4947" w:rsidRPr="00510F18">
        <w:rPr>
          <w:rFonts w:ascii="Times New Roman" w:hAnsi="Times New Roman"/>
          <w:sz w:val="30"/>
          <w:szCs w:val="30"/>
        </w:rPr>
        <w:t xml:space="preserve"> группы представлял комплексную оценку рассмотренного проекта. </w:t>
      </w:r>
    </w:p>
    <w:p w:rsidR="00EB6BFC" w:rsidRPr="00510F18" w:rsidRDefault="00EB6BFC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>Таким образом, в систему мероприятий по реализации программы включ</w:t>
      </w:r>
      <w:r w:rsidR="004E03F9" w:rsidRPr="00510F18">
        <w:rPr>
          <w:rFonts w:ascii="Times New Roman" w:hAnsi="Times New Roman"/>
          <w:sz w:val="30"/>
          <w:szCs w:val="30"/>
        </w:rPr>
        <w:t>ились</w:t>
      </w:r>
      <w:r w:rsidRPr="00510F18">
        <w:rPr>
          <w:rFonts w:ascii="Times New Roman" w:hAnsi="Times New Roman"/>
          <w:sz w:val="30"/>
          <w:szCs w:val="30"/>
        </w:rPr>
        <w:t xml:space="preserve"> все участники образовательного пространств</w:t>
      </w:r>
      <w:r w:rsidR="004E03F9" w:rsidRPr="00510F18">
        <w:rPr>
          <w:rFonts w:ascii="Times New Roman" w:hAnsi="Times New Roman"/>
          <w:sz w:val="30"/>
          <w:szCs w:val="30"/>
        </w:rPr>
        <w:t>а, а сам процесс реализации стал</w:t>
      </w:r>
      <w:r w:rsidRPr="00510F18">
        <w:rPr>
          <w:rFonts w:ascii="Times New Roman" w:hAnsi="Times New Roman"/>
          <w:sz w:val="30"/>
          <w:szCs w:val="30"/>
        </w:rPr>
        <w:t xml:space="preserve"> более открытым для всех заинтересованных в нем.</w:t>
      </w:r>
    </w:p>
    <w:p w:rsidR="009D4947" w:rsidRPr="00510F18" w:rsidRDefault="009D4947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 xml:space="preserve">Более подробно </w:t>
      </w:r>
      <w:r w:rsidR="00D37EF4" w:rsidRPr="00510F18">
        <w:rPr>
          <w:rFonts w:ascii="Times New Roman" w:hAnsi="Times New Roman"/>
          <w:sz w:val="30"/>
          <w:szCs w:val="30"/>
        </w:rPr>
        <w:t xml:space="preserve">о </w:t>
      </w:r>
      <w:proofErr w:type="spellStart"/>
      <w:r w:rsidRPr="00510F18">
        <w:rPr>
          <w:rFonts w:ascii="Times New Roman" w:hAnsi="Times New Roman"/>
          <w:sz w:val="30"/>
          <w:szCs w:val="30"/>
        </w:rPr>
        <w:t>презентационно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-экспертном педсовете: Защита и оценивание проектов, вы можете узнать из моей статьи в журнале «Народная </w:t>
      </w:r>
      <w:proofErr w:type="spellStart"/>
      <w:r w:rsidRPr="00510F18">
        <w:rPr>
          <w:rFonts w:ascii="Times New Roman" w:hAnsi="Times New Roman"/>
          <w:sz w:val="30"/>
          <w:szCs w:val="30"/>
        </w:rPr>
        <w:t>асвета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» , №1, 2012. </w:t>
      </w:r>
    </w:p>
    <w:p w:rsidR="004E03F9" w:rsidRPr="00510F18" w:rsidRDefault="004E03F9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>На стендовых плакатах вы можете видеть представление Программы развития гимназии и на протяжении всей программы семинара сможете увидеть пре</w:t>
      </w:r>
      <w:r w:rsidR="00024731" w:rsidRPr="00510F18">
        <w:rPr>
          <w:rFonts w:ascii="Times New Roman" w:hAnsi="Times New Roman"/>
          <w:sz w:val="30"/>
          <w:szCs w:val="30"/>
        </w:rPr>
        <w:t>зентацию</w:t>
      </w:r>
      <w:r w:rsidRPr="00510F18">
        <w:rPr>
          <w:rFonts w:ascii="Times New Roman" w:hAnsi="Times New Roman"/>
          <w:sz w:val="30"/>
          <w:szCs w:val="30"/>
        </w:rPr>
        <w:t xml:space="preserve"> идей и продуктов деятельности некоторых проектов.</w:t>
      </w:r>
    </w:p>
    <w:p w:rsidR="005E17FC" w:rsidRPr="00510F18" w:rsidRDefault="005E17FC" w:rsidP="002A65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0F18">
        <w:rPr>
          <w:rFonts w:ascii="Times New Roman" w:hAnsi="Times New Roman"/>
          <w:sz w:val="30"/>
          <w:szCs w:val="30"/>
        </w:rPr>
        <w:t xml:space="preserve">«Я не знаю ничего более приятного и поучительного, чем сравнивать опыт с ожиданием или отмечать разницу между идеей и реальностью». Эти слова английского критика, поэта Джонсона </w:t>
      </w:r>
      <w:proofErr w:type="spellStart"/>
      <w:r w:rsidRPr="00510F18">
        <w:rPr>
          <w:rFonts w:ascii="Times New Roman" w:hAnsi="Times New Roman"/>
          <w:sz w:val="30"/>
          <w:szCs w:val="30"/>
        </w:rPr>
        <w:t>Сэмюэля</w:t>
      </w:r>
      <w:proofErr w:type="spellEnd"/>
      <w:r w:rsidRPr="00510F18">
        <w:rPr>
          <w:rFonts w:ascii="Times New Roman" w:hAnsi="Times New Roman"/>
          <w:sz w:val="30"/>
          <w:szCs w:val="30"/>
        </w:rPr>
        <w:t xml:space="preserve">, жившего в 18 веке, актуальны и сейчас для нас, для нашего семинара, так как мы переходим к презентации конкретных </w:t>
      </w:r>
      <w:proofErr w:type="gramStart"/>
      <w:r w:rsidRPr="00510F18">
        <w:rPr>
          <w:rFonts w:ascii="Times New Roman" w:hAnsi="Times New Roman"/>
          <w:sz w:val="30"/>
          <w:szCs w:val="30"/>
        </w:rPr>
        <w:t>идей проектов Программы развития гимназии</w:t>
      </w:r>
      <w:proofErr w:type="gramEnd"/>
      <w:r w:rsidRPr="00510F18">
        <w:rPr>
          <w:rFonts w:ascii="Times New Roman" w:hAnsi="Times New Roman"/>
          <w:sz w:val="30"/>
          <w:szCs w:val="30"/>
        </w:rPr>
        <w:t xml:space="preserve">. </w:t>
      </w:r>
    </w:p>
    <w:sectPr w:rsidR="005E17FC" w:rsidRPr="00510F18" w:rsidSect="00A4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9F"/>
    <w:rsid w:val="000001F2"/>
    <w:rsid w:val="000004B5"/>
    <w:rsid w:val="00006E09"/>
    <w:rsid w:val="00007DFA"/>
    <w:rsid w:val="00011FAB"/>
    <w:rsid w:val="00014611"/>
    <w:rsid w:val="00014BF0"/>
    <w:rsid w:val="00022E85"/>
    <w:rsid w:val="00024731"/>
    <w:rsid w:val="00030453"/>
    <w:rsid w:val="00033908"/>
    <w:rsid w:val="00033C89"/>
    <w:rsid w:val="0003684C"/>
    <w:rsid w:val="0003692F"/>
    <w:rsid w:val="00040612"/>
    <w:rsid w:val="00040F01"/>
    <w:rsid w:val="00042F09"/>
    <w:rsid w:val="00044387"/>
    <w:rsid w:val="0005154E"/>
    <w:rsid w:val="00053D1E"/>
    <w:rsid w:val="00055D69"/>
    <w:rsid w:val="000562D3"/>
    <w:rsid w:val="00057F6C"/>
    <w:rsid w:val="00060022"/>
    <w:rsid w:val="000646E0"/>
    <w:rsid w:val="00066912"/>
    <w:rsid w:val="000676C2"/>
    <w:rsid w:val="000678F9"/>
    <w:rsid w:val="000722CD"/>
    <w:rsid w:val="00073CA6"/>
    <w:rsid w:val="00075367"/>
    <w:rsid w:val="00075427"/>
    <w:rsid w:val="0007563E"/>
    <w:rsid w:val="00076571"/>
    <w:rsid w:val="000772B1"/>
    <w:rsid w:val="00090589"/>
    <w:rsid w:val="000A590E"/>
    <w:rsid w:val="000A7777"/>
    <w:rsid w:val="000B48BC"/>
    <w:rsid w:val="000C4B25"/>
    <w:rsid w:val="000C5B54"/>
    <w:rsid w:val="000C5D31"/>
    <w:rsid w:val="000C65BD"/>
    <w:rsid w:val="000D4C22"/>
    <w:rsid w:val="000D54A5"/>
    <w:rsid w:val="000D7025"/>
    <w:rsid w:val="000E70FE"/>
    <w:rsid w:val="000E7F88"/>
    <w:rsid w:val="000F54E0"/>
    <w:rsid w:val="000F5D91"/>
    <w:rsid w:val="000F5EAC"/>
    <w:rsid w:val="00102DD5"/>
    <w:rsid w:val="001044A7"/>
    <w:rsid w:val="0010571D"/>
    <w:rsid w:val="0011052E"/>
    <w:rsid w:val="00112FFF"/>
    <w:rsid w:val="001152C8"/>
    <w:rsid w:val="00121744"/>
    <w:rsid w:val="0012755D"/>
    <w:rsid w:val="00134CCF"/>
    <w:rsid w:val="00135471"/>
    <w:rsid w:val="001363C8"/>
    <w:rsid w:val="00141DE8"/>
    <w:rsid w:val="001433E9"/>
    <w:rsid w:val="00143750"/>
    <w:rsid w:val="0014504D"/>
    <w:rsid w:val="001452E2"/>
    <w:rsid w:val="001454F0"/>
    <w:rsid w:val="0014772D"/>
    <w:rsid w:val="00153B8E"/>
    <w:rsid w:val="0015550F"/>
    <w:rsid w:val="00155B41"/>
    <w:rsid w:val="00157B4D"/>
    <w:rsid w:val="00160710"/>
    <w:rsid w:val="001620FB"/>
    <w:rsid w:val="00162EF5"/>
    <w:rsid w:val="00163362"/>
    <w:rsid w:val="00164ECC"/>
    <w:rsid w:val="001661B7"/>
    <w:rsid w:val="001723D4"/>
    <w:rsid w:val="00172AB7"/>
    <w:rsid w:val="00172F5F"/>
    <w:rsid w:val="0017709A"/>
    <w:rsid w:val="00181711"/>
    <w:rsid w:val="00184411"/>
    <w:rsid w:val="00186682"/>
    <w:rsid w:val="00195764"/>
    <w:rsid w:val="00196436"/>
    <w:rsid w:val="001979D5"/>
    <w:rsid w:val="00197C5C"/>
    <w:rsid w:val="001A44B7"/>
    <w:rsid w:val="001A5AF3"/>
    <w:rsid w:val="001B5A29"/>
    <w:rsid w:val="001B703B"/>
    <w:rsid w:val="001C2587"/>
    <w:rsid w:val="001C671B"/>
    <w:rsid w:val="001D20E5"/>
    <w:rsid w:val="001D2349"/>
    <w:rsid w:val="001D2A54"/>
    <w:rsid w:val="001D48A3"/>
    <w:rsid w:val="001E0D14"/>
    <w:rsid w:val="001E1287"/>
    <w:rsid w:val="001E4B7C"/>
    <w:rsid w:val="001E6BDB"/>
    <w:rsid w:val="001E6FFA"/>
    <w:rsid w:val="001F41D1"/>
    <w:rsid w:val="001F6981"/>
    <w:rsid w:val="00200F25"/>
    <w:rsid w:val="0020156E"/>
    <w:rsid w:val="002037DE"/>
    <w:rsid w:val="002044C2"/>
    <w:rsid w:val="00207EC6"/>
    <w:rsid w:val="00210829"/>
    <w:rsid w:val="002125ED"/>
    <w:rsid w:val="00215D0E"/>
    <w:rsid w:val="00224B7A"/>
    <w:rsid w:val="002300C3"/>
    <w:rsid w:val="002322BF"/>
    <w:rsid w:val="00234846"/>
    <w:rsid w:val="0023615E"/>
    <w:rsid w:val="00236DE5"/>
    <w:rsid w:val="00240BF5"/>
    <w:rsid w:val="0024216E"/>
    <w:rsid w:val="002506D3"/>
    <w:rsid w:val="00250AF9"/>
    <w:rsid w:val="0025298A"/>
    <w:rsid w:val="00253385"/>
    <w:rsid w:val="0025457B"/>
    <w:rsid w:val="0025519C"/>
    <w:rsid w:val="00255FEE"/>
    <w:rsid w:val="00260B2D"/>
    <w:rsid w:val="00262DE3"/>
    <w:rsid w:val="002654B2"/>
    <w:rsid w:val="002659F6"/>
    <w:rsid w:val="002767BD"/>
    <w:rsid w:val="0028007F"/>
    <w:rsid w:val="00282822"/>
    <w:rsid w:val="00283517"/>
    <w:rsid w:val="00297C55"/>
    <w:rsid w:val="002A658A"/>
    <w:rsid w:val="002B5EFA"/>
    <w:rsid w:val="002B6DA1"/>
    <w:rsid w:val="002B6DC3"/>
    <w:rsid w:val="002C3EEB"/>
    <w:rsid w:val="002C6E87"/>
    <w:rsid w:val="002D23E8"/>
    <w:rsid w:val="002D4FBD"/>
    <w:rsid w:val="002D5AA4"/>
    <w:rsid w:val="002D65F3"/>
    <w:rsid w:val="002D6CD6"/>
    <w:rsid w:val="002E16A8"/>
    <w:rsid w:val="002E35E9"/>
    <w:rsid w:val="002E4F8C"/>
    <w:rsid w:val="002F422D"/>
    <w:rsid w:val="002F5A46"/>
    <w:rsid w:val="00301430"/>
    <w:rsid w:val="003037D1"/>
    <w:rsid w:val="00312251"/>
    <w:rsid w:val="003130A5"/>
    <w:rsid w:val="003133E8"/>
    <w:rsid w:val="0031486F"/>
    <w:rsid w:val="00315F5D"/>
    <w:rsid w:val="0032287B"/>
    <w:rsid w:val="00331976"/>
    <w:rsid w:val="00332E60"/>
    <w:rsid w:val="00332FD7"/>
    <w:rsid w:val="0033447F"/>
    <w:rsid w:val="00334733"/>
    <w:rsid w:val="003350E8"/>
    <w:rsid w:val="00335126"/>
    <w:rsid w:val="00335520"/>
    <w:rsid w:val="003361FA"/>
    <w:rsid w:val="00337F7D"/>
    <w:rsid w:val="003412A7"/>
    <w:rsid w:val="0034438C"/>
    <w:rsid w:val="00344F38"/>
    <w:rsid w:val="00354ACF"/>
    <w:rsid w:val="00360D48"/>
    <w:rsid w:val="00360FF7"/>
    <w:rsid w:val="003612DD"/>
    <w:rsid w:val="00367744"/>
    <w:rsid w:val="003678BD"/>
    <w:rsid w:val="00371F16"/>
    <w:rsid w:val="00373655"/>
    <w:rsid w:val="00375CD3"/>
    <w:rsid w:val="003768C0"/>
    <w:rsid w:val="003832A2"/>
    <w:rsid w:val="003849B9"/>
    <w:rsid w:val="00384CFC"/>
    <w:rsid w:val="003852C6"/>
    <w:rsid w:val="0038672D"/>
    <w:rsid w:val="00386D66"/>
    <w:rsid w:val="00390116"/>
    <w:rsid w:val="003903D1"/>
    <w:rsid w:val="0039100A"/>
    <w:rsid w:val="003911A6"/>
    <w:rsid w:val="00391628"/>
    <w:rsid w:val="00392DD6"/>
    <w:rsid w:val="00397496"/>
    <w:rsid w:val="00397698"/>
    <w:rsid w:val="003A10C9"/>
    <w:rsid w:val="003A344F"/>
    <w:rsid w:val="003A4B11"/>
    <w:rsid w:val="003B142E"/>
    <w:rsid w:val="003B250B"/>
    <w:rsid w:val="003B762B"/>
    <w:rsid w:val="003B7CAA"/>
    <w:rsid w:val="003C00EE"/>
    <w:rsid w:val="003C0720"/>
    <w:rsid w:val="003C77D9"/>
    <w:rsid w:val="003D1D57"/>
    <w:rsid w:val="003D378A"/>
    <w:rsid w:val="003E3167"/>
    <w:rsid w:val="003E569E"/>
    <w:rsid w:val="003F1987"/>
    <w:rsid w:val="003F1E11"/>
    <w:rsid w:val="003F422E"/>
    <w:rsid w:val="00401E48"/>
    <w:rsid w:val="00402E9F"/>
    <w:rsid w:val="00404241"/>
    <w:rsid w:val="004047A6"/>
    <w:rsid w:val="00404936"/>
    <w:rsid w:val="00405F10"/>
    <w:rsid w:val="0040652D"/>
    <w:rsid w:val="004065E4"/>
    <w:rsid w:val="00412552"/>
    <w:rsid w:val="00412914"/>
    <w:rsid w:val="00416C4F"/>
    <w:rsid w:val="004171BC"/>
    <w:rsid w:val="00423B3D"/>
    <w:rsid w:val="004308C2"/>
    <w:rsid w:val="004328BD"/>
    <w:rsid w:val="00433B13"/>
    <w:rsid w:val="00434113"/>
    <w:rsid w:val="00444511"/>
    <w:rsid w:val="00454271"/>
    <w:rsid w:val="0046312A"/>
    <w:rsid w:val="004649F7"/>
    <w:rsid w:val="00466F5F"/>
    <w:rsid w:val="00471F32"/>
    <w:rsid w:val="00473456"/>
    <w:rsid w:val="00474353"/>
    <w:rsid w:val="00477F6E"/>
    <w:rsid w:val="004843C0"/>
    <w:rsid w:val="00491823"/>
    <w:rsid w:val="004931EE"/>
    <w:rsid w:val="004A3068"/>
    <w:rsid w:val="004A3E9C"/>
    <w:rsid w:val="004A522F"/>
    <w:rsid w:val="004A5544"/>
    <w:rsid w:val="004A7AA8"/>
    <w:rsid w:val="004B3F7C"/>
    <w:rsid w:val="004B48E9"/>
    <w:rsid w:val="004C0983"/>
    <w:rsid w:val="004C30C7"/>
    <w:rsid w:val="004C5BFF"/>
    <w:rsid w:val="004C6BE0"/>
    <w:rsid w:val="004C7673"/>
    <w:rsid w:val="004D0B32"/>
    <w:rsid w:val="004D296E"/>
    <w:rsid w:val="004D29F6"/>
    <w:rsid w:val="004D69C1"/>
    <w:rsid w:val="004E03F9"/>
    <w:rsid w:val="004E38EF"/>
    <w:rsid w:val="004E3E74"/>
    <w:rsid w:val="004E7BB1"/>
    <w:rsid w:val="004F1A49"/>
    <w:rsid w:val="004F1D74"/>
    <w:rsid w:val="00507E63"/>
    <w:rsid w:val="00510F18"/>
    <w:rsid w:val="005114BC"/>
    <w:rsid w:val="00512210"/>
    <w:rsid w:val="00513BC4"/>
    <w:rsid w:val="005207C7"/>
    <w:rsid w:val="00521D0F"/>
    <w:rsid w:val="00522CEB"/>
    <w:rsid w:val="005235C9"/>
    <w:rsid w:val="00525C14"/>
    <w:rsid w:val="00531445"/>
    <w:rsid w:val="00531F5D"/>
    <w:rsid w:val="005329B1"/>
    <w:rsid w:val="005342B4"/>
    <w:rsid w:val="00535089"/>
    <w:rsid w:val="00540E7B"/>
    <w:rsid w:val="005428A8"/>
    <w:rsid w:val="00545C46"/>
    <w:rsid w:val="005507DE"/>
    <w:rsid w:val="0055494B"/>
    <w:rsid w:val="0055535C"/>
    <w:rsid w:val="00565A15"/>
    <w:rsid w:val="0056742C"/>
    <w:rsid w:val="005679D3"/>
    <w:rsid w:val="00570F7A"/>
    <w:rsid w:val="00576D56"/>
    <w:rsid w:val="00580B44"/>
    <w:rsid w:val="005830F8"/>
    <w:rsid w:val="005929A7"/>
    <w:rsid w:val="00593B3D"/>
    <w:rsid w:val="005A0E73"/>
    <w:rsid w:val="005A5D7E"/>
    <w:rsid w:val="005A60E3"/>
    <w:rsid w:val="005B0C65"/>
    <w:rsid w:val="005B29AD"/>
    <w:rsid w:val="005B3050"/>
    <w:rsid w:val="005B35C0"/>
    <w:rsid w:val="005B7D2E"/>
    <w:rsid w:val="005C49CC"/>
    <w:rsid w:val="005C6ECA"/>
    <w:rsid w:val="005C78C1"/>
    <w:rsid w:val="005D0F39"/>
    <w:rsid w:val="005D1797"/>
    <w:rsid w:val="005D35C0"/>
    <w:rsid w:val="005D4066"/>
    <w:rsid w:val="005D6E31"/>
    <w:rsid w:val="005E17FC"/>
    <w:rsid w:val="005E2D2D"/>
    <w:rsid w:val="005E3D51"/>
    <w:rsid w:val="005E5936"/>
    <w:rsid w:val="005E6683"/>
    <w:rsid w:val="005E6AC4"/>
    <w:rsid w:val="005F4592"/>
    <w:rsid w:val="005F54F6"/>
    <w:rsid w:val="005F57B4"/>
    <w:rsid w:val="0060081D"/>
    <w:rsid w:val="00600B24"/>
    <w:rsid w:val="006019DC"/>
    <w:rsid w:val="006027F8"/>
    <w:rsid w:val="00602828"/>
    <w:rsid w:val="00603F40"/>
    <w:rsid w:val="006069FC"/>
    <w:rsid w:val="006071D9"/>
    <w:rsid w:val="006132AD"/>
    <w:rsid w:val="006153ED"/>
    <w:rsid w:val="00620515"/>
    <w:rsid w:val="00623B86"/>
    <w:rsid w:val="006247D6"/>
    <w:rsid w:val="00624DCE"/>
    <w:rsid w:val="00630CF8"/>
    <w:rsid w:val="00632076"/>
    <w:rsid w:val="006321E7"/>
    <w:rsid w:val="00633CC5"/>
    <w:rsid w:val="0063709E"/>
    <w:rsid w:val="00644B44"/>
    <w:rsid w:val="006539F1"/>
    <w:rsid w:val="00653F38"/>
    <w:rsid w:val="00654AA5"/>
    <w:rsid w:val="00654E34"/>
    <w:rsid w:val="00656F39"/>
    <w:rsid w:val="00660FEC"/>
    <w:rsid w:val="006632D9"/>
    <w:rsid w:val="0066746D"/>
    <w:rsid w:val="00671796"/>
    <w:rsid w:val="00681FED"/>
    <w:rsid w:val="0068214A"/>
    <w:rsid w:val="00684CF1"/>
    <w:rsid w:val="006973B1"/>
    <w:rsid w:val="00697B1F"/>
    <w:rsid w:val="006A2547"/>
    <w:rsid w:val="006A3C1F"/>
    <w:rsid w:val="006A5396"/>
    <w:rsid w:val="006A5AE3"/>
    <w:rsid w:val="006B06C4"/>
    <w:rsid w:val="006B0DD4"/>
    <w:rsid w:val="006B1F51"/>
    <w:rsid w:val="006B4AEF"/>
    <w:rsid w:val="006B5B4C"/>
    <w:rsid w:val="006B5C79"/>
    <w:rsid w:val="006B65DD"/>
    <w:rsid w:val="006C1617"/>
    <w:rsid w:val="006C6CE3"/>
    <w:rsid w:val="006D04A4"/>
    <w:rsid w:val="006D19AE"/>
    <w:rsid w:val="006D2FED"/>
    <w:rsid w:val="006E3A7E"/>
    <w:rsid w:val="006F17BA"/>
    <w:rsid w:val="006F2975"/>
    <w:rsid w:val="006F5050"/>
    <w:rsid w:val="006F533B"/>
    <w:rsid w:val="006F7D7A"/>
    <w:rsid w:val="007012C5"/>
    <w:rsid w:val="007039F5"/>
    <w:rsid w:val="00704E71"/>
    <w:rsid w:val="0070744E"/>
    <w:rsid w:val="007130A0"/>
    <w:rsid w:val="00716F39"/>
    <w:rsid w:val="00726AE1"/>
    <w:rsid w:val="00726B35"/>
    <w:rsid w:val="00733903"/>
    <w:rsid w:val="0073585C"/>
    <w:rsid w:val="00735F4B"/>
    <w:rsid w:val="007376BD"/>
    <w:rsid w:val="00743512"/>
    <w:rsid w:val="00755327"/>
    <w:rsid w:val="00757E7C"/>
    <w:rsid w:val="00767EE4"/>
    <w:rsid w:val="00772EDE"/>
    <w:rsid w:val="00775550"/>
    <w:rsid w:val="00782FA4"/>
    <w:rsid w:val="007833AE"/>
    <w:rsid w:val="007838FB"/>
    <w:rsid w:val="00792F7D"/>
    <w:rsid w:val="00793F27"/>
    <w:rsid w:val="00796352"/>
    <w:rsid w:val="007A1080"/>
    <w:rsid w:val="007A203D"/>
    <w:rsid w:val="007A7013"/>
    <w:rsid w:val="007B1447"/>
    <w:rsid w:val="007B1BB4"/>
    <w:rsid w:val="007B49CA"/>
    <w:rsid w:val="007B5484"/>
    <w:rsid w:val="007C05D5"/>
    <w:rsid w:val="007C0E12"/>
    <w:rsid w:val="007C2059"/>
    <w:rsid w:val="007C643A"/>
    <w:rsid w:val="007C6831"/>
    <w:rsid w:val="007D3B3E"/>
    <w:rsid w:val="007D7E15"/>
    <w:rsid w:val="007E03B1"/>
    <w:rsid w:val="007E1D01"/>
    <w:rsid w:val="007E7139"/>
    <w:rsid w:val="007F2CD2"/>
    <w:rsid w:val="007F5411"/>
    <w:rsid w:val="007F603F"/>
    <w:rsid w:val="0080564A"/>
    <w:rsid w:val="00813635"/>
    <w:rsid w:val="00815074"/>
    <w:rsid w:val="0081572C"/>
    <w:rsid w:val="00820FF9"/>
    <w:rsid w:val="00824B3B"/>
    <w:rsid w:val="00830313"/>
    <w:rsid w:val="00832A4D"/>
    <w:rsid w:val="00836AEA"/>
    <w:rsid w:val="00842006"/>
    <w:rsid w:val="00863932"/>
    <w:rsid w:val="00865055"/>
    <w:rsid w:val="00866E6E"/>
    <w:rsid w:val="0087219C"/>
    <w:rsid w:val="008774BF"/>
    <w:rsid w:val="00881B3F"/>
    <w:rsid w:val="00881D27"/>
    <w:rsid w:val="008835E3"/>
    <w:rsid w:val="008871BD"/>
    <w:rsid w:val="008917ED"/>
    <w:rsid w:val="00896D9C"/>
    <w:rsid w:val="008A0DDD"/>
    <w:rsid w:val="008A19F9"/>
    <w:rsid w:val="008A3D74"/>
    <w:rsid w:val="008A4F1A"/>
    <w:rsid w:val="008B1AF6"/>
    <w:rsid w:val="008B1B7F"/>
    <w:rsid w:val="008B47CF"/>
    <w:rsid w:val="008C1D60"/>
    <w:rsid w:val="008C22CF"/>
    <w:rsid w:val="008C5EAF"/>
    <w:rsid w:val="008C78B8"/>
    <w:rsid w:val="008C7BF3"/>
    <w:rsid w:val="008D4354"/>
    <w:rsid w:val="008D6ED5"/>
    <w:rsid w:val="008E3881"/>
    <w:rsid w:val="008E5058"/>
    <w:rsid w:val="008F08BE"/>
    <w:rsid w:val="008F7723"/>
    <w:rsid w:val="009005B0"/>
    <w:rsid w:val="00903A90"/>
    <w:rsid w:val="00907855"/>
    <w:rsid w:val="00915D55"/>
    <w:rsid w:val="0092144C"/>
    <w:rsid w:val="0092253F"/>
    <w:rsid w:val="00924619"/>
    <w:rsid w:val="009269B1"/>
    <w:rsid w:val="00926D8B"/>
    <w:rsid w:val="00933DDA"/>
    <w:rsid w:val="00953A25"/>
    <w:rsid w:val="00954129"/>
    <w:rsid w:val="00963A71"/>
    <w:rsid w:val="009663C1"/>
    <w:rsid w:val="00967146"/>
    <w:rsid w:val="00972426"/>
    <w:rsid w:val="009743C3"/>
    <w:rsid w:val="0097525E"/>
    <w:rsid w:val="00975367"/>
    <w:rsid w:val="00981472"/>
    <w:rsid w:val="00981EFD"/>
    <w:rsid w:val="009903E0"/>
    <w:rsid w:val="00993C27"/>
    <w:rsid w:val="00996530"/>
    <w:rsid w:val="009A09D0"/>
    <w:rsid w:val="009A4E90"/>
    <w:rsid w:val="009A5696"/>
    <w:rsid w:val="009A5899"/>
    <w:rsid w:val="009B1A30"/>
    <w:rsid w:val="009B4BEE"/>
    <w:rsid w:val="009B7EBD"/>
    <w:rsid w:val="009C0AAB"/>
    <w:rsid w:val="009C3AAC"/>
    <w:rsid w:val="009D4947"/>
    <w:rsid w:val="009D4BFC"/>
    <w:rsid w:val="009D6A8A"/>
    <w:rsid w:val="009D796A"/>
    <w:rsid w:val="009E39E5"/>
    <w:rsid w:val="009E405C"/>
    <w:rsid w:val="009E517C"/>
    <w:rsid w:val="009E662E"/>
    <w:rsid w:val="009E6AF2"/>
    <w:rsid w:val="009F0134"/>
    <w:rsid w:val="009F358F"/>
    <w:rsid w:val="009F59C6"/>
    <w:rsid w:val="00A03ED1"/>
    <w:rsid w:val="00A11CB8"/>
    <w:rsid w:val="00A11F14"/>
    <w:rsid w:val="00A161CE"/>
    <w:rsid w:val="00A2386B"/>
    <w:rsid w:val="00A24520"/>
    <w:rsid w:val="00A336DF"/>
    <w:rsid w:val="00A365DC"/>
    <w:rsid w:val="00A4099B"/>
    <w:rsid w:val="00A41404"/>
    <w:rsid w:val="00A43C56"/>
    <w:rsid w:val="00A5157B"/>
    <w:rsid w:val="00A5456F"/>
    <w:rsid w:val="00A551AB"/>
    <w:rsid w:val="00A60DC1"/>
    <w:rsid w:val="00A63174"/>
    <w:rsid w:val="00A6655D"/>
    <w:rsid w:val="00A666E9"/>
    <w:rsid w:val="00A700EF"/>
    <w:rsid w:val="00A71629"/>
    <w:rsid w:val="00A77C9F"/>
    <w:rsid w:val="00A90498"/>
    <w:rsid w:val="00A97939"/>
    <w:rsid w:val="00AA0152"/>
    <w:rsid w:val="00AA40EF"/>
    <w:rsid w:val="00AB437E"/>
    <w:rsid w:val="00AC0430"/>
    <w:rsid w:val="00AC1420"/>
    <w:rsid w:val="00AC30FE"/>
    <w:rsid w:val="00AC5461"/>
    <w:rsid w:val="00AC664C"/>
    <w:rsid w:val="00AD0183"/>
    <w:rsid w:val="00AD4232"/>
    <w:rsid w:val="00AD7C24"/>
    <w:rsid w:val="00AE0114"/>
    <w:rsid w:val="00AE1343"/>
    <w:rsid w:val="00AE5A61"/>
    <w:rsid w:val="00AF0C0F"/>
    <w:rsid w:val="00AF2497"/>
    <w:rsid w:val="00AF621D"/>
    <w:rsid w:val="00AF670A"/>
    <w:rsid w:val="00AF6C7F"/>
    <w:rsid w:val="00B012F3"/>
    <w:rsid w:val="00B01703"/>
    <w:rsid w:val="00B036E6"/>
    <w:rsid w:val="00B04149"/>
    <w:rsid w:val="00B06D2D"/>
    <w:rsid w:val="00B153D0"/>
    <w:rsid w:val="00B1734C"/>
    <w:rsid w:val="00B20B30"/>
    <w:rsid w:val="00B21570"/>
    <w:rsid w:val="00B216C0"/>
    <w:rsid w:val="00B21E2A"/>
    <w:rsid w:val="00B2509C"/>
    <w:rsid w:val="00B35EA9"/>
    <w:rsid w:val="00B360B3"/>
    <w:rsid w:val="00B52283"/>
    <w:rsid w:val="00B53CC6"/>
    <w:rsid w:val="00B55FE6"/>
    <w:rsid w:val="00B63ED8"/>
    <w:rsid w:val="00B6460E"/>
    <w:rsid w:val="00B72B2B"/>
    <w:rsid w:val="00B8117B"/>
    <w:rsid w:val="00B81645"/>
    <w:rsid w:val="00B8323D"/>
    <w:rsid w:val="00B86978"/>
    <w:rsid w:val="00B91688"/>
    <w:rsid w:val="00B924FC"/>
    <w:rsid w:val="00B9340B"/>
    <w:rsid w:val="00B93807"/>
    <w:rsid w:val="00B94ACB"/>
    <w:rsid w:val="00B950B7"/>
    <w:rsid w:val="00BA43C9"/>
    <w:rsid w:val="00BA6720"/>
    <w:rsid w:val="00BA7C71"/>
    <w:rsid w:val="00BB05FF"/>
    <w:rsid w:val="00BB1290"/>
    <w:rsid w:val="00BB41E7"/>
    <w:rsid w:val="00BB6391"/>
    <w:rsid w:val="00BD144E"/>
    <w:rsid w:val="00BD1986"/>
    <w:rsid w:val="00BD3A98"/>
    <w:rsid w:val="00BD7584"/>
    <w:rsid w:val="00BD7757"/>
    <w:rsid w:val="00BE0739"/>
    <w:rsid w:val="00BE0A2C"/>
    <w:rsid w:val="00BE1704"/>
    <w:rsid w:val="00BE3B67"/>
    <w:rsid w:val="00BF5779"/>
    <w:rsid w:val="00BF5B37"/>
    <w:rsid w:val="00C1580E"/>
    <w:rsid w:val="00C16BC6"/>
    <w:rsid w:val="00C23DA2"/>
    <w:rsid w:val="00C25DB7"/>
    <w:rsid w:val="00C277CA"/>
    <w:rsid w:val="00C37F86"/>
    <w:rsid w:val="00C433DC"/>
    <w:rsid w:val="00C438A2"/>
    <w:rsid w:val="00C45F96"/>
    <w:rsid w:val="00C46C06"/>
    <w:rsid w:val="00C52D18"/>
    <w:rsid w:val="00C5337D"/>
    <w:rsid w:val="00C54849"/>
    <w:rsid w:val="00C62B20"/>
    <w:rsid w:val="00C630BA"/>
    <w:rsid w:val="00C640AA"/>
    <w:rsid w:val="00C65A22"/>
    <w:rsid w:val="00C665C7"/>
    <w:rsid w:val="00C71CE9"/>
    <w:rsid w:val="00C77FC3"/>
    <w:rsid w:val="00C86D0C"/>
    <w:rsid w:val="00C95786"/>
    <w:rsid w:val="00CA2FA4"/>
    <w:rsid w:val="00CA3EAF"/>
    <w:rsid w:val="00CA5AB8"/>
    <w:rsid w:val="00CA7E10"/>
    <w:rsid w:val="00CB264A"/>
    <w:rsid w:val="00CB4575"/>
    <w:rsid w:val="00CC0A45"/>
    <w:rsid w:val="00CC2159"/>
    <w:rsid w:val="00CC6432"/>
    <w:rsid w:val="00CE461B"/>
    <w:rsid w:val="00CF17AE"/>
    <w:rsid w:val="00CF19D3"/>
    <w:rsid w:val="00CF1F97"/>
    <w:rsid w:val="00CF3CBD"/>
    <w:rsid w:val="00CF43DB"/>
    <w:rsid w:val="00CF7CB5"/>
    <w:rsid w:val="00D0055B"/>
    <w:rsid w:val="00D02F87"/>
    <w:rsid w:val="00D10EC8"/>
    <w:rsid w:val="00D122C3"/>
    <w:rsid w:val="00D23298"/>
    <w:rsid w:val="00D252A6"/>
    <w:rsid w:val="00D315AF"/>
    <w:rsid w:val="00D32471"/>
    <w:rsid w:val="00D35CDE"/>
    <w:rsid w:val="00D37EF4"/>
    <w:rsid w:val="00D41C75"/>
    <w:rsid w:val="00D425B6"/>
    <w:rsid w:val="00D43519"/>
    <w:rsid w:val="00D44DB2"/>
    <w:rsid w:val="00D479DB"/>
    <w:rsid w:val="00D504DD"/>
    <w:rsid w:val="00D519CE"/>
    <w:rsid w:val="00D57B77"/>
    <w:rsid w:val="00D602D0"/>
    <w:rsid w:val="00D6441A"/>
    <w:rsid w:val="00D65029"/>
    <w:rsid w:val="00D660BF"/>
    <w:rsid w:val="00D70C53"/>
    <w:rsid w:val="00D723EE"/>
    <w:rsid w:val="00D768F6"/>
    <w:rsid w:val="00D774CB"/>
    <w:rsid w:val="00D833FB"/>
    <w:rsid w:val="00D83BAA"/>
    <w:rsid w:val="00D85640"/>
    <w:rsid w:val="00D869C1"/>
    <w:rsid w:val="00D90192"/>
    <w:rsid w:val="00D93360"/>
    <w:rsid w:val="00D93942"/>
    <w:rsid w:val="00D96874"/>
    <w:rsid w:val="00DA0F96"/>
    <w:rsid w:val="00DA13B6"/>
    <w:rsid w:val="00DA21F2"/>
    <w:rsid w:val="00DA62E9"/>
    <w:rsid w:val="00DA732D"/>
    <w:rsid w:val="00DB719F"/>
    <w:rsid w:val="00DC00C9"/>
    <w:rsid w:val="00DC035D"/>
    <w:rsid w:val="00DC17D7"/>
    <w:rsid w:val="00DC61F3"/>
    <w:rsid w:val="00DE026C"/>
    <w:rsid w:val="00DE3AD1"/>
    <w:rsid w:val="00DE5422"/>
    <w:rsid w:val="00DE5CEB"/>
    <w:rsid w:val="00DF307B"/>
    <w:rsid w:val="00DF4035"/>
    <w:rsid w:val="00DF426B"/>
    <w:rsid w:val="00DF5331"/>
    <w:rsid w:val="00DF5479"/>
    <w:rsid w:val="00DF5BC8"/>
    <w:rsid w:val="00DF662C"/>
    <w:rsid w:val="00E06935"/>
    <w:rsid w:val="00E108AB"/>
    <w:rsid w:val="00E13465"/>
    <w:rsid w:val="00E14065"/>
    <w:rsid w:val="00E14261"/>
    <w:rsid w:val="00E14D01"/>
    <w:rsid w:val="00E210ED"/>
    <w:rsid w:val="00E22D52"/>
    <w:rsid w:val="00E23D8A"/>
    <w:rsid w:val="00E24FA2"/>
    <w:rsid w:val="00E25BCE"/>
    <w:rsid w:val="00E27764"/>
    <w:rsid w:val="00E30A25"/>
    <w:rsid w:val="00E31231"/>
    <w:rsid w:val="00E34F11"/>
    <w:rsid w:val="00E425B4"/>
    <w:rsid w:val="00E467B9"/>
    <w:rsid w:val="00E4692D"/>
    <w:rsid w:val="00E50C6E"/>
    <w:rsid w:val="00E50E3E"/>
    <w:rsid w:val="00E51249"/>
    <w:rsid w:val="00E54BEB"/>
    <w:rsid w:val="00E569F6"/>
    <w:rsid w:val="00E57BF3"/>
    <w:rsid w:val="00E57F64"/>
    <w:rsid w:val="00E6167F"/>
    <w:rsid w:val="00E65817"/>
    <w:rsid w:val="00E66EB8"/>
    <w:rsid w:val="00E743F2"/>
    <w:rsid w:val="00E76846"/>
    <w:rsid w:val="00E822D1"/>
    <w:rsid w:val="00E82580"/>
    <w:rsid w:val="00E82C8A"/>
    <w:rsid w:val="00E84630"/>
    <w:rsid w:val="00E862FC"/>
    <w:rsid w:val="00E86EEB"/>
    <w:rsid w:val="00E86FB7"/>
    <w:rsid w:val="00E87823"/>
    <w:rsid w:val="00E912E6"/>
    <w:rsid w:val="00E92282"/>
    <w:rsid w:val="00E96D77"/>
    <w:rsid w:val="00E97AA3"/>
    <w:rsid w:val="00EA3572"/>
    <w:rsid w:val="00EA3777"/>
    <w:rsid w:val="00EA3E25"/>
    <w:rsid w:val="00EA4A27"/>
    <w:rsid w:val="00EB6BFC"/>
    <w:rsid w:val="00EB6C2B"/>
    <w:rsid w:val="00EC234B"/>
    <w:rsid w:val="00EC4A20"/>
    <w:rsid w:val="00EC6B03"/>
    <w:rsid w:val="00EC6C20"/>
    <w:rsid w:val="00EC789D"/>
    <w:rsid w:val="00ED3AAA"/>
    <w:rsid w:val="00ED3D63"/>
    <w:rsid w:val="00EE0EBA"/>
    <w:rsid w:val="00EE4801"/>
    <w:rsid w:val="00EE69FF"/>
    <w:rsid w:val="00EE7310"/>
    <w:rsid w:val="00EF3D8D"/>
    <w:rsid w:val="00EF3E0C"/>
    <w:rsid w:val="00EF68F3"/>
    <w:rsid w:val="00EF74F1"/>
    <w:rsid w:val="00F01B9B"/>
    <w:rsid w:val="00F01C60"/>
    <w:rsid w:val="00F02D45"/>
    <w:rsid w:val="00F03715"/>
    <w:rsid w:val="00F04288"/>
    <w:rsid w:val="00F07035"/>
    <w:rsid w:val="00F136C4"/>
    <w:rsid w:val="00F262CA"/>
    <w:rsid w:val="00F31F71"/>
    <w:rsid w:val="00F32718"/>
    <w:rsid w:val="00F375A3"/>
    <w:rsid w:val="00F51AF2"/>
    <w:rsid w:val="00F615A2"/>
    <w:rsid w:val="00F7091C"/>
    <w:rsid w:val="00F71D47"/>
    <w:rsid w:val="00F74B91"/>
    <w:rsid w:val="00F8175D"/>
    <w:rsid w:val="00F81B1D"/>
    <w:rsid w:val="00F820EC"/>
    <w:rsid w:val="00F87825"/>
    <w:rsid w:val="00FA026C"/>
    <w:rsid w:val="00FA3643"/>
    <w:rsid w:val="00FA3A58"/>
    <w:rsid w:val="00FA446B"/>
    <w:rsid w:val="00FB0D12"/>
    <w:rsid w:val="00FC32C6"/>
    <w:rsid w:val="00FC5E48"/>
    <w:rsid w:val="00FD2771"/>
    <w:rsid w:val="00FD6CE9"/>
    <w:rsid w:val="00FD7751"/>
    <w:rsid w:val="00FE6E26"/>
    <w:rsid w:val="00FF2BB5"/>
    <w:rsid w:val="00FF33F1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2015-11-15T11:33:00Z</dcterms:created>
  <dcterms:modified xsi:type="dcterms:W3CDTF">2015-11-25T07:54:00Z</dcterms:modified>
</cp:coreProperties>
</file>